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AB" w:rsidRPr="00DA5F81" w:rsidRDefault="00534CAB" w:rsidP="00534CAB">
      <w:pPr>
        <w:ind w:firstLineChars="100" w:firstLine="220"/>
        <w:jc w:val="right"/>
        <w:rPr>
          <w:sz w:val="22"/>
        </w:rPr>
      </w:pPr>
      <w:bookmarkStart w:id="0" w:name="_GoBack"/>
      <w:bookmarkEnd w:id="0"/>
      <w:r w:rsidRPr="00DA5F81">
        <w:rPr>
          <w:rFonts w:hint="eastAsia"/>
          <w:sz w:val="22"/>
        </w:rPr>
        <w:t>平成２９年　　月　　日</w:t>
      </w:r>
    </w:p>
    <w:p w:rsidR="00534CAB" w:rsidRDefault="00534CAB" w:rsidP="00534CAB">
      <w:pPr>
        <w:ind w:firstLineChars="100" w:firstLine="220"/>
        <w:jc w:val="left"/>
        <w:rPr>
          <w:sz w:val="22"/>
        </w:rPr>
      </w:pPr>
      <w:r>
        <w:rPr>
          <w:rFonts w:hint="eastAsia"/>
          <w:sz w:val="22"/>
        </w:rPr>
        <w:t>三重県知事　鈴木　英敬</w:t>
      </w:r>
      <w:r>
        <w:rPr>
          <w:rFonts w:hint="eastAsia"/>
          <w:sz w:val="22"/>
        </w:rPr>
        <w:t xml:space="preserve"> </w:t>
      </w:r>
      <w:r>
        <w:rPr>
          <w:rFonts w:hint="eastAsia"/>
          <w:sz w:val="22"/>
        </w:rPr>
        <w:t>あて</w:t>
      </w:r>
    </w:p>
    <w:p w:rsidR="00534CAB" w:rsidRPr="00DA5F81" w:rsidRDefault="00534CAB" w:rsidP="00534CAB">
      <w:pPr>
        <w:ind w:firstLineChars="100" w:firstLine="220"/>
        <w:jc w:val="left"/>
        <w:rPr>
          <w:sz w:val="22"/>
        </w:rPr>
      </w:pPr>
    </w:p>
    <w:p w:rsidR="00534CAB" w:rsidRPr="00FF6C52" w:rsidRDefault="00534CAB" w:rsidP="00534CAB">
      <w:pPr>
        <w:autoSpaceDE w:val="0"/>
        <w:autoSpaceDN w:val="0"/>
        <w:ind w:firstLineChars="1500" w:firstLine="3300"/>
        <w:jc w:val="left"/>
        <w:rPr>
          <w:rFonts w:hAnsi="Times New Roman"/>
          <w:kern w:val="0"/>
        </w:rPr>
      </w:pPr>
      <w:r w:rsidRPr="00DA5F81">
        <w:rPr>
          <w:rFonts w:hint="eastAsia"/>
          <w:sz w:val="22"/>
        </w:rPr>
        <w:t>（</w:t>
      </w:r>
      <w:r>
        <w:rPr>
          <w:rFonts w:hint="eastAsia"/>
          <w:sz w:val="22"/>
        </w:rPr>
        <w:t>申請者</w:t>
      </w:r>
      <w:r w:rsidRPr="00DA5F81">
        <w:rPr>
          <w:rFonts w:hint="eastAsia"/>
          <w:sz w:val="22"/>
        </w:rPr>
        <w:t>）</w:t>
      </w:r>
      <w:r>
        <w:rPr>
          <w:rFonts w:hint="eastAsia"/>
          <w:sz w:val="22"/>
        </w:rPr>
        <w:t xml:space="preserve">　　　</w:t>
      </w:r>
      <w:r w:rsidRPr="00FF6C52">
        <w:rPr>
          <w:rFonts w:hAnsi="Times New Roman" w:hint="eastAsia"/>
          <w:kern w:val="0"/>
        </w:rPr>
        <w:t>住　所</w:t>
      </w:r>
      <w:r>
        <w:rPr>
          <w:rFonts w:hAnsi="Times New Roman" w:hint="eastAsia"/>
          <w:kern w:val="0"/>
        </w:rPr>
        <w:t xml:space="preserve">　</w:t>
      </w:r>
      <w:r w:rsidRPr="00FF6C52">
        <w:rPr>
          <w:rFonts w:hAnsi="Times New Roman" w:hint="eastAsia"/>
          <w:kern w:val="0"/>
        </w:rPr>
        <w:t xml:space="preserve">　</w:t>
      </w:r>
      <w:r>
        <w:rPr>
          <w:rFonts w:hAnsi="Times New Roman" w:hint="eastAsia"/>
          <w:kern w:val="0"/>
        </w:rPr>
        <w:t xml:space="preserve">　　　　　　　　　　　　　　</w:t>
      </w:r>
    </w:p>
    <w:p w:rsidR="00534CAB" w:rsidRPr="00FF6C52" w:rsidRDefault="00534CAB" w:rsidP="00534CAB">
      <w:pPr>
        <w:autoSpaceDE w:val="0"/>
        <w:autoSpaceDN w:val="0"/>
        <w:jc w:val="left"/>
        <w:rPr>
          <w:kern w:val="0"/>
          <w:sz w:val="16"/>
        </w:rPr>
      </w:pPr>
      <w:r w:rsidRPr="00FF6C52">
        <w:rPr>
          <w:rFonts w:hint="eastAsia"/>
          <w:kern w:val="0"/>
        </w:rPr>
        <w:t xml:space="preserve">　　　　　　　　　　　　　　　　　　　　　　　　</w:t>
      </w:r>
      <w:r w:rsidRPr="00FF6C52">
        <w:rPr>
          <w:rFonts w:hint="eastAsia"/>
          <w:kern w:val="0"/>
          <w:sz w:val="16"/>
        </w:rPr>
        <w:t>ふりがな</w:t>
      </w:r>
    </w:p>
    <w:p w:rsidR="00534CAB" w:rsidRPr="00FF6C52" w:rsidRDefault="00534CAB" w:rsidP="00534CAB">
      <w:pPr>
        <w:autoSpaceDE w:val="0"/>
        <w:autoSpaceDN w:val="0"/>
        <w:jc w:val="left"/>
        <w:rPr>
          <w:rFonts w:hAnsi="Times New Roman"/>
          <w:kern w:val="0"/>
        </w:rPr>
      </w:pPr>
      <w:r w:rsidRPr="00FF6C52">
        <w:rPr>
          <w:rFonts w:ascii="Times New Roman" w:hAnsi="Times New Roman"/>
          <w:kern w:val="0"/>
        </w:rPr>
        <w:t xml:space="preserve">                                                </w:t>
      </w:r>
      <w:r w:rsidRPr="00FF6C52">
        <w:rPr>
          <w:rFonts w:hAnsi="Times New Roman" w:hint="eastAsia"/>
          <w:kern w:val="0"/>
        </w:rPr>
        <w:t xml:space="preserve">氏　名　</w:t>
      </w:r>
    </w:p>
    <w:p w:rsidR="00534CAB" w:rsidRPr="00FF6C52" w:rsidRDefault="00534CAB" w:rsidP="00534CAB">
      <w:pPr>
        <w:autoSpaceDE w:val="0"/>
        <w:autoSpaceDN w:val="0"/>
        <w:jc w:val="left"/>
        <w:rPr>
          <w:kern w:val="0"/>
        </w:rPr>
      </w:pPr>
      <w:r w:rsidRPr="00FF6C52">
        <w:rPr>
          <w:rFonts w:hAnsi="Times New Roman" w:hint="eastAsia"/>
          <w:kern w:val="0"/>
        </w:rPr>
        <w:t xml:space="preserve">　　　　　　　　　　　　　　　　　　　　　　　　　　　</w:t>
      </w:r>
      <w:r>
        <w:rPr>
          <w:rFonts w:hAnsi="Times New Roman" w:hint="eastAsia"/>
          <w:kern w:val="0"/>
        </w:rPr>
        <w:t xml:space="preserve">　</w:t>
      </w:r>
    </w:p>
    <w:p w:rsidR="00534CAB" w:rsidRPr="00DA5F81" w:rsidRDefault="00534CAB" w:rsidP="00534CAB">
      <w:pPr>
        <w:wordWrap w:val="0"/>
        <w:ind w:firstLineChars="100" w:firstLine="210"/>
        <w:jc w:val="right"/>
        <w:rPr>
          <w:sz w:val="22"/>
        </w:rPr>
      </w:pPr>
      <w:r w:rsidRPr="00FF6C52">
        <w:rPr>
          <w:rFonts w:ascii="Times New Roman" w:hAnsi="Times New Roman"/>
          <w:kern w:val="0"/>
        </w:rPr>
        <w:t xml:space="preserve">              </w:t>
      </w:r>
      <w:r>
        <w:rPr>
          <w:rFonts w:ascii="Times New Roman" w:hAnsi="Times New Roman"/>
          <w:kern w:val="0"/>
        </w:rPr>
        <w:t xml:space="preserve">                           </w:t>
      </w:r>
      <w:r w:rsidRPr="00FF6C52">
        <w:rPr>
          <w:rFonts w:hAnsi="Times New Roman" w:hint="eastAsia"/>
          <w:kern w:val="0"/>
        </w:rPr>
        <w:t>（法人にあっては、名称及び代表者の氏名）</w:t>
      </w:r>
    </w:p>
    <w:p w:rsidR="00534CAB" w:rsidRPr="00DA5F81" w:rsidRDefault="00534CAB" w:rsidP="00534CAB">
      <w:pPr>
        <w:ind w:firstLineChars="300" w:firstLine="660"/>
        <w:jc w:val="left"/>
        <w:rPr>
          <w:sz w:val="22"/>
        </w:rPr>
      </w:pPr>
    </w:p>
    <w:p w:rsidR="00534CAB" w:rsidRDefault="00534CAB" w:rsidP="00534CAB">
      <w:pPr>
        <w:ind w:firstLineChars="300" w:firstLine="630"/>
        <w:jc w:val="left"/>
      </w:pPr>
      <w:r>
        <w:rPr>
          <w:rFonts w:hint="eastAsia"/>
        </w:rPr>
        <w:t>「産業廃棄物収集運搬業許可証」</w:t>
      </w:r>
    </w:p>
    <w:p w:rsidR="00534CAB" w:rsidRDefault="00534CAB" w:rsidP="00534CAB">
      <w:pPr>
        <w:ind w:firstLineChars="300" w:firstLine="630"/>
        <w:jc w:val="left"/>
      </w:pPr>
      <w:r>
        <w:rPr>
          <w:rFonts w:hint="eastAsia"/>
        </w:rPr>
        <w:t>「産業廃棄物処分業許可証」　　　　の事業の範囲の表記変更に関する申出書</w:t>
      </w:r>
    </w:p>
    <w:p w:rsidR="00534CAB" w:rsidRDefault="00534CAB" w:rsidP="00534CAB">
      <w:pPr>
        <w:ind w:firstLineChars="300" w:firstLine="630"/>
        <w:jc w:val="left"/>
      </w:pPr>
      <w:r>
        <w:rPr>
          <w:rFonts w:hint="eastAsia"/>
        </w:rPr>
        <w:t>「産業廃棄物処理施設設置許可証」</w:t>
      </w:r>
    </w:p>
    <w:p w:rsidR="00534CAB" w:rsidRDefault="00534CAB" w:rsidP="00534CAB">
      <w:pPr>
        <w:jc w:val="left"/>
      </w:pPr>
    </w:p>
    <w:p w:rsidR="009077A9" w:rsidRDefault="00534CAB" w:rsidP="00534CAB">
      <w:pPr>
        <w:jc w:val="left"/>
      </w:pPr>
      <w:r>
        <w:rPr>
          <w:rFonts w:hint="eastAsia"/>
        </w:rPr>
        <w:t xml:space="preserve">　廃棄物の処理及び清掃に関する法律施行令の一部を改正する政令（平成</w:t>
      </w:r>
      <w:r>
        <w:rPr>
          <w:rFonts w:hint="eastAsia"/>
        </w:rPr>
        <w:t>27</w:t>
      </w:r>
      <w:r>
        <w:rPr>
          <w:rFonts w:hint="eastAsia"/>
        </w:rPr>
        <w:t>年政令第</w:t>
      </w:r>
      <w:r>
        <w:rPr>
          <w:rFonts w:hint="eastAsia"/>
        </w:rPr>
        <w:t>376</w:t>
      </w:r>
      <w:r>
        <w:rPr>
          <w:rFonts w:hint="eastAsia"/>
        </w:rPr>
        <w:t>号）及び廃棄物の処理及び清掃に関する法律施行規則の一部を改正する省令（平成</w:t>
      </w:r>
      <w:r>
        <w:rPr>
          <w:rFonts w:hint="eastAsia"/>
        </w:rPr>
        <w:t>29</w:t>
      </w:r>
      <w:r>
        <w:rPr>
          <w:rFonts w:hint="eastAsia"/>
        </w:rPr>
        <w:t>年環境省令第</w:t>
      </w:r>
      <w:r>
        <w:rPr>
          <w:rFonts w:hint="eastAsia"/>
        </w:rPr>
        <w:t>10</w:t>
      </w:r>
      <w:r>
        <w:rPr>
          <w:rFonts w:hint="eastAsia"/>
        </w:rPr>
        <w:t>号）の施行に伴い、</w:t>
      </w:r>
      <w:r w:rsidR="00B26C36">
        <w:rPr>
          <w:rFonts w:hint="eastAsia"/>
        </w:rPr>
        <w:t>水銀使用製品産業廃棄物又は水銀含有ばいじん等の処理に関し明示する必要があることから、下記のとおり、許可証の書換えを受けるため、関係書類を添えて申し出ます。</w:t>
      </w:r>
    </w:p>
    <w:p w:rsidR="009077A9" w:rsidRPr="009077A9" w:rsidRDefault="00534CAB" w:rsidP="003335FA">
      <w:pPr>
        <w:pStyle w:val="a5"/>
      </w:pPr>
      <w:r>
        <w:rPr>
          <w:rFonts w:hint="eastAsia"/>
        </w:rPr>
        <w:t>記</w:t>
      </w:r>
    </w:p>
    <w:p w:rsidR="009077A9" w:rsidRDefault="00534CAB" w:rsidP="00534CAB">
      <w:pPr>
        <w:pStyle w:val="a7"/>
        <w:ind w:right="210" w:firstLineChars="100" w:firstLine="210"/>
        <w:jc w:val="left"/>
      </w:pPr>
      <w:r>
        <w:rPr>
          <w:rFonts w:hint="eastAsia"/>
        </w:rPr>
        <w:t>１　許可証の取り扱う産業廃棄物の種類に次の記載を追加することを申し出ます。</w:t>
      </w:r>
    </w:p>
    <w:p w:rsidR="00534CAB" w:rsidRDefault="007D4F32" w:rsidP="00534CAB">
      <w:pPr>
        <w:pStyle w:val="a7"/>
        <w:ind w:right="210" w:firstLineChars="100" w:firstLine="210"/>
        <w:jc w:val="left"/>
      </w:pPr>
      <w:r>
        <w:rPr>
          <w:rFonts w:hint="eastAsia"/>
        </w:rPr>
        <w:t xml:space="preserve">　　</w:t>
      </w:r>
    </w:p>
    <w:tbl>
      <w:tblPr>
        <w:tblStyle w:val="a9"/>
        <w:tblW w:w="0" w:type="auto"/>
        <w:tblInd w:w="699" w:type="dxa"/>
        <w:tblLook w:val="04A0" w:firstRow="1" w:lastRow="0" w:firstColumn="1" w:lastColumn="0" w:noHBand="0" w:noVBand="1"/>
      </w:tblPr>
      <w:tblGrid>
        <w:gridCol w:w="5930"/>
      </w:tblGrid>
      <w:tr w:rsidR="00534CAB" w:rsidTr="007D4F32">
        <w:trPr>
          <w:trHeight w:val="443"/>
        </w:trPr>
        <w:tc>
          <w:tcPr>
            <w:tcW w:w="5930" w:type="dxa"/>
            <w:vAlign w:val="center"/>
          </w:tcPr>
          <w:p w:rsidR="00534CAB" w:rsidRDefault="00534CAB" w:rsidP="00945F03">
            <w:r>
              <w:rPr>
                <w:rFonts w:hint="eastAsia"/>
              </w:rPr>
              <w:t>記載追加の内容</w:t>
            </w:r>
          </w:p>
        </w:tc>
      </w:tr>
      <w:tr w:rsidR="00534CAB" w:rsidTr="007D4F32">
        <w:trPr>
          <w:trHeight w:val="730"/>
        </w:trPr>
        <w:tc>
          <w:tcPr>
            <w:tcW w:w="5930" w:type="dxa"/>
            <w:tcBorders>
              <w:bottom w:val="single" w:sz="4" w:space="0" w:color="auto"/>
            </w:tcBorders>
            <w:vAlign w:val="center"/>
          </w:tcPr>
          <w:p w:rsidR="00E03067" w:rsidRDefault="00534CAB" w:rsidP="00945F03">
            <w:pPr>
              <w:ind w:firstLineChars="100" w:firstLine="210"/>
            </w:pPr>
            <w:r>
              <w:rPr>
                <w:rFonts w:hint="eastAsia"/>
              </w:rPr>
              <w:t>１　「（</w:t>
            </w:r>
            <w:r w:rsidR="007D4F32">
              <w:rPr>
                <w:rFonts w:hint="eastAsia"/>
              </w:rPr>
              <w:t>上記品目は、</w:t>
            </w:r>
            <w:r>
              <w:rPr>
                <w:rFonts w:hint="eastAsia"/>
              </w:rPr>
              <w:t>水銀使用製品産業廃棄物を除く。）」</w:t>
            </w:r>
          </w:p>
          <w:p w:rsidR="00534CAB" w:rsidRDefault="00E03067" w:rsidP="00945F03">
            <w:pPr>
              <w:ind w:firstLineChars="100" w:firstLine="210"/>
            </w:pPr>
            <w:r>
              <w:rPr>
                <w:rFonts w:hint="eastAsia"/>
              </w:rPr>
              <w:t>２　「（</w:t>
            </w:r>
            <w:r w:rsidR="007D4F32">
              <w:rPr>
                <w:rFonts w:hint="eastAsia"/>
              </w:rPr>
              <w:t>上記品目は、</w:t>
            </w:r>
            <w:r>
              <w:rPr>
                <w:rFonts w:hint="eastAsia"/>
              </w:rPr>
              <w:t>水銀使用製品産業廃棄物を含む。）」</w:t>
            </w:r>
          </w:p>
        </w:tc>
      </w:tr>
    </w:tbl>
    <w:p w:rsidR="003335FA" w:rsidRDefault="00534CAB" w:rsidP="00534CAB">
      <w:pPr>
        <w:ind w:firstLineChars="300" w:firstLine="630"/>
      </w:pPr>
      <w:r>
        <w:rPr>
          <w:rFonts w:hint="eastAsia"/>
        </w:rPr>
        <w:t>（注　いずれかを〇で囲む）</w:t>
      </w:r>
    </w:p>
    <w:p w:rsidR="003335FA" w:rsidRDefault="003335FA" w:rsidP="00534CAB">
      <w:pPr>
        <w:ind w:firstLineChars="300" w:firstLine="630"/>
      </w:pPr>
      <w:r>
        <w:rPr>
          <w:rFonts w:hint="eastAsia"/>
          <w:noProof/>
        </w:rPr>
        <mc:AlternateContent>
          <mc:Choice Requires="wps">
            <w:drawing>
              <wp:anchor distT="0" distB="0" distL="114300" distR="114300" simplePos="0" relativeHeight="251659264" behindDoc="0" locked="0" layoutInCell="1" allowOverlap="1" wp14:anchorId="6B106926" wp14:editId="6F9ECDF0">
                <wp:simplePos x="0" y="0"/>
                <wp:positionH relativeFrom="column">
                  <wp:posOffset>434339</wp:posOffset>
                </wp:positionH>
                <wp:positionV relativeFrom="paragraph">
                  <wp:posOffset>213995</wp:posOffset>
                </wp:positionV>
                <wp:extent cx="4943475" cy="676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943475"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335FA" w:rsidRDefault="003335FA" w:rsidP="003335F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pt;margin-top:16.85pt;width:389.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5kAIAAGsFAAAOAAAAZHJzL2Uyb0RvYy54bWysVM1uEzEQviPxDpbvdJOQtjTqpopaFSFV&#10;bUWLena8dmNhe4ztZDfceu6RRwCJB6t4D8be3SQqSAjExTuz8//Nz/FJYzRZCR8U2JIO9waUCMuh&#10;Uva+pB9uz1+9oSREZiumwYqSrkWgJ9OXL45rNxEjWICuhCfoxIZJ7Uq6iNFNiiLwhTAs7IETFoUS&#10;vGERWX9fVJ7V6N3oYjQYHBQ1+Mp54CIE/HvWCuk0+5dS8HglZRCR6JJibjG/Pr/z9BbTYza598wt&#10;FO/SYP+QhWHKYtCNqzMWGVl69Ysro7iHADLucTAFSKm4yDVgNcPBs2puFsyJXAuCE9wGpvD/3PLL&#10;1bUnqsLeUWKZwRb9+Pb96eHx6eHr08MXMkwI1S5MUPHGXfuOC0imchvpTfpiIaTJqK43qIomEo4/&#10;x0fj1+PDfUo4yg4OD0ZIo5tia+18iG8FGJKIks494x9FvGbKZ0zZ6iLE1qLXTDG1TW8ArapzpXVm&#10;0tiIU+3JimHDY5PTx0g7WsglyyIV1ZaRqbjWovX6XkgEBBMf5uh5FLc+GefCxt6vtqidzCRmsDEc&#10;/Nmw00+mIo/p3xhvLHJksHFjbJSFFrRnaW+hkK1+j0Bbd4IgNvOma+8cqjWOhYd2X4Lj5wpbc8EC&#10;dsXjguAq4dLHK3ykhrqk0FGULMB//t3/pI9zi1JKaly4koZPS+YFJfqdxYk+Go7HaUMzM94/HCHj&#10;dyXzXYldmlPAFuPUYnaZTPpR96T0YO7wNsxSVBQxyzF2SXn0PXMa20OA14WL2Syr4VY6Fi/sjeP9&#10;AKSZu23umHfdfEac7Evol5NNns1nq5taY2G2jCBVHt4EcYtrBz1udN6C7vqkk7HLZ63tjZz+BAAA&#10;//8DAFBLAwQUAAYACAAAACEAJV0j+OAAAAAJAQAADwAAAGRycy9kb3ducmV2LnhtbEyPQU7DMBBF&#10;90jcwRokNlXr0EYhCXEqRMUCiSLRcgDXniYR8TiK3TZweoYVLEf/6f831XpyvTjjGDpPCu4WCQgk&#10;421HjYKP/fM8BxGiJqt7T6jgCwOs6+urSpfWX+gdz7vYCC6hUGoFbYxDKWUwLTodFn5A4uzoR6cj&#10;n2Mj7agvXO56uUySTDrdES+0esCnFs3n7uQU4GtbzDK/nRWb6a34NhvZvZijUrc30+MDiIhT/IPh&#10;V5/VoWangz+RDaJXkOUpkwpWq3sQnOdpVoA4MJgmS5B1Jf9/UP8AAAD//wMAUEsBAi0AFAAGAAgA&#10;AAAhALaDOJL+AAAA4QEAABMAAAAAAAAAAAAAAAAAAAAAAFtDb250ZW50X1R5cGVzXS54bWxQSwEC&#10;LQAUAAYACAAAACEAOP0h/9YAAACUAQAACwAAAAAAAAAAAAAAAAAvAQAAX3JlbHMvLnJlbHNQSwEC&#10;LQAUAAYACAAAACEA2TCv+ZACAABrBQAADgAAAAAAAAAAAAAAAAAuAgAAZHJzL2Uyb0RvYy54bWxQ&#10;SwECLQAUAAYACAAAACEAJV0j+OAAAAAJAQAADwAAAAAAAAAAAAAAAADqBAAAZHJzL2Rvd25yZXYu&#10;eG1sUEsFBgAAAAAEAAQA8wAAAPcFAAAAAA==&#10;" strokecolor="black [3213]">
                <v:textbox>
                  <w:txbxContent>
                    <w:p w:rsidR="003335FA" w:rsidRDefault="003335FA" w:rsidP="003335FA">
                      <w:pPr>
                        <w:jc w:val="left"/>
                      </w:pPr>
                    </w:p>
                  </w:txbxContent>
                </v:textbox>
              </v:shape>
            </w:pict>
          </mc:Fallback>
        </mc:AlternateContent>
      </w:r>
      <w:r>
        <w:rPr>
          <w:rFonts w:hint="eastAsia"/>
        </w:rPr>
        <w:t>なお、水銀使用製品産業廃棄物を含む産業廃棄物の種類は、</w:t>
      </w:r>
    </w:p>
    <w:p w:rsidR="003335FA" w:rsidRDefault="003335FA" w:rsidP="00534CAB">
      <w:pPr>
        <w:ind w:firstLineChars="300" w:firstLine="630"/>
      </w:pPr>
    </w:p>
    <w:p w:rsidR="003335FA" w:rsidRDefault="003335FA" w:rsidP="00534CAB">
      <w:pPr>
        <w:ind w:firstLineChars="300" w:firstLine="630"/>
      </w:pPr>
    </w:p>
    <w:p w:rsidR="009077A9" w:rsidRDefault="009077A9" w:rsidP="00534CAB">
      <w:pPr>
        <w:ind w:firstLineChars="300" w:firstLine="630"/>
      </w:pPr>
    </w:p>
    <w:p w:rsidR="003335FA" w:rsidRDefault="003335FA" w:rsidP="00534CAB">
      <w:pPr>
        <w:ind w:firstLineChars="300" w:firstLine="630"/>
      </w:pPr>
      <w:r>
        <w:rPr>
          <w:rFonts w:hint="eastAsia"/>
        </w:rPr>
        <w:t>となります。</w:t>
      </w:r>
    </w:p>
    <w:p w:rsidR="00185E98" w:rsidRDefault="003335FA" w:rsidP="00534CAB">
      <w:pPr>
        <w:ind w:firstLineChars="300" w:firstLine="630"/>
      </w:pPr>
      <w:r>
        <w:rPr>
          <w:rFonts w:hint="eastAsia"/>
        </w:rPr>
        <w:t>また</w:t>
      </w:r>
      <w:r w:rsidR="00185E98">
        <w:rPr>
          <w:rFonts w:hint="eastAsia"/>
        </w:rPr>
        <w:t>、水銀使用製品産業廃棄物を含む産業廃棄物は</w:t>
      </w:r>
    </w:p>
    <w:tbl>
      <w:tblPr>
        <w:tblStyle w:val="a9"/>
        <w:tblW w:w="0" w:type="auto"/>
        <w:tblInd w:w="699" w:type="dxa"/>
        <w:tblLook w:val="04A0" w:firstRow="1" w:lastRow="0" w:firstColumn="1" w:lastColumn="0" w:noHBand="0" w:noVBand="1"/>
      </w:tblPr>
      <w:tblGrid>
        <w:gridCol w:w="5788"/>
      </w:tblGrid>
      <w:tr w:rsidR="00185E98" w:rsidTr="009077A9">
        <w:trPr>
          <w:trHeight w:val="443"/>
        </w:trPr>
        <w:tc>
          <w:tcPr>
            <w:tcW w:w="5788" w:type="dxa"/>
            <w:vAlign w:val="center"/>
          </w:tcPr>
          <w:p w:rsidR="00185E98" w:rsidRDefault="009077A9" w:rsidP="00945F03">
            <w:r>
              <w:rPr>
                <w:rFonts w:hint="eastAsia"/>
              </w:rPr>
              <w:t>水銀回収義務のある水銀使用製品産業廃棄物の有無</w:t>
            </w:r>
          </w:p>
        </w:tc>
      </w:tr>
      <w:tr w:rsidR="00185E98" w:rsidTr="009077A9">
        <w:trPr>
          <w:trHeight w:val="730"/>
        </w:trPr>
        <w:tc>
          <w:tcPr>
            <w:tcW w:w="5788" w:type="dxa"/>
            <w:tcBorders>
              <w:bottom w:val="single" w:sz="4" w:space="0" w:color="auto"/>
            </w:tcBorders>
            <w:vAlign w:val="center"/>
          </w:tcPr>
          <w:p w:rsidR="00185E98" w:rsidRDefault="00185E98" w:rsidP="00945F03">
            <w:pPr>
              <w:ind w:firstLineChars="100" w:firstLine="210"/>
            </w:pPr>
            <w:r>
              <w:rPr>
                <w:rFonts w:hint="eastAsia"/>
              </w:rPr>
              <w:t xml:space="preserve">１　</w:t>
            </w:r>
            <w:r w:rsidR="009077A9">
              <w:rPr>
                <w:rFonts w:hint="eastAsia"/>
              </w:rPr>
              <w:t>水銀の回収が義務付けられているものを含みます。</w:t>
            </w:r>
          </w:p>
          <w:p w:rsidR="00185E98" w:rsidRDefault="00185E98" w:rsidP="00945F03">
            <w:pPr>
              <w:ind w:firstLineChars="100" w:firstLine="210"/>
            </w:pPr>
            <w:r>
              <w:rPr>
                <w:rFonts w:hint="eastAsia"/>
              </w:rPr>
              <w:t xml:space="preserve">２　</w:t>
            </w:r>
            <w:r w:rsidR="009077A9">
              <w:rPr>
                <w:rFonts w:hint="eastAsia"/>
              </w:rPr>
              <w:t>水銀の回収が義務付けられているものを含みません</w:t>
            </w:r>
          </w:p>
        </w:tc>
      </w:tr>
    </w:tbl>
    <w:p w:rsidR="009077A9" w:rsidRDefault="00534CAB" w:rsidP="00534CAB">
      <w:r>
        <w:rPr>
          <w:rFonts w:hint="eastAsia"/>
        </w:rPr>
        <w:t xml:space="preserve">　</w:t>
      </w:r>
      <w:r w:rsidR="009077A9">
        <w:rPr>
          <w:rFonts w:hint="eastAsia"/>
        </w:rPr>
        <w:t xml:space="preserve">　　（注　いずれかを〇で囲む）</w:t>
      </w:r>
    </w:p>
    <w:p w:rsidR="009077A9" w:rsidRDefault="00534CAB" w:rsidP="00534CAB">
      <w:r>
        <w:rPr>
          <w:rFonts w:hint="eastAsia"/>
        </w:rPr>
        <w:lastRenderedPageBreak/>
        <w:t>２　許可証の取り扱う産業廃棄物の種類に次の記載を追加することを申し出ます。</w:t>
      </w:r>
    </w:p>
    <w:p w:rsidR="00534CAB" w:rsidRPr="003D7E29" w:rsidRDefault="00534CAB" w:rsidP="00534CAB">
      <w:r>
        <w:rPr>
          <w:rFonts w:hint="eastAsia"/>
        </w:rPr>
        <w:t xml:space="preserve">　　　</w:t>
      </w:r>
    </w:p>
    <w:tbl>
      <w:tblPr>
        <w:tblStyle w:val="a9"/>
        <w:tblW w:w="0" w:type="auto"/>
        <w:tblInd w:w="699" w:type="dxa"/>
        <w:tblLook w:val="04A0" w:firstRow="1" w:lastRow="0" w:firstColumn="1" w:lastColumn="0" w:noHBand="0" w:noVBand="1"/>
      </w:tblPr>
      <w:tblGrid>
        <w:gridCol w:w="2103"/>
        <w:gridCol w:w="4961"/>
      </w:tblGrid>
      <w:tr w:rsidR="00534CAB" w:rsidTr="00945F03">
        <w:trPr>
          <w:trHeight w:val="443"/>
        </w:trPr>
        <w:tc>
          <w:tcPr>
            <w:tcW w:w="2103" w:type="dxa"/>
            <w:vAlign w:val="center"/>
          </w:tcPr>
          <w:p w:rsidR="00534CAB" w:rsidRDefault="00534CAB" w:rsidP="00945F03">
            <w:r>
              <w:rPr>
                <w:rFonts w:hint="eastAsia"/>
              </w:rPr>
              <w:t>産業廃棄物の種類</w:t>
            </w:r>
          </w:p>
        </w:tc>
        <w:tc>
          <w:tcPr>
            <w:tcW w:w="4961" w:type="dxa"/>
            <w:vAlign w:val="center"/>
          </w:tcPr>
          <w:p w:rsidR="00534CAB" w:rsidRDefault="00534CAB" w:rsidP="00945F03">
            <w:r>
              <w:rPr>
                <w:rFonts w:hint="eastAsia"/>
              </w:rPr>
              <w:t>記載追加の内容</w:t>
            </w:r>
          </w:p>
        </w:tc>
      </w:tr>
      <w:tr w:rsidR="00534CAB" w:rsidTr="00945F03">
        <w:trPr>
          <w:trHeight w:val="393"/>
        </w:trPr>
        <w:tc>
          <w:tcPr>
            <w:tcW w:w="2103" w:type="dxa"/>
            <w:vAlign w:val="center"/>
          </w:tcPr>
          <w:p w:rsidR="00534CAB" w:rsidRDefault="00534CAB" w:rsidP="00945F03">
            <w:r>
              <w:rPr>
                <w:rFonts w:hint="eastAsia"/>
              </w:rPr>
              <w:t>燃え殻</w:t>
            </w:r>
          </w:p>
        </w:tc>
        <w:tc>
          <w:tcPr>
            <w:tcW w:w="4961" w:type="dxa"/>
            <w:vAlign w:val="center"/>
          </w:tcPr>
          <w:p w:rsidR="00534CAB" w:rsidRDefault="00534CAB" w:rsidP="00E12109">
            <w:pPr>
              <w:ind w:left="62" w:firstLineChars="100" w:firstLine="210"/>
            </w:pPr>
            <w:r>
              <w:rPr>
                <w:rFonts w:hint="eastAsia"/>
              </w:rPr>
              <w:t>１　「（水銀含有ばいじん等を除く。）」</w:t>
            </w:r>
          </w:p>
          <w:p w:rsidR="00534CAB" w:rsidRPr="00774CBF" w:rsidRDefault="00534CAB" w:rsidP="00E12109">
            <w:pPr>
              <w:ind w:left="62" w:firstLineChars="100" w:firstLine="210"/>
              <w:rPr>
                <w:b/>
              </w:rPr>
            </w:pPr>
            <w:r>
              <w:rPr>
                <w:rFonts w:hint="eastAsia"/>
              </w:rPr>
              <w:t>２　「（水銀含有ばいじん等を含む。）」</w:t>
            </w:r>
          </w:p>
        </w:tc>
      </w:tr>
      <w:tr w:rsidR="00534CAB" w:rsidTr="00945F03">
        <w:trPr>
          <w:trHeight w:val="253"/>
        </w:trPr>
        <w:tc>
          <w:tcPr>
            <w:tcW w:w="2103" w:type="dxa"/>
            <w:vAlign w:val="center"/>
          </w:tcPr>
          <w:p w:rsidR="00534CAB" w:rsidRDefault="00534CAB" w:rsidP="00945F03">
            <w:r>
              <w:rPr>
                <w:rFonts w:hint="eastAsia"/>
              </w:rPr>
              <w:t>汚泥</w:t>
            </w:r>
          </w:p>
        </w:tc>
        <w:tc>
          <w:tcPr>
            <w:tcW w:w="4961" w:type="dxa"/>
            <w:vAlign w:val="center"/>
          </w:tcPr>
          <w:p w:rsidR="00534CAB" w:rsidRDefault="00534CAB" w:rsidP="00E12109">
            <w:pPr>
              <w:ind w:left="62" w:firstLineChars="100" w:firstLine="210"/>
            </w:pPr>
            <w:r>
              <w:rPr>
                <w:rFonts w:hint="eastAsia"/>
              </w:rPr>
              <w:t>１　「（水銀含有ばいじん等を除く。）」</w:t>
            </w:r>
          </w:p>
          <w:p w:rsidR="00534CAB" w:rsidRDefault="00534CAB" w:rsidP="00E12109">
            <w:pPr>
              <w:ind w:left="60" w:firstLineChars="100" w:firstLine="210"/>
            </w:pPr>
            <w:r>
              <w:rPr>
                <w:rFonts w:hint="eastAsia"/>
              </w:rPr>
              <w:t>２　「（水銀含有ばいじん等を含む。）」</w:t>
            </w:r>
          </w:p>
        </w:tc>
      </w:tr>
      <w:tr w:rsidR="00534CAB" w:rsidTr="00945F03">
        <w:trPr>
          <w:trHeight w:val="180"/>
        </w:trPr>
        <w:tc>
          <w:tcPr>
            <w:tcW w:w="2103" w:type="dxa"/>
            <w:vAlign w:val="center"/>
          </w:tcPr>
          <w:p w:rsidR="00534CAB" w:rsidRDefault="00102AAE" w:rsidP="00945F03">
            <w:r>
              <w:rPr>
                <w:rFonts w:hint="eastAsia"/>
              </w:rPr>
              <w:t>鉱さい</w:t>
            </w:r>
          </w:p>
        </w:tc>
        <w:tc>
          <w:tcPr>
            <w:tcW w:w="4961" w:type="dxa"/>
            <w:vAlign w:val="center"/>
          </w:tcPr>
          <w:p w:rsidR="00534CAB" w:rsidRDefault="00534CAB" w:rsidP="00E12109">
            <w:pPr>
              <w:ind w:left="62" w:firstLineChars="100" w:firstLine="210"/>
            </w:pPr>
            <w:r>
              <w:rPr>
                <w:rFonts w:hint="eastAsia"/>
              </w:rPr>
              <w:t>１　「（水銀含有ばいじん等を除く。）」</w:t>
            </w:r>
          </w:p>
          <w:p w:rsidR="00534CAB" w:rsidRDefault="00534CAB" w:rsidP="00E12109">
            <w:pPr>
              <w:ind w:left="62" w:firstLineChars="100" w:firstLine="210"/>
            </w:pPr>
            <w:r>
              <w:rPr>
                <w:rFonts w:hint="eastAsia"/>
              </w:rPr>
              <w:t>２　「（水銀含有ばいじん等を含む。）」</w:t>
            </w:r>
          </w:p>
        </w:tc>
      </w:tr>
      <w:tr w:rsidR="00534CAB" w:rsidTr="00945F03">
        <w:trPr>
          <w:trHeight w:val="165"/>
        </w:trPr>
        <w:tc>
          <w:tcPr>
            <w:tcW w:w="2103" w:type="dxa"/>
            <w:vAlign w:val="center"/>
          </w:tcPr>
          <w:p w:rsidR="00534CAB" w:rsidRDefault="00534CAB" w:rsidP="00945F03">
            <w:r>
              <w:rPr>
                <w:rFonts w:hint="eastAsia"/>
              </w:rPr>
              <w:t>廃酸</w:t>
            </w:r>
          </w:p>
        </w:tc>
        <w:tc>
          <w:tcPr>
            <w:tcW w:w="4961" w:type="dxa"/>
            <w:vAlign w:val="center"/>
          </w:tcPr>
          <w:p w:rsidR="00534CAB" w:rsidRDefault="00534CAB" w:rsidP="00E12109">
            <w:pPr>
              <w:ind w:left="62" w:firstLineChars="100" w:firstLine="210"/>
            </w:pPr>
            <w:r>
              <w:rPr>
                <w:rFonts w:hint="eastAsia"/>
              </w:rPr>
              <w:t>１　「（水銀含有ばいじん等を除く。）」</w:t>
            </w:r>
          </w:p>
          <w:p w:rsidR="00534CAB" w:rsidRDefault="00534CAB" w:rsidP="00E12109">
            <w:pPr>
              <w:ind w:left="62" w:firstLineChars="100" w:firstLine="210"/>
            </w:pPr>
            <w:r>
              <w:rPr>
                <w:rFonts w:hint="eastAsia"/>
              </w:rPr>
              <w:t>２　「（水銀含有ばいじん等を含む。）」</w:t>
            </w:r>
          </w:p>
        </w:tc>
      </w:tr>
      <w:tr w:rsidR="00534CAB" w:rsidTr="00945F03">
        <w:trPr>
          <w:trHeight w:val="180"/>
        </w:trPr>
        <w:tc>
          <w:tcPr>
            <w:tcW w:w="2103" w:type="dxa"/>
            <w:vAlign w:val="center"/>
          </w:tcPr>
          <w:p w:rsidR="00534CAB" w:rsidRDefault="00534CAB" w:rsidP="00945F03">
            <w:r>
              <w:rPr>
                <w:rFonts w:hint="eastAsia"/>
              </w:rPr>
              <w:t>廃アルカリ</w:t>
            </w:r>
          </w:p>
        </w:tc>
        <w:tc>
          <w:tcPr>
            <w:tcW w:w="4961" w:type="dxa"/>
            <w:vAlign w:val="center"/>
          </w:tcPr>
          <w:p w:rsidR="00534CAB" w:rsidRDefault="00534CAB" w:rsidP="00E12109">
            <w:pPr>
              <w:ind w:left="62" w:firstLineChars="100" w:firstLine="210"/>
            </w:pPr>
            <w:r>
              <w:rPr>
                <w:rFonts w:hint="eastAsia"/>
              </w:rPr>
              <w:t>１　「（水銀含有ばいじん等を除く。）」</w:t>
            </w:r>
          </w:p>
          <w:p w:rsidR="00534CAB" w:rsidRDefault="00534CAB" w:rsidP="00E12109">
            <w:pPr>
              <w:ind w:left="62" w:firstLineChars="100" w:firstLine="210"/>
            </w:pPr>
            <w:r>
              <w:rPr>
                <w:rFonts w:hint="eastAsia"/>
              </w:rPr>
              <w:t>２　「（水銀含有ばいじん等を含む。）」</w:t>
            </w:r>
          </w:p>
        </w:tc>
      </w:tr>
      <w:tr w:rsidR="00534CAB" w:rsidTr="00945F03">
        <w:trPr>
          <w:trHeight w:val="210"/>
        </w:trPr>
        <w:tc>
          <w:tcPr>
            <w:tcW w:w="2103" w:type="dxa"/>
            <w:vAlign w:val="center"/>
          </w:tcPr>
          <w:p w:rsidR="00534CAB" w:rsidRDefault="00534CAB" w:rsidP="00945F03">
            <w:r>
              <w:rPr>
                <w:rFonts w:hint="eastAsia"/>
              </w:rPr>
              <w:t>ばいじん</w:t>
            </w:r>
          </w:p>
        </w:tc>
        <w:tc>
          <w:tcPr>
            <w:tcW w:w="4961" w:type="dxa"/>
            <w:vAlign w:val="center"/>
          </w:tcPr>
          <w:p w:rsidR="00534CAB" w:rsidRDefault="00534CAB" w:rsidP="00E12109">
            <w:pPr>
              <w:ind w:left="62" w:firstLineChars="100" w:firstLine="210"/>
            </w:pPr>
            <w:r>
              <w:rPr>
                <w:rFonts w:hint="eastAsia"/>
              </w:rPr>
              <w:t>１　「（水銀含有ばいじん等を除く。）」</w:t>
            </w:r>
          </w:p>
          <w:p w:rsidR="00534CAB" w:rsidRDefault="00534CAB" w:rsidP="00E12109">
            <w:pPr>
              <w:ind w:left="62" w:firstLineChars="100" w:firstLine="210"/>
            </w:pPr>
            <w:r>
              <w:rPr>
                <w:rFonts w:hint="eastAsia"/>
              </w:rPr>
              <w:t>２　「（水銀含有ばいじん等を含む。）」</w:t>
            </w:r>
          </w:p>
        </w:tc>
      </w:tr>
    </w:tbl>
    <w:p w:rsidR="00C15FF8" w:rsidRDefault="00534CAB" w:rsidP="00534CAB">
      <w:pPr>
        <w:ind w:firstLineChars="300" w:firstLine="630"/>
      </w:pPr>
      <w:r>
        <w:rPr>
          <w:rFonts w:hint="eastAsia"/>
        </w:rPr>
        <w:t>（注　取扱いのある産業廃棄物の種類毎にいずれかを〇で囲む）</w:t>
      </w:r>
    </w:p>
    <w:p w:rsidR="009077A9" w:rsidRDefault="009077A9" w:rsidP="00534CAB">
      <w:pPr>
        <w:ind w:firstLineChars="300" w:firstLine="630"/>
      </w:pPr>
    </w:p>
    <w:p w:rsidR="009077A9" w:rsidRDefault="003335FA" w:rsidP="009077A9">
      <w:pPr>
        <w:ind w:firstLineChars="300" w:firstLine="630"/>
      </w:pPr>
      <w:r>
        <w:rPr>
          <w:rFonts w:hint="eastAsia"/>
        </w:rPr>
        <w:t>また</w:t>
      </w:r>
      <w:r w:rsidR="009077A9">
        <w:rPr>
          <w:rFonts w:hint="eastAsia"/>
        </w:rPr>
        <w:t>、</w:t>
      </w:r>
      <w:r w:rsidR="00A97255">
        <w:rPr>
          <w:rFonts w:hint="eastAsia"/>
        </w:rPr>
        <w:t>水銀含有ばいじん等</w:t>
      </w:r>
      <w:r w:rsidR="009077A9">
        <w:rPr>
          <w:rFonts w:hint="eastAsia"/>
        </w:rPr>
        <w:t>を含む産業廃棄物は</w:t>
      </w:r>
    </w:p>
    <w:tbl>
      <w:tblPr>
        <w:tblStyle w:val="a9"/>
        <w:tblW w:w="0" w:type="auto"/>
        <w:tblInd w:w="699" w:type="dxa"/>
        <w:tblLook w:val="04A0" w:firstRow="1" w:lastRow="0" w:firstColumn="1" w:lastColumn="0" w:noHBand="0" w:noVBand="1"/>
      </w:tblPr>
      <w:tblGrid>
        <w:gridCol w:w="5788"/>
      </w:tblGrid>
      <w:tr w:rsidR="009077A9" w:rsidTr="00945F03">
        <w:trPr>
          <w:trHeight w:val="443"/>
        </w:trPr>
        <w:tc>
          <w:tcPr>
            <w:tcW w:w="5788" w:type="dxa"/>
            <w:vAlign w:val="center"/>
          </w:tcPr>
          <w:p w:rsidR="009077A9" w:rsidRDefault="009077A9" w:rsidP="00945F03">
            <w:r>
              <w:rPr>
                <w:rFonts w:hint="eastAsia"/>
              </w:rPr>
              <w:t>水銀回収義務のある水銀含有ばいじん等の有無</w:t>
            </w:r>
          </w:p>
        </w:tc>
      </w:tr>
      <w:tr w:rsidR="009077A9" w:rsidTr="00945F03">
        <w:trPr>
          <w:trHeight w:val="730"/>
        </w:trPr>
        <w:tc>
          <w:tcPr>
            <w:tcW w:w="5788" w:type="dxa"/>
            <w:tcBorders>
              <w:bottom w:val="single" w:sz="4" w:space="0" w:color="auto"/>
            </w:tcBorders>
            <w:vAlign w:val="center"/>
          </w:tcPr>
          <w:p w:rsidR="009077A9" w:rsidRDefault="009077A9" w:rsidP="00945F03">
            <w:pPr>
              <w:ind w:firstLineChars="100" w:firstLine="210"/>
            </w:pPr>
            <w:r>
              <w:rPr>
                <w:rFonts w:hint="eastAsia"/>
              </w:rPr>
              <w:t>１　水銀の回収が義務付けられているものを含みます。</w:t>
            </w:r>
          </w:p>
          <w:p w:rsidR="009077A9" w:rsidRDefault="009077A9" w:rsidP="00945F03">
            <w:pPr>
              <w:ind w:firstLineChars="100" w:firstLine="210"/>
            </w:pPr>
            <w:r>
              <w:rPr>
                <w:rFonts w:hint="eastAsia"/>
              </w:rPr>
              <w:t>２　水銀の回収が義務付けられているものを含みません</w:t>
            </w:r>
          </w:p>
        </w:tc>
      </w:tr>
    </w:tbl>
    <w:p w:rsidR="009077A9" w:rsidRPr="00534CAB" w:rsidRDefault="009077A9" w:rsidP="00534CAB">
      <w:pPr>
        <w:ind w:firstLineChars="300" w:firstLine="630"/>
      </w:pPr>
      <w:r>
        <w:rPr>
          <w:rFonts w:hint="eastAsia"/>
        </w:rPr>
        <w:t>（注　いずれかを〇で囲む）</w:t>
      </w:r>
    </w:p>
    <w:sectPr w:rsidR="009077A9" w:rsidRPr="00534C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BC" w:rsidRDefault="005335BC" w:rsidP="00534CAB">
      <w:r>
        <w:separator/>
      </w:r>
    </w:p>
  </w:endnote>
  <w:endnote w:type="continuationSeparator" w:id="0">
    <w:p w:rsidR="005335BC" w:rsidRDefault="005335BC" w:rsidP="0053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BC" w:rsidRDefault="005335BC" w:rsidP="00534CAB">
      <w:r>
        <w:separator/>
      </w:r>
    </w:p>
  </w:footnote>
  <w:footnote w:type="continuationSeparator" w:id="0">
    <w:p w:rsidR="005335BC" w:rsidRDefault="005335BC" w:rsidP="0053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AB"/>
    <w:rsid w:val="00000AAC"/>
    <w:rsid w:val="00022768"/>
    <w:rsid w:val="000529C5"/>
    <w:rsid w:val="00081932"/>
    <w:rsid w:val="00102AAE"/>
    <w:rsid w:val="001540A6"/>
    <w:rsid w:val="00185E98"/>
    <w:rsid w:val="003335FA"/>
    <w:rsid w:val="00427BDB"/>
    <w:rsid w:val="004D0D90"/>
    <w:rsid w:val="005335BC"/>
    <w:rsid w:val="00534CAB"/>
    <w:rsid w:val="00626F07"/>
    <w:rsid w:val="00647C78"/>
    <w:rsid w:val="007D4F32"/>
    <w:rsid w:val="009077A9"/>
    <w:rsid w:val="00A97255"/>
    <w:rsid w:val="00B26C36"/>
    <w:rsid w:val="00C15FF8"/>
    <w:rsid w:val="00E03067"/>
    <w:rsid w:val="00E12109"/>
    <w:rsid w:val="00E2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CAB"/>
    <w:pPr>
      <w:tabs>
        <w:tab w:val="center" w:pos="4252"/>
        <w:tab w:val="right" w:pos="8504"/>
      </w:tabs>
      <w:snapToGrid w:val="0"/>
    </w:pPr>
  </w:style>
  <w:style w:type="character" w:customStyle="1" w:styleId="a4">
    <w:name w:val="ヘッダー (文字)"/>
    <w:basedOn w:val="a0"/>
    <w:link w:val="a3"/>
    <w:uiPriority w:val="99"/>
    <w:rsid w:val="00534CAB"/>
  </w:style>
  <w:style w:type="paragraph" w:styleId="a5">
    <w:name w:val="Note Heading"/>
    <w:basedOn w:val="a"/>
    <w:next w:val="a"/>
    <w:link w:val="a6"/>
    <w:uiPriority w:val="99"/>
    <w:unhideWhenUsed/>
    <w:rsid w:val="00534CAB"/>
    <w:pPr>
      <w:jc w:val="center"/>
    </w:pPr>
  </w:style>
  <w:style w:type="character" w:customStyle="1" w:styleId="a6">
    <w:name w:val="記 (文字)"/>
    <w:basedOn w:val="a0"/>
    <w:link w:val="a5"/>
    <w:uiPriority w:val="99"/>
    <w:rsid w:val="00534CAB"/>
  </w:style>
  <w:style w:type="paragraph" w:styleId="a7">
    <w:name w:val="Closing"/>
    <w:basedOn w:val="a"/>
    <w:link w:val="a8"/>
    <w:uiPriority w:val="99"/>
    <w:unhideWhenUsed/>
    <w:rsid w:val="00534CAB"/>
    <w:pPr>
      <w:jc w:val="right"/>
    </w:pPr>
  </w:style>
  <w:style w:type="character" w:customStyle="1" w:styleId="a8">
    <w:name w:val="結語 (文字)"/>
    <w:basedOn w:val="a0"/>
    <w:link w:val="a7"/>
    <w:uiPriority w:val="99"/>
    <w:rsid w:val="00534CAB"/>
  </w:style>
  <w:style w:type="table" w:styleId="a9">
    <w:name w:val="Table Grid"/>
    <w:basedOn w:val="a1"/>
    <w:uiPriority w:val="59"/>
    <w:rsid w:val="0053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34CAB"/>
    <w:pPr>
      <w:tabs>
        <w:tab w:val="center" w:pos="4252"/>
        <w:tab w:val="right" w:pos="8504"/>
      </w:tabs>
      <w:snapToGrid w:val="0"/>
    </w:pPr>
  </w:style>
  <w:style w:type="character" w:customStyle="1" w:styleId="ab">
    <w:name w:val="フッター (文字)"/>
    <w:basedOn w:val="a0"/>
    <w:link w:val="aa"/>
    <w:uiPriority w:val="99"/>
    <w:rsid w:val="00534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CAB"/>
    <w:pPr>
      <w:tabs>
        <w:tab w:val="center" w:pos="4252"/>
        <w:tab w:val="right" w:pos="8504"/>
      </w:tabs>
      <w:snapToGrid w:val="0"/>
    </w:pPr>
  </w:style>
  <w:style w:type="character" w:customStyle="1" w:styleId="a4">
    <w:name w:val="ヘッダー (文字)"/>
    <w:basedOn w:val="a0"/>
    <w:link w:val="a3"/>
    <w:uiPriority w:val="99"/>
    <w:rsid w:val="00534CAB"/>
  </w:style>
  <w:style w:type="paragraph" w:styleId="a5">
    <w:name w:val="Note Heading"/>
    <w:basedOn w:val="a"/>
    <w:next w:val="a"/>
    <w:link w:val="a6"/>
    <w:uiPriority w:val="99"/>
    <w:unhideWhenUsed/>
    <w:rsid w:val="00534CAB"/>
    <w:pPr>
      <w:jc w:val="center"/>
    </w:pPr>
  </w:style>
  <w:style w:type="character" w:customStyle="1" w:styleId="a6">
    <w:name w:val="記 (文字)"/>
    <w:basedOn w:val="a0"/>
    <w:link w:val="a5"/>
    <w:uiPriority w:val="99"/>
    <w:rsid w:val="00534CAB"/>
  </w:style>
  <w:style w:type="paragraph" w:styleId="a7">
    <w:name w:val="Closing"/>
    <w:basedOn w:val="a"/>
    <w:link w:val="a8"/>
    <w:uiPriority w:val="99"/>
    <w:unhideWhenUsed/>
    <w:rsid w:val="00534CAB"/>
    <w:pPr>
      <w:jc w:val="right"/>
    </w:pPr>
  </w:style>
  <w:style w:type="character" w:customStyle="1" w:styleId="a8">
    <w:name w:val="結語 (文字)"/>
    <w:basedOn w:val="a0"/>
    <w:link w:val="a7"/>
    <w:uiPriority w:val="99"/>
    <w:rsid w:val="00534CAB"/>
  </w:style>
  <w:style w:type="table" w:styleId="a9">
    <w:name w:val="Table Grid"/>
    <w:basedOn w:val="a1"/>
    <w:uiPriority w:val="59"/>
    <w:rsid w:val="0053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34CAB"/>
    <w:pPr>
      <w:tabs>
        <w:tab w:val="center" w:pos="4252"/>
        <w:tab w:val="right" w:pos="8504"/>
      </w:tabs>
      <w:snapToGrid w:val="0"/>
    </w:pPr>
  </w:style>
  <w:style w:type="character" w:customStyle="1" w:styleId="ab">
    <w:name w:val="フッター (文字)"/>
    <w:basedOn w:val="a0"/>
    <w:link w:val="aa"/>
    <w:uiPriority w:val="99"/>
    <w:rsid w:val="0053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B90B-8D2C-4B99-A645-B349984F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cp:lastPrinted>2017-08-22T10:02:00Z</cp:lastPrinted>
  <dcterms:created xsi:type="dcterms:W3CDTF">2017-09-05T04:59:00Z</dcterms:created>
  <dcterms:modified xsi:type="dcterms:W3CDTF">2017-09-05T04:59:00Z</dcterms:modified>
</cp:coreProperties>
</file>