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38" w:rsidRPr="0044156E" w:rsidRDefault="00D01F38" w:rsidP="00D01F38">
      <w:pPr>
        <w:rPr>
          <w:rFonts w:hint="eastAsia"/>
          <w:sz w:val="24"/>
        </w:rPr>
      </w:pPr>
      <w:r w:rsidRPr="0044156E">
        <w:rPr>
          <w:rFonts w:hint="eastAsia"/>
          <w:sz w:val="24"/>
        </w:rPr>
        <w:t>（別紙４）</w:t>
      </w:r>
    </w:p>
    <w:p w:rsidR="00D01F38" w:rsidRPr="0044156E" w:rsidRDefault="00D01F38" w:rsidP="00D01F38">
      <w:pPr>
        <w:rPr>
          <w:rFonts w:hint="eastAsia"/>
        </w:rPr>
      </w:pPr>
    </w:p>
    <w:p w:rsidR="00D01F38" w:rsidRPr="0044156E" w:rsidRDefault="00D01F38" w:rsidP="00D01F38">
      <w:pPr>
        <w:jc w:val="center"/>
        <w:rPr>
          <w:rFonts w:hint="eastAsia"/>
          <w:sz w:val="28"/>
        </w:rPr>
      </w:pPr>
      <w:r w:rsidRPr="0044156E">
        <w:rPr>
          <w:rFonts w:hint="eastAsia"/>
          <w:sz w:val="28"/>
        </w:rPr>
        <w:t>事　前　着　手　理　由　書</w:t>
      </w:r>
    </w:p>
    <w:p w:rsidR="00D01F38" w:rsidRPr="0044156E" w:rsidRDefault="00D01F38" w:rsidP="00D01F38">
      <w:pPr>
        <w:rPr>
          <w:rFonts w:hint="eastAsia"/>
          <w:sz w:val="28"/>
        </w:rPr>
      </w:pPr>
    </w:p>
    <w:p w:rsidR="00D01F38" w:rsidRPr="0044156E" w:rsidRDefault="00D01F38" w:rsidP="00D01F38">
      <w:pPr>
        <w:rPr>
          <w:rFonts w:hint="eastAsia"/>
          <w:sz w:val="28"/>
        </w:rPr>
      </w:pPr>
    </w:p>
    <w:p w:rsidR="00D01F38" w:rsidRPr="0044156E" w:rsidRDefault="00D01F38" w:rsidP="00D01F38">
      <w:pPr>
        <w:rPr>
          <w:rFonts w:hint="eastAsia"/>
          <w:sz w:val="28"/>
        </w:rPr>
      </w:pPr>
    </w:p>
    <w:p w:rsidR="00D01F38" w:rsidRPr="0044156E" w:rsidRDefault="00D01F38" w:rsidP="00D01F38">
      <w:pPr>
        <w:ind w:firstLineChars="100" w:firstLine="240"/>
        <w:rPr>
          <w:sz w:val="24"/>
        </w:rPr>
      </w:pPr>
      <w:r w:rsidRPr="0044156E">
        <w:rPr>
          <w:rFonts w:hint="eastAsia"/>
          <w:sz w:val="24"/>
        </w:rPr>
        <w:t>１．補助事業名</w:t>
      </w: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ind w:firstLineChars="100" w:firstLine="240"/>
        <w:rPr>
          <w:rFonts w:hint="eastAsia"/>
          <w:sz w:val="24"/>
        </w:rPr>
      </w:pPr>
      <w:r w:rsidRPr="0044156E">
        <w:rPr>
          <w:rFonts w:hint="eastAsia"/>
          <w:sz w:val="24"/>
        </w:rPr>
        <w:t>２．事前着手（予定）日（事業実施年度の４月１日以降で交付決定までの日）</w:t>
      </w: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rPr>
          <w:sz w:val="24"/>
        </w:rPr>
      </w:pPr>
    </w:p>
    <w:p w:rsidR="00D01F38" w:rsidRPr="0044156E" w:rsidRDefault="00D01F38" w:rsidP="00D01F38">
      <w:pPr>
        <w:ind w:firstLineChars="100" w:firstLine="240"/>
        <w:rPr>
          <w:rFonts w:hint="eastAsia"/>
          <w:sz w:val="24"/>
        </w:rPr>
      </w:pPr>
      <w:r w:rsidRPr="0044156E">
        <w:rPr>
          <w:rFonts w:hint="eastAsia"/>
          <w:sz w:val="24"/>
        </w:rPr>
        <w:t>３．事前着手する必要がある理由</w:t>
      </w: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D01F38" w:rsidRPr="0044156E" w:rsidRDefault="00D01F38" w:rsidP="00D01F38">
      <w:pPr>
        <w:rPr>
          <w:rFonts w:hint="eastAsia"/>
          <w:sz w:val="24"/>
        </w:rPr>
      </w:pPr>
    </w:p>
    <w:p w:rsidR="00030447" w:rsidRPr="00D01F38" w:rsidRDefault="00030447">
      <w:bookmarkStart w:id="0" w:name="_GoBack"/>
      <w:bookmarkEnd w:id="0"/>
    </w:p>
    <w:sectPr w:rsidR="00030447" w:rsidRPr="00D0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38"/>
    <w:rsid w:val="00030447"/>
    <w:rsid w:val="00D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A016D-CE4B-4E60-944E-CA300CD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mieken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1</cp:revision>
  <dcterms:created xsi:type="dcterms:W3CDTF">2021-07-05T11:45:00Z</dcterms:created>
  <dcterms:modified xsi:type="dcterms:W3CDTF">2021-07-05T11:45:00Z</dcterms:modified>
</cp:coreProperties>
</file>