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BB58E1" w14:textId="4D9BFDC2" w:rsidR="00512471" w:rsidRPr="00B96BA0" w:rsidRDefault="001172B4" w:rsidP="00824D94">
      <w:pPr>
        <w:pStyle w:val="aa"/>
        <w:spacing w:line="340" w:lineRule="exact"/>
        <w:jc w:val="center"/>
        <w:rPr>
          <w:rFonts w:ascii="ＭＳ Ｐゴシック" w:eastAsia="ＭＳ Ｐゴシック" w:hAnsi="ＭＳ Ｐゴシック" w:cs="ＭＳ ゴシック"/>
          <w:color w:val="000000"/>
          <w:sz w:val="28"/>
          <w:szCs w:val="28"/>
        </w:rPr>
      </w:pPr>
      <w:r w:rsidRPr="00B96BA0">
        <w:rPr>
          <w:rFonts w:ascii="ＭＳ Ｐゴシック" w:eastAsia="ＭＳ Ｐゴシック" w:hAnsi="ＭＳ Ｐゴシック" w:cs="ＭＳ ゴシック" w:hint="eastAsia"/>
          <w:color w:val="000000"/>
          <w:sz w:val="28"/>
          <w:szCs w:val="28"/>
        </w:rPr>
        <w:t>令和３年度病院立入検査</w:t>
      </w:r>
      <w:r w:rsidR="008F3B84" w:rsidRPr="00B96BA0">
        <w:rPr>
          <w:rFonts w:ascii="ＭＳ Ｐゴシック" w:eastAsia="ＭＳ Ｐゴシック" w:hAnsi="ＭＳ Ｐゴシック" w:cs="ＭＳ ゴシック" w:hint="eastAsia"/>
          <w:color w:val="000000"/>
          <w:sz w:val="28"/>
          <w:szCs w:val="28"/>
        </w:rPr>
        <w:t>自己</w:t>
      </w:r>
      <w:r w:rsidRPr="00B96BA0">
        <w:rPr>
          <w:rFonts w:ascii="ＭＳ Ｐゴシック" w:eastAsia="ＭＳ Ｐゴシック" w:hAnsi="ＭＳ Ｐゴシック" w:cs="ＭＳ ゴシック" w:hint="eastAsia"/>
          <w:color w:val="000000"/>
          <w:sz w:val="28"/>
          <w:szCs w:val="28"/>
        </w:rPr>
        <w:t>チェックシート</w:t>
      </w:r>
      <w:r w:rsidR="00CF22EA" w:rsidRPr="00B96BA0">
        <w:rPr>
          <w:rFonts w:ascii="ＭＳ Ｐゴシック" w:eastAsia="ＭＳ Ｐゴシック" w:hAnsi="ＭＳ Ｐゴシック" w:cs="ＭＳ ゴシック" w:hint="eastAsia"/>
          <w:color w:val="000000"/>
          <w:sz w:val="28"/>
          <w:szCs w:val="28"/>
        </w:rPr>
        <w:t>（医薬品関係）</w:t>
      </w:r>
      <w:bookmarkStart w:id="0" w:name="_GoBack"/>
      <w:bookmarkEnd w:id="0"/>
    </w:p>
    <w:p w14:paraId="2B4D6F81" w14:textId="77777777" w:rsidR="00512471" w:rsidRPr="00B96BA0" w:rsidRDefault="00512471" w:rsidP="00512471">
      <w:pPr>
        <w:wordWrap w:val="0"/>
        <w:spacing w:line="232" w:lineRule="exact"/>
        <w:rPr>
          <w:color w:val="000000"/>
        </w:rPr>
      </w:pPr>
    </w:p>
    <w:p w14:paraId="4F93E21B" w14:textId="0077AE7E" w:rsidR="0040134C" w:rsidRPr="00B96BA0" w:rsidRDefault="0040134C" w:rsidP="0040134C">
      <w:pPr>
        <w:wordWrap w:val="0"/>
        <w:spacing w:line="240" w:lineRule="auto"/>
        <w:rPr>
          <w:rFonts w:ascii="ＭＳ ゴシック" w:eastAsia="ＭＳ ゴシック" w:hAnsi="ＭＳ ゴシック"/>
          <w:color w:val="000000"/>
          <w:sz w:val="24"/>
          <w:szCs w:val="24"/>
        </w:rPr>
      </w:pPr>
      <w:r w:rsidRPr="00B96BA0">
        <w:rPr>
          <w:rFonts w:ascii="ＭＳ ゴシック" w:eastAsia="ＭＳ ゴシック" w:hAnsi="ＭＳ ゴシック" w:hint="eastAsia"/>
          <w:color w:val="000000"/>
          <w:sz w:val="24"/>
          <w:szCs w:val="24"/>
        </w:rPr>
        <w:t>病院名：</w:t>
      </w:r>
      <w:r w:rsidR="004F6187" w:rsidRPr="00B96BA0">
        <w:rPr>
          <w:rFonts w:ascii="ＭＳ ゴシック" w:eastAsia="ＭＳ ゴシック" w:hAnsi="ＭＳ ゴシック" w:hint="eastAsia"/>
          <w:color w:val="000000"/>
          <w:sz w:val="24"/>
          <w:szCs w:val="24"/>
        </w:rPr>
        <w:t xml:space="preserve">　　　　　　　　　　　　　　　　　　　　　　　　　　　　　　　　　　　　　　</w:t>
      </w:r>
      <w:r w:rsidR="004F6187" w:rsidRPr="00B96BA0">
        <w:rPr>
          <w:rFonts w:ascii="ＭＳ ゴシック" w:eastAsia="ＭＳ ゴシック" w:hAnsi="ＭＳ ゴシック" w:hint="eastAsia"/>
          <w:color w:val="000000"/>
          <w:sz w:val="24"/>
          <w:szCs w:val="24"/>
          <w:bdr w:val="single" w:sz="4" w:space="0" w:color="auto"/>
        </w:rPr>
        <w:t>記入例</w:t>
      </w:r>
    </w:p>
    <w:p w14:paraId="0E21D4BD" w14:textId="5EA231CA" w:rsidR="0040134C" w:rsidRPr="00B96BA0" w:rsidRDefault="0040134C" w:rsidP="0040134C">
      <w:pPr>
        <w:wordWrap w:val="0"/>
        <w:spacing w:line="240" w:lineRule="auto"/>
        <w:rPr>
          <w:rFonts w:ascii="ＭＳ ゴシック" w:eastAsia="ＭＳ ゴシック" w:hAnsi="ＭＳ ゴシック"/>
          <w:color w:val="000000"/>
          <w:sz w:val="24"/>
          <w:szCs w:val="24"/>
        </w:rPr>
      </w:pPr>
      <w:r w:rsidRPr="00B96BA0">
        <w:rPr>
          <w:rFonts w:ascii="ＭＳ ゴシック" w:eastAsia="ＭＳ ゴシック" w:hAnsi="ＭＳ ゴシック" w:hint="eastAsia"/>
          <w:color w:val="000000"/>
          <w:sz w:val="24"/>
          <w:szCs w:val="24"/>
        </w:rPr>
        <w:t>検査日：令和　　年　　月　　日　　　　確認記入者：</w:t>
      </w:r>
    </w:p>
    <w:p w14:paraId="13031977" w14:textId="1EBD00E1" w:rsidR="00A6789F" w:rsidRPr="00B96BA0" w:rsidRDefault="00A6789F" w:rsidP="0086746F">
      <w:pPr>
        <w:wordWrap w:val="0"/>
        <w:spacing w:line="240" w:lineRule="auto"/>
        <w:jc w:val="right"/>
        <w:rPr>
          <w:color w:val="000000"/>
          <w:sz w:val="24"/>
          <w:szCs w:val="24"/>
        </w:rPr>
      </w:pPr>
      <w:r w:rsidRPr="00B96BA0">
        <w:rPr>
          <w:rFonts w:ascii="ＭＳ ゴシック" w:eastAsia="ＭＳ ゴシック" w:hAnsi="ＭＳ ゴシック" w:hint="eastAsia"/>
          <w:color w:val="000000"/>
          <w:sz w:val="24"/>
          <w:szCs w:val="24"/>
        </w:rPr>
        <w:t>判定は、「〇」or「×」、該当なしは、「－」でお願いします。</w:t>
      </w:r>
    </w:p>
    <w:tbl>
      <w:tblPr>
        <w:tblW w:w="10784" w:type="dxa"/>
        <w:tblInd w:w="147" w:type="dxa"/>
        <w:tblLayout w:type="fixed"/>
        <w:tblCellMar>
          <w:left w:w="0" w:type="dxa"/>
          <w:right w:w="0" w:type="dxa"/>
        </w:tblCellMar>
        <w:tblLook w:val="0000" w:firstRow="0" w:lastRow="0" w:firstColumn="0" w:lastColumn="0" w:noHBand="0" w:noVBand="0"/>
      </w:tblPr>
      <w:tblGrid>
        <w:gridCol w:w="992"/>
        <w:gridCol w:w="2410"/>
        <w:gridCol w:w="6804"/>
        <w:gridCol w:w="552"/>
        <w:gridCol w:w="26"/>
      </w:tblGrid>
      <w:tr w:rsidR="00512471" w:rsidRPr="00943E6B" w14:paraId="27A4E1FA" w14:textId="77777777" w:rsidTr="00A6789F">
        <w:trPr>
          <w:trHeight w:hRule="exact" w:val="412"/>
        </w:trPr>
        <w:tc>
          <w:tcPr>
            <w:tcW w:w="992" w:type="dxa"/>
            <w:tcBorders>
              <w:top w:val="single" w:sz="4" w:space="0" w:color="000000"/>
              <w:left w:val="single" w:sz="4" w:space="0" w:color="000000"/>
              <w:bottom w:val="single" w:sz="4" w:space="0" w:color="000000"/>
              <w:right w:val="single" w:sz="4" w:space="0" w:color="000000"/>
            </w:tcBorders>
          </w:tcPr>
          <w:p w14:paraId="339645E5" w14:textId="77777777" w:rsidR="00512471" w:rsidRPr="00943E6B" w:rsidRDefault="00512471" w:rsidP="000E6AE0">
            <w:pPr>
              <w:spacing w:before="103" w:line="202" w:lineRule="exact"/>
              <w:jc w:val="center"/>
              <w:rPr>
                <w:rFonts w:ascii="ＭＳ Ｐゴシック" w:eastAsia="ＭＳ Ｐゴシック" w:hAnsi="ＭＳ Ｐゴシック"/>
                <w:spacing w:val="-3"/>
                <w:sz w:val="20"/>
              </w:rPr>
            </w:pPr>
            <w:r w:rsidRPr="00943E6B">
              <w:rPr>
                <w:rFonts w:ascii="ＭＳ Ｐゴシック" w:eastAsia="ＭＳ Ｐゴシック" w:hAnsi="ＭＳ Ｐゴシック" w:hint="eastAsia"/>
                <w:spacing w:val="-3"/>
                <w:sz w:val="20"/>
              </w:rPr>
              <w:t>項目番号</w:t>
            </w:r>
          </w:p>
        </w:tc>
        <w:tc>
          <w:tcPr>
            <w:tcW w:w="2410" w:type="dxa"/>
            <w:tcBorders>
              <w:top w:val="single" w:sz="4" w:space="0" w:color="000000"/>
              <w:left w:val="none" w:sz="0" w:space="0" w:color="000000"/>
              <w:bottom w:val="single" w:sz="4" w:space="0" w:color="000000"/>
              <w:right w:val="single" w:sz="4" w:space="0" w:color="000000"/>
            </w:tcBorders>
          </w:tcPr>
          <w:p w14:paraId="27042F98" w14:textId="77777777" w:rsidR="00512471" w:rsidRPr="00943E6B" w:rsidRDefault="00512471" w:rsidP="000E6AE0">
            <w:pPr>
              <w:wordWrap w:val="0"/>
              <w:spacing w:before="103" w:line="202" w:lineRule="exact"/>
              <w:jc w:val="center"/>
              <w:rPr>
                <w:rFonts w:ascii="ＭＳ Ｐゴシック" w:eastAsia="ＭＳ Ｐゴシック" w:hAnsi="ＭＳ Ｐゴシック"/>
                <w:spacing w:val="-3"/>
                <w:sz w:val="20"/>
              </w:rPr>
            </w:pPr>
            <w:r w:rsidRPr="00943E6B">
              <w:rPr>
                <w:rFonts w:ascii="ＭＳ Ｐゴシック" w:eastAsia="ＭＳ Ｐゴシック" w:hAnsi="ＭＳ Ｐゴシック" w:hint="eastAsia"/>
                <w:spacing w:val="-3"/>
                <w:sz w:val="20"/>
              </w:rPr>
              <w:t>項　　　目</w:t>
            </w:r>
          </w:p>
        </w:tc>
        <w:tc>
          <w:tcPr>
            <w:tcW w:w="6804" w:type="dxa"/>
            <w:tcBorders>
              <w:top w:val="single" w:sz="4" w:space="0" w:color="000000"/>
              <w:left w:val="none" w:sz="0" w:space="0" w:color="000000"/>
              <w:bottom w:val="single" w:sz="4" w:space="0" w:color="000000"/>
              <w:right w:val="single" w:sz="4" w:space="0" w:color="000000"/>
            </w:tcBorders>
          </w:tcPr>
          <w:p w14:paraId="66A2A60B" w14:textId="6B2CE0E0" w:rsidR="00512471" w:rsidRPr="00943E6B" w:rsidRDefault="00D90393" w:rsidP="000E6AE0">
            <w:pPr>
              <w:spacing w:before="103" w:line="202" w:lineRule="exact"/>
              <w:jc w:val="center"/>
              <w:rPr>
                <w:rFonts w:ascii="ＭＳ Ｐゴシック" w:eastAsia="ＭＳ Ｐゴシック" w:hAnsi="ＭＳ Ｐゴシック"/>
                <w:spacing w:val="-3"/>
                <w:sz w:val="20"/>
              </w:rPr>
            </w:pPr>
            <w:commentRangeStart w:id="1"/>
            <w:r>
              <w:rPr>
                <w:rFonts w:ascii="ＭＳ Ｐゴシック" w:eastAsia="ＭＳ Ｐゴシック" w:hAnsi="ＭＳ Ｐゴシック" w:hint="eastAsia"/>
                <w:spacing w:val="-3"/>
                <w:sz w:val="20"/>
              </w:rPr>
              <w:t>確認内容</w:t>
            </w:r>
            <w:commentRangeEnd w:id="1"/>
            <w:r w:rsidR="0043561A">
              <w:rPr>
                <w:rStyle w:val="ac"/>
              </w:rPr>
              <w:commentReference w:id="1"/>
            </w:r>
          </w:p>
        </w:tc>
        <w:tc>
          <w:tcPr>
            <w:tcW w:w="552" w:type="dxa"/>
            <w:tcBorders>
              <w:top w:val="single" w:sz="4" w:space="0" w:color="000000"/>
              <w:left w:val="none" w:sz="0" w:space="0" w:color="000000"/>
              <w:bottom w:val="single" w:sz="4" w:space="0" w:color="000000"/>
              <w:right w:val="single" w:sz="4" w:space="0" w:color="000000"/>
            </w:tcBorders>
          </w:tcPr>
          <w:p w14:paraId="08C8ED4F" w14:textId="3AD17C3A" w:rsidR="00512471" w:rsidRPr="00D90393" w:rsidRDefault="00D90393" w:rsidP="00E1015E">
            <w:pPr>
              <w:spacing w:before="103" w:line="202" w:lineRule="exact"/>
              <w:jc w:val="center"/>
              <w:rPr>
                <w:rFonts w:ascii="ＭＳ Ｐゴシック" w:eastAsia="ＭＳ Ｐゴシック" w:hAnsi="ＭＳ Ｐゴシック"/>
                <w:spacing w:val="-3"/>
                <w:sz w:val="16"/>
                <w:szCs w:val="16"/>
              </w:rPr>
            </w:pPr>
            <w:r w:rsidRPr="00D90393">
              <w:rPr>
                <w:rFonts w:ascii="ＭＳ Ｐゴシック" w:eastAsia="ＭＳ Ｐゴシック" w:hAnsi="ＭＳ Ｐゴシック" w:hint="eastAsia"/>
                <w:spacing w:val="-3"/>
                <w:sz w:val="16"/>
                <w:szCs w:val="16"/>
              </w:rPr>
              <w:t>判定</w:t>
            </w:r>
          </w:p>
        </w:tc>
        <w:tc>
          <w:tcPr>
            <w:tcW w:w="26" w:type="dxa"/>
            <w:vMerge w:val="restart"/>
            <w:tcBorders>
              <w:left w:val="none" w:sz="0" w:space="0" w:color="000000"/>
              <w:bottom w:val="none" w:sz="0" w:space="0" w:color="000000"/>
            </w:tcBorders>
          </w:tcPr>
          <w:p w14:paraId="1F44A619" w14:textId="77777777" w:rsidR="00512471" w:rsidRPr="00943E6B" w:rsidRDefault="00512471" w:rsidP="00804179">
            <w:pPr>
              <w:wordWrap w:val="0"/>
              <w:spacing w:line="202" w:lineRule="exact"/>
              <w:rPr>
                <w:rFonts w:ascii="ＭＳ Ｐゴシック" w:eastAsia="ＭＳ Ｐゴシック" w:hAnsi="ＭＳ Ｐゴシック"/>
                <w:spacing w:val="-3"/>
                <w:sz w:val="18"/>
              </w:rPr>
            </w:pPr>
          </w:p>
        </w:tc>
      </w:tr>
      <w:tr w:rsidR="00D90393" w:rsidRPr="00943E6B" w14:paraId="5721DB0B" w14:textId="77777777" w:rsidTr="00A6789F">
        <w:trPr>
          <w:trHeight w:hRule="exact" w:val="412"/>
        </w:trPr>
        <w:tc>
          <w:tcPr>
            <w:tcW w:w="992" w:type="dxa"/>
            <w:tcBorders>
              <w:top w:val="single" w:sz="4" w:space="0" w:color="000000"/>
              <w:left w:val="single" w:sz="4" w:space="0" w:color="000000"/>
              <w:bottom w:val="single" w:sz="4" w:space="0" w:color="000000"/>
              <w:right w:val="single" w:sz="4" w:space="0" w:color="000000"/>
            </w:tcBorders>
          </w:tcPr>
          <w:p w14:paraId="7B7E05F0" w14:textId="77777777" w:rsidR="00D90393" w:rsidRPr="00943E6B" w:rsidRDefault="00D90393" w:rsidP="00804179">
            <w:pPr>
              <w:wordWrap w:val="0"/>
              <w:spacing w:before="103" w:line="202" w:lineRule="exact"/>
              <w:rPr>
                <w:rFonts w:ascii="ＭＳ Ｐゴシック" w:eastAsia="ＭＳ Ｐゴシック" w:hAnsi="ＭＳ Ｐゴシック"/>
                <w:spacing w:val="-3"/>
                <w:sz w:val="20"/>
              </w:rPr>
            </w:pPr>
            <w:r w:rsidRPr="00943E6B">
              <w:rPr>
                <w:rFonts w:ascii="ＭＳ Ｐゴシック" w:eastAsia="ＭＳ Ｐゴシック" w:hAnsi="ＭＳ Ｐゴシック" w:hint="eastAsia"/>
                <w:spacing w:val="-1"/>
                <w:sz w:val="20"/>
              </w:rPr>
              <w:t xml:space="preserve"> </w:t>
            </w:r>
            <w:r w:rsidRPr="00943E6B">
              <w:rPr>
                <w:rFonts w:ascii="ＭＳ Ｐゴシック" w:eastAsia="ＭＳ Ｐゴシック" w:hAnsi="ＭＳ Ｐゴシック" w:hint="eastAsia"/>
                <w:spacing w:val="-3"/>
                <w:sz w:val="20"/>
              </w:rPr>
              <w:t>２</w:t>
            </w:r>
          </w:p>
        </w:tc>
        <w:tc>
          <w:tcPr>
            <w:tcW w:w="2410" w:type="dxa"/>
            <w:tcBorders>
              <w:top w:val="single" w:sz="4" w:space="0" w:color="000000"/>
              <w:left w:val="none" w:sz="0" w:space="0" w:color="000000"/>
              <w:bottom w:val="single" w:sz="4" w:space="0" w:color="000000"/>
              <w:right w:val="single" w:sz="4" w:space="0" w:color="000000"/>
            </w:tcBorders>
          </w:tcPr>
          <w:p w14:paraId="2CB6CB63" w14:textId="77777777" w:rsidR="00D90393" w:rsidRPr="00943E6B" w:rsidRDefault="00D90393" w:rsidP="00804179">
            <w:pPr>
              <w:wordWrap w:val="0"/>
              <w:spacing w:before="103" w:line="202" w:lineRule="exact"/>
              <w:rPr>
                <w:rFonts w:ascii="ＭＳ Ｐゴシック" w:eastAsia="ＭＳ Ｐゴシック" w:hAnsi="ＭＳ Ｐゴシック"/>
                <w:spacing w:val="-3"/>
                <w:sz w:val="20"/>
              </w:rPr>
            </w:pPr>
            <w:r w:rsidRPr="00943E6B">
              <w:rPr>
                <w:rFonts w:ascii="ＭＳ Ｐゴシック" w:eastAsia="ＭＳ Ｐゴシック" w:hAnsi="ＭＳ Ｐゴシック" w:hint="eastAsia"/>
                <w:spacing w:val="-1"/>
                <w:sz w:val="20"/>
              </w:rPr>
              <w:t xml:space="preserve"> </w:t>
            </w:r>
            <w:r w:rsidRPr="00943E6B">
              <w:rPr>
                <w:rFonts w:ascii="ＭＳ Ｐゴシック" w:eastAsia="ＭＳ Ｐゴシック" w:hAnsi="ＭＳ Ｐゴシック" w:hint="eastAsia"/>
                <w:spacing w:val="-3"/>
                <w:sz w:val="20"/>
              </w:rPr>
              <w:t>管　　　　　　　　　　　理</w:t>
            </w:r>
          </w:p>
        </w:tc>
        <w:tc>
          <w:tcPr>
            <w:tcW w:w="6804" w:type="dxa"/>
            <w:vMerge w:val="restart"/>
            <w:tcBorders>
              <w:top w:val="single" w:sz="4" w:space="0" w:color="000000"/>
              <w:left w:val="none" w:sz="0" w:space="0" w:color="000000"/>
              <w:bottom w:val="single" w:sz="4" w:space="0" w:color="000000"/>
              <w:right w:val="single" w:sz="4" w:space="0" w:color="000000"/>
              <w:tr2bl w:val="single" w:sz="4" w:space="0" w:color="auto"/>
            </w:tcBorders>
          </w:tcPr>
          <w:p w14:paraId="7BA570E6" w14:textId="630177CB" w:rsidR="00D90393" w:rsidRPr="00943E6B" w:rsidRDefault="00FA00B0" w:rsidP="00DA3488">
            <w:pPr>
              <w:wordWrap w:val="0"/>
              <w:spacing w:before="103" w:line="202" w:lineRule="exact"/>
              <w:rPr>
                <w:rFonts w:ascii="ＭＳ Ｐゴシック" w:eastAsia="ＭＳ Ｐゴシック" w:hAnsi="ＭＳ Ｐゴシック"/>
                <w:spacing w:val="-3"/>
                <w:sz w:val="18"/>
              </w:rPr>
            </w:pPr>
            <w:r>
              <w:rPr>
                <w:rFonts w:ascii="ＭＳ Ｐゴシック" w:eastAsia="ＭＳ Ｐゴシック" w:hAnsi="ＭＳ Ｐゴシック"/>
                <w:noProof/>
                <w:spacing w:val="-3"/>
                <w:szCs w:val="21"/>
              </w:rPr>
              <w:pict w14:anchorId="409E3619">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50" type="#_x0000_t62" style="position:absolute;left:0;text-align:left;margin-left:229.55pt;margin-top:22.4pt;width:106.5pt;height:63.95pt;z-index:251660288;mso-position-horizontal-relative:text;mso-position-vertical-relative:text" adj="23040,-10082">
                  <v:textbox inset="5.85pt,.7pt,5.85pt,.7pt">
                    <w:txbxContent>
                      <w:p w14:paraId="155F27BF" w14:textId="77777777" w:rsidR="00276697" w:rsidRDefault="00276697">
                        <w:r>
                          <w:rPr>
                            <w:rFonts w:hint="eastAsia"/>
                          </w:rPr>
                          <w:t>判定共通事項：</w:t>
                        </w:r>
                      </w:p>
                      <w:p w14:paraId="3B53A81B" w14:textId="2650FDBB" w:rsidR="0043561A" w:rsidRDefault="002F7D01">
                        <w:r>
                          <w:rPr>
                            <w:rFonts w:hint="eastAsia"/>
                          </w:rPr>
                          <w:t>関係法令に従い、</w:t>
                        </w:r>
                        <w:r w:rsidR="0043561A">
                          <w:rPr>
                            <w:rFonts w:hint="eastAsia"/>
                          </w:rPr>
                          <w:t>適正に管理</w:t>
                        </w:r>
                        <w:r>
                          <w:rPr>
                            <w:rFonts w:hint="eastAsia"/>
                          </w:rPr>
                          <w:t>等</w:t>
                        </w:r>
                        <w:r w:rsidR="0043561A">
                          <w:rPr>
                            <w:rFonts w:hint="eastAsia"/>
                          </w:rPr>
                          <w:t>されていれば「〇」</w:t>
                        </w:r>
                      </w:p>
                    </w:txbxContent>
                  </v:textbox>
                </v:shape>
              </w:pict>
            </w:r>
          </w:p>
        </w:tc>
        <w:tc>
          <w:tcPr>
            <w:tcW w:w="552" w:type="dxa"/>
            <w:vMerge w:val="restart"/>
            <w:tcBorders>
              <w:top w:val="single" w:sz="4" w:space="0" w:color="000000"/>
              <w:left w:val="none" w:sz="0" w:space="0" w:color="000000"/>
              <w:right w:val="single" w:sz="4" w:space="0" w:color="000000"/>
              <w:tr2bl w:val="single" w:sz="4" w:space="0" w:color="auto"/>
            </w:tcBorders>
          </w:tcPr>
          <w:p w14:paraId="14E922E4" w14:textId="77777777" w:rsidR="00D90393" w:rsidRPr="00D90393" w:rsidRDefault="00D90393" w:rsidP="00F13E94">
            <w:pPr>
              <w:wordWrap w:val="0"/>
              <w:spacing w:line="202" w:lineRule="exact"/>
              <w:ind w:rightChars="65" w:right="136"/>
              <w:rPr>
                <w:rFonts w:ascii="ＭＳ Ｐゴシック" w:eastAsia="ＭＳ Ｐゴシック" w:hAnsi="ＭＳ Ｐゴシック"/>
                <w:spacing w:val="-3"/>
                <w:sz w:val="16"/>
                <w:szCs w:val="16"/>
              </w:rPr>
            </w:pPr>
          </w:p>
        </w:tc>
        <w:tc>
          <w:tcPr>
            <w:tcW w:w="26" w:type="dxa"/>
            <w:vMerge/>
            <w:tcBorders>
              <w:left w:val="none" w:sz="0" w:space="0" w:color="000000"/>
              <w:bottom w:val="none" w:sz="0" w:space="0" w:color="000000"/>
            </w:tcBorders>
          </w:tcPr>
          <w:p w14:paraId="4EEC37B4" w14:textId="77777777" w:rsidR="00D90393" w:rsidRPr="00943E6B" w:rsidRDefault="00D90393" w:rsidP="00804179">
            <w:pPr>
              <w:wordWrap w:val="0"/>
              <w:spacing w:line="202" w:lineRule="exact"/>
              <w:rPr>
                <w:rFonts w:ascii="ＭＳ Ｐゴシック" w:eastAsia="ＭＳ Ｐゴシック" w:hAnsi="ＭＳ Ｐゴシック"/>
                <w:spacing w:val="-3"/>
                <w:sz w:val="18"/>
              </w:rPr>
            </w:pPr>
          </w:p>
        </w:tc>
      </w:tr>
      <w:tr w:rsidR="00D90393" w:rsidRPr="00943E6B" w14:paraId="0533766C" w14:textId="77777777" w:rsidTr="00A6789F">
        <w:trPr>
          <w:trHeight w:hRule="exact" w:val="412"/>
        </w:trPr>
        <w:tc>
          <w:tcPr>
            <w:tcW w:w="992" w:type="dxa"/>
            <w:tcBorders>
              <w:top w:val="single" w:sz="4" w:space="0" w:color="000000"/>
              <w:left w:val="single" w:sz="4" w:space="0" w:color="000000"/>
              <w:bottom w:val="single" w:sz="4" w:space="0" w:color="000000"/>
              <w:right w:val="single" w:sz="4" w:space="0" w:color="000000"/>
            </w:tcBorders>
          </w:tcPr>
          <w:p w14:paraId="48DD08FE" w14:textId="77777777" w:rsidR="00D90393" w:rsidRPr="00943E6B" w:rsidRDefault="00D90393" w:rsidP="00804179">
            <w:pPr>
              <w:wordWrap w:val="0"/>
              <w:spacing w:before="103" w:line="202" w:lineRule="exact"/>
              <w:rPr>
                <w:rFonts w:ascii="ＭＳ Ｐゴシック" w:eastAsia="ＭＳ Ｐゴシック" w:hAnsi="ＭＳ Ｐゴシック"/>
                <w:spacing w:val="-3"/>
                <w:sz w:val="20"/>
              </w:rPr>
            </w:pPr>
            <w:r w:rsidRPr="00943E6B">
              <w:rPr>
                <w:rFonts w:ascii="ＭＳ Ｐゴシック" w:eastAsia="ＭＳ Ｐゴシック" w:hAnsi="ＭＳ Ｐゴシック" w:hint="eastAsia"/>
                <w:spacing w:val="-1"/>
                <w:sz w:val="20"/>
              </w:rPr>
              <w:t xml:space="preserve"> </w:t>
            </w:r>
            <w:r w:rsidRPr="00943E6B">
              <w:rPr>
                <w:rFonts w:ascii="ＭＳ Ｐゴシック" w:eastAsia="ＭＳ Ｐゴシック" w:hAnsi="ＭＳ Ｐゴシック" w:hint="eastAsia"/>
                <w:spacing w:val="-3"/>
                <w:sz w:val="20"/>
              </w:rPr>
              <w:t>２－５</w:t>
            </w:r>
          </w:p>
        </w:tc>
        <w:tc>
          <w:tcPr>
            <w:tcW w:w="2410" w:type="dxa"/>
            <w:tcBorders>
              <w:top w:val="single" w:sz="4" w:space="0" w:color="000000"/>
              <w:left w:val="none" w:sz="0" w:space="0" w:color="000000"/>
              <w:bottom w:val="single" w:sz="4" w:space="0" w:color="000000"/>
              <w:right w:val="single" w:sz="4" w:space="0" w:color="000000"/>
            </w:tcBorders>
          </w:tcPr>
          <w:p w14:paraId="62AEC380" w14:textId="77777777" w:rsidR="00D90393" w:rsidRPr="00943E6B" w:rsidRDefault="00D90393" w:rsidP="00804179">
            <w:pPr>
              <w:wordWrap w:val="0"/>
              <w:spacing w:before="103" w:line="202" w:lineRule="exact"/>
              <w:rPr>
                <w:rFonts w:ascii="ＭＳ Ｐゴシック" w:eastAsia="ＭＳ Ｐゴシック" w:hAnsi="ＭＳ Ｐゴシック"/>
                <w:spacing w:val="-3"/>
                <w:sz w:val="20"/>
              </w:rPr>
            </w:pPr>
            <w:r w:rsidRPr="00943E6B">
              <w:rPr>
                <w:rFonts w:ascii="ＭＳ Ｐゴシック" w:eastAsia="ＭＳ Ｐゴシック" w:hAnsi="ＭＳ Ｐゴシック" w:hint="eastAsia"/>
                <w:spacing w:val="-1"/>
                <w:sz w:val="20"/>
              </w:rPr>
              <w:t xml:space="preserve"> </w:t>
            </w:r>
            <w:r w:rsidRPr="00943E6B">
              <w:rPr>
                <w:rFonts w:ascii="ＭＳ Ｐゴシック" w:eastAsia="ＭＳ Ｐゴシック" w:hAnsi="ＭＳ Ｐゴシック" w:hint="eastAsia"/>
                <w:spacing w:val="-3"/>
                <w:sz w:val="20"/>
              </w:rPr>
              <w:t>医　薬　品　の　取　扱　い</w:t>
            </w:r>
          </w:p>
        </w:tc>
        <w:tc>
          <w:tcPr>
            <w:tcW w:w="6804" w:type="dxa"/>
            <w:vMerge/>
            <w:tcBorders>
              <w:left w:val="none" w:sz="0" w:space="0" w:color="000000"/>
              <w:bottom w:val="single" w:sz="4" w:space="0" w:color="000000"/>
              <w:right w:val="single" w:sz="4" w:space="0" w:color="000000"/>
              <w:tr2bl w:val="single" w:sz="4" w:space="0" w:color="auto"/>
            </w:tcBorders>
          </w:tcPr>
          <w:p w14:paraId="658EED6C" w14:textId="77777777" w:rsidR="00D90393" w:rsidRPr="00943E6B" w:rsidRDefault="00D90393" w:rsidP="00804179">
            <w:pPr>
              <w:wordWrap w:val="0"/>
              <w:spacing w:line="202" w:lineRule="exact"/>
              <w:rPr>
                <w:rFonts w:ascii="ＭＳ Ｐゴシック" w:eastAsia="ＭＳ Ｐゴシック" w:hAnsi="ＭＳ Ｐゴシック"/>
                <w:spacing w:val="-3"/>
                <w:sz w:val="18"/>
              </w:rPr>
            </w:pPr>
          </w:p>
        </w:tc>
        <w:tc>
          <w:tcPr>
            <w:tcW w:w="552" w:type="dxa"/>
            <w:vMerge/>
            <w:tcBorders>
              <w:left w:val="none" w:sz="0" w:space="0" w:color="000000"/>
              <w:bottom w:val="single" w:sz="4" w:space="0" w:color="000000"/>
              <w:right w:val="single" w:sz="4" w:space="0" w:color="000000"/>
              <w:tr2bl w:val="single" w:sz="4" w:space="0" w:color="auto"/>
            </w:tcBorders>
          </w:tcPr>
          <w:p w14:paraId="373745F7" w14:textId="77777777" w:rsidR="00D90393" w:rsidRPr="002802C9" w:rsidRDefault="00D90393" w:rsidP="00F13E94">
            <w:pPr>
              <w:wordWrap w:val="0"/>
              <w:spacing w:line="240" w:lineRule="atLeast"/>
              <w:ind w:rightChars="65" w:right="136"/>
              <w:rPr>
                <w:rFonts w:ascii="ＭＳ Ｐゴシック" w:eastAsia="ＭＳ Ｐゴシック" w:hAnsi="ＭＳ Ｐゴシック"/>
                <w:spacing w:val="-3"/>
                <w:szCs w:val="21"/>
              </w:rPr>
            </w:pPr>
          </w:p>
        </w:tc>
        <w:tc>
          <w:tcPr>
            <w:tcW w:w="26" w:type="dxa"/>
            <w:vMerge/>
            <w:tcBorders>
              <w:left w:val="none" w:sz="0" w:space="0" w:color="000000"/>
              <w:bottom w:val="none" w:sz="0" w:space="0" w:color="000000"/>
            </w:tcBorders>
          </w:tcPr>
          <w:p w14:paraId="5E83E6A0" w14:textId="77777777" w:rsidR="00D90393" w:rsidRPr="00943E6B" w:rsidRDefault="00D90393" w:rsidP="00804179">
            <w:pPr>
              <w:wordWrap w:val="0"/>
              <w:spacing w:line="202" w:lineRule="exact"/>
              <w:rPr>
                <w:rFonts w:ascii="ＭＳ Ｐゴシック" w:eastAsia="ＭＳ Ｐゴシック" w:hAnsi="ＭＳ Ｐゴシック"/>
                <w:spacing w:val="-3"/>
                <w:sz w:val="18"/>
              </w:rPr>
            </w:pPr>
          </w:p>
        </w:tc>
      </w:tr>
      <w:tr w:rsidR="00512471" w:rsidRPr="00943E6B" w14:paraId="580B0078" w14:textId="77777777" w:rsidTr="00FA00B0">
        <w:trPr>
          <w:trHeight w:hRule="exact" w:val="1081"/>
        </w:trPr>
        <w:tc>
          <w:tcPr>
            <w:tcW w:w="992" w:type="dxa"/>
            <w:vMerge w:val="restart"/>
            <w:tcBorders>
              <w:top w:val="single" w:sz="4" w:space="0" w:color="000000"/>
              <w:left w:val="single" w:sz="4" w:space="0" w:color="000000"/>
              <w:bottom w:val="none" w:sz="0" w:space="0" w:color="000000"/>
              <w:right w:val="single" w:sz="4" w:space="0" w:color="000000"/>
            </w:tcBorders>
          </w:tcPr>
          <w:p w14:paraId="2252CF19" w14:textId="77777777" w:rsidR="00512471" w:rsidRPr="00943E6B" w:rsidRDefault="00D36FF2" w:rsidP="00804179">
            <w:pPr>
              <w:wordWrap w:val="0"/>
              <w:spacing w:line="202" w:lineRule="exact"/>
              <w:rPr>
                <w:rFonts w:ascii="ＭＳ Ｐゴシック" w:eastAsia="ＭＳ Ｐゴシック" w:hAnsi="ＭＳ Ｐゴシック"/>
                <w:spacing w:val="-3"/>
                <w:sz w:val="18"/>
              </w:rPr>
            </w:pPr>
            <w:r w:rsidRPr="00943E6B">
              <w:rPr>
                <w:rFonts w:ascii="ＭＳ Ｐゴシック" w:eastAsia="ＭＳ Ｐゴシック" w:hAnsi="ＭＳ Ｐゴシック" w:hint="eastAsia"/>
                <w:spacing w:val="-3"/>
                <w:sz w:val="18"/>
              </w:rPr>
              <w:t>法15.１</w:t>
            </w:r>
          </w:p>
          <w:p w14:paraId="5DDFBEF5" w14:textId="77777777" w:rsidR="00D36FF2" w:rsidRPr="00943E6B" w:rsidRDefault="00D36FF2" w:rsidP="00804179">
            <w:pPr>
              <w:wordWrap w:val="0"/>
              <w:spacing w:line="202" w:lineRule="exact"/>
              <w:rPr>
                <w:rFonts w:ascii="ＭＳ Ｐゴシック" w:eastAsia="ＭＳ Ｐゴシック" w:hAnsi="ＭＳ Ｐゴシック"/>
                <w:spacing w:val="-3"/>
                <w:sz w:val="18"/>
              </w:rPr>
            </w:pPr>
            <w:r w:rsidRPr="00943E6B">
              <w:rPr>
                <w:rFonts w:ascii="ＭＳ Ｐゴシック" w:eastAsia="ＭＳ Ｐゴシック" w:hAnsi="ＭＳ Ｐゴシック" w:hint="eastAsia"/>
                <w:spacing w:val="-3"/>
                <w:sz w:val="18"/>
              </w:rPr>
              <w:t>法20</w:t>
            </w:r>
          </w:p>
          <w:p w14:paraId="6BADA4C7" w14:textId="77777777" w:rsidR="00D36FF2" w:rsidRPr="00943E6B" w:rsidRDefault="00D36FF2" w:rsidP="00804179">
            <w:pPr>
              <w:wordWrap w:val="0"/>
              <w:spacing w:line="202" w:lineRule="exact"/>
              <w:rPr>
                <w:rFonts w:ascii="ＭＳ Ｐゴシック" w:eastAsia="ＭＳ Ｐゴシック" w:hAnsi="ＭＳ Ｐゴシック"/>
                <w:spacing w:val="-3"/>
                <w:sz w:val="18"/>
              </w:rPr>
            </w:pPr>
            <w:r w:rsidRPr="00943E6B">
              <w:rPr>
                <w:rFonts w:ascii="ＭＳ Ｐゴシック" w:eastAsia="ＭＳ Ｐゴシック" w:hAnsi="ＭＳ Ｐゴシック" w:hint="eastAsia"/>
                <w:spacing w:val="-3"/>
                <w:sz w:val="18"/>
              </w:rPr>
              <w:t>則14</w:t>
            </w:r>
          </w:p>
        </w:tc>
        <w:tc>
          <w:tcPr>
            <w:tcW w:w="2410" w:type="dxa"/>
            <w:tcBorders>
              <w:top w:val="single" w:sz="4" w:space="0" w:color="000000"/>
              <w:left w:val="none" w:sz="0" w:space="0" w:color="000000"/>
              <w:bottom w:val="single" w:sz="4" w:space="0" w:color="000000"/>
              <w:right w:val="single" w:sz="4" w:space="0" w:color="000000"/>
            </w:tcBorders>
            <w:vAlign w:val="center"/>
          </w:tcPr>
          <w:p w14:paraId="7F975615" w14:textId="77777777" w:rsidR="00512471" w:rsidRPr="00943E6B" w:rsidRDefault="00512471" w:rsidP="00D725A0">
            <w:pPr>
              <w:wordWrap w:val="0"/>
              <w:spacing w:before="103" w:line="202" w:lineRule="exact"/>
              <w:rPr>
                <w:rFonts w:ascii="ＭＳ Ｐゴシック" w:eastAsia="ＭＳ Ｐゴシック" w:hAnsi="ＭＳ Ｐゴシック"/>
                <w:spacing w:val="-3"/>
                <w:sz w:val="20"/>
              </w:rPr>
            </w:pPr>
            <w:r w:rsidRPr="00943E6B">
              <w:rPr>
                <w:rFonts w:ascii="ＭＳ Ｐゴシック" w:eastAsia="ＭＳ Ｐゴシック" w:hAnsi="ＭＳ Ｐゴシック" w:hint="eastAsia"/>
                <w:spacing w:val="-3"/>
                <w:sz w:val="20"/>
              </w:rPr>
              <w:t>１．毒劇薬の区別と施錠保管</w:t>
            </w:r>
          </w:p>
        </w:tc>
        <w:tc>
          <w:tcPr>
            <w:tcW w:w="6804" w:type="dxa"/>
            <w:tcBorders>
              <w:top w:val="single" w:sz="4" w:space="0" w:color="000000"/>
              <w:left w:val="none" w:sz="0" w:space="0" w:color="000000"/>
              <w:bottom w:val="single" w:sz="4" w:space="0" w:color="000000"/>
              <w:right w:val="single" w:sz="4" w:space="0" w:color="000000"/>
            </w:tcBorders>
            <w:vAlign w:val="center"/>
          </w:tcPr>
          <w:p w14:paraId="723ADF60" w14:textId="4CE40786" w:rsidR="00D90393" w:rsidRPr="002802C9" w:rsidRDefault="00D90393" w:rsidP="007C4697">
            <w:pPr>
              <w:spacing w:line="240" w:lineRule="atLeast"/>
              <w:ind w:rightChars="65" w:right="136"/>
              <w:jc w:val="left"/>
              <w:rPr>
                <w:rFonts w:ascii="ＭＳ Ｐゴシック" w:eastAsia="ＭＳ Ｐゴシック" w:hAnsi="ＭＳ Ｐゴシック"/>
                <w:spacing w:val="-3"/>
                <w:szCs w:val="21"/>
              </w:rPr>
            </w:pPr>
            <w:r w:rsidRPr="002802C9">
              <w:rPr>
                <w:rFonts w:ascii="ＭＳ Ｐゴシック" w:eastAsia="ＭＳ Ｐゴシック" w:hAnsi="ＭＳ Ｐゴシック" w:hint="eastAsia"/>
                <w:spacing w:val="-3"/>
                <w:szCs w:val="21"/>
              </w:rPr>
              <w:t>□毒薬又は劇薬を他のものと区別している。</w:t>
            </w:r>
          </w:p>
          <w:p w14:paraId="57984DCD" w14:textId="1F7140B5" w:rsidR="00D90393" w:rsidRPr="002802C9" w:rsidRDefault="00D90393" w:rsidP="007C4697">
            <w:pPr>
              <w:wordWrap w:val="0"/>
              <w:spacing w:line="240" w:lineRule="atLeast"/>
              <w:ind w:rightChars="65" w:right="136"/>
              <w:jc w:val="left"/>
              <w:rPr>
                <w:rFonts w:ascii="ＭＳ Ｐゴシック" w:eastAsia="ＭＳ Ｐゴシック" w:hAnsi="ＭＳ Ｐゴシック"/>
                <w:spacing w:val="-3"/>
                <w:szCs w:val="21"/>
              </w:rPr>
            </w:pPr>
            <w:r w:rsidRPr="002802C9">
              <w:rPr>
                <w:rFonts w:ascii="ＭＳ Ｐゴシック" w:eastAsia="ＭＳ Ｐゴシック" w:hAnsi="ＭＳ Ｐゴシック" w:hint="eastAsia"/>
                <w:spacing w:val="-3"/>
                <w:szCs w:val="21"/>
              </w:rPr>
              <w:t>□毒薬の貯蔵配置する場所に施錠している。</w:t>
            </w:r>
          </w:p>
          <w:p w14:paraId="6BCE6421" w14:textId="08ED88EB" w:rsidR="00512471" w:rsidRPr="00943E6B" w:rsidRDefault="00D90393" w:rsidP="007C4697">
            <w:pPr>
              <w:spacing w:line="202" w:lineRule="exact"/>
              <w:ind w:firstLineChars="200" w:firstLine="408"/>
              <w:jc w:val="left"/>
              <w:rPr>
                <w:rFonts w:ascii="ＭＳ Ｐゴシック" w:eastAsia="ＭＳ Ｐゴシック" w:hAnsi="ＭＳ Ｐゴシック"/>
                <w:spacing w:val="-3"/>
                <w:sz w:val="18"/>
              </w:rPr>
            </w:pPr>
            <w:r w:rsidRPr="002802C9">
              <w:rPr>
                <w:rFonts w:ascii="ＭＳ Ｐゴシック" w:eastAsia="ＭＳ Ｐゴシック" w:hAnsi="ＭＳ Ｐゴシック" w:hint="eastAsia"/>
                <w:spacing w:val="-3"/>
                <w:szCs w:val="21"/>
              </w:rPr>
              <w:t>（薬機法第４８条第１項及び第２項参照）</w:t>
            </w:r>
          </w:p>
        </w:tc>
        <w:tc>
          <w:tcPr>
            <w:tcW w:w="552" w:type="dxa"/>
            <w:tcBorders>
              <w:top w:val="single" w:sz="4" w:space="0" w:color="000000"/>
              <w:left w:val="none" w:sz="0" w:space="0" w:color="000000"/>
              <w:bottom w:val="single" w:sz="4" w:space="0" w:color="000000"/>
              <w:right w:val="single" w:sz="4" w:space="0" w:color="000000"/>
            </w:tcBorders>
          </w:tcPr>
          <w:p w14:paraId="6F3D2155" w14:textId="5A65AB8B" w:rsidR="00512471" w:rsidRPr="00FA00B0" w:rsidRDefault="00512471" w:rsidP="00FA00B0">
            <w:pPr>
              <w:spacing w:line="240" w:lineRule="atLeast"/>
              <w:ind w:rightChars="65" w:right="136"/>
              <w:jc w:val="center"/>
              <w:rPr>
                <w:rFonts w:ascii="ＭＳ Ｐゴシック" w:eastAsia="ＭＳ Ｐゴシック" w:hAnsi="ＭＳ Ｐゴシック"/>
                <w:spacing w:val="-3"/>
                <w:szCs w:val="21"/>
              </w:rPr>
            </w:pPr>
          </w:p>
        </w:tc>
        <w:tc>
          <w:tcPr>
            <w:tcW w:w="26" w:type="dxa"/>
            <w:vMerge/>
            <w:tcBorders>
              <w:left w:val="none" w:sz="0" w:space="0" w:color="000000"/>
              <w:bottom w:val="none" w:sz="0" w:space="0" w:color="000000"/>
            </w:tcBorders>
          </w:tcPr>
          <w:p w14:paraId="17349A2A" w14:textId="77777777" w:rsidR="00512471" w:rsidRPr="00943E6B" w:rsidRDefault="00512471" w:rsidP="00804179">
            <w:pPr>
              <w:wordWrap w:val="0"/>
              <w:spacing w:line="202" w:lineRule="exact"/>
              <w:rPr>
                <w:rFonts w:ascii="ＭＳ Ｐゴシック" w:eastAsia="ＭＳ Ｐゴシック" w:hAnsi="ＭＳ Ｐゴシック"/>
                <w:spacing w:val="-3"/>
                <w:sz w:val="18"/>
              </w:rPr>
            </w:pPr>
          </w:p>
        </w:tc>
      </w:tr>
      <w:tr w:rsidR="00512471" w:rsidRPr="00943E6B" w14:paraId="55C747EC" w14:textId="77777777" w:rsidTr="00FA00B0">
        <w:trPr>
          <w:trHeight w:hRule="exact" w:val="1281"/>
        </w:trPr>
        <w:tc>
          <w:tcPr>
            <w:tcW w:w="992" w:type="dxa"/>
            <w:vMerge/>
            <w:tcBorders>
              <w:top w:val="none" w:sz="0" w:space="0" w:color="000000"/>
              <w:left w:val="single" w:sz="4" w:space="0" w:color="000000"/>
              <w:bottom w:val="none" w:sz="0" w:space="0" w:color="000000"/>
              <w:right w:val="single" w:sz="4" w:space="0" w:color="000000"/>
            </w:tcBorders>
          </w:tcPr>
          <w:p w14:paraId="391DD2D0" w14:textId="77777777" w:rsidR="00512471" w:rsidRPr="00943E6B" w:rsidRDefault="00512471" w:rsidP="00804179">
            <w:pPr>
              <w:wordWrap w:val="0"/>
              <w:spacing w:line="202" w:lineRule="exact"/>
              <w:rPr>
                <w:rFonts w:ascii="ＭＳ Ｐゴシック" w:eastAsia="ＭＳ Ｐゴシック" w:hAnsi="ＭＳ Ｐゴシック"/>
                <w:spacing w:val="-3"/>
                <w:sz w:val="18"/>
              </w:rPr>
            </w:pPr>
          </w:p>
        </w:tc>
        <w:tc>
          <w:tcPr>
            <w:tcW w:w="2410" w:type="dxa"/>
            <w:tcBorders>
              <w:top w:val="single" w:sz="4" w:space="0" w:color="000000"/>
              <w:left w:val="none" w:sz="0" w:space="0" w:color="000000"/>
              <w:bottom w:val="single" w:sz="4" w:space="0" w:color="000000"/>
              <w:right w:val="single" w:sz="4" w:space="0" w:color="000000"/>
            </w:tcBorders>
            <w:vAlign w:val="center"/>
          </w:tcPr>
          <w:p w14:paraId="482D3986" w14:textId="77777777" w:rsidR="00512471" w:rsidRPr="00943E6B" w:rsidRDefault="00512471" w:rsidP="00D725A0">
            <w:pPr>
              <w:wordWrap w:val="0"/>
              <w:spacing w:before="103" w:line="202" w:lineRule="exact"/>
              <w:rPr>
                <w:rFonts w:ascii="ＭＳ Ｐゴシック" w:eastAsia="ＭＳ Ｐゴシック" w:hAnsi="ＭＳ Ｐゴシック"/>
                <w:spacing w:val="-3"/>
                <w:sz w:val="20"/>
              </w:rPr>
            </w:pPr>
            <w:r w:rsidRPr="00943E6B">
              <w:rPr>
                <w:rFonts w:ascii="ＭＳ Ｐゴシック" w:eastAsia="ＭＳ Ｐゴシック" w:hAnsi="ＭＳ Ｐゴシック" w:hint="eastAsia"/>
                <w:spacing w:val="-3"/>
                <w:sz w:val="20"/>
              </w:rPr>
              <w:t>２．毒　劇　薬　の　表　示</w:t>
            </w:r>
          </w:p>
        </w:tc>
        <w:tc>
          <w:tcPr>
            <w:tcW w:w="6804" w:type="dxa"/>
            <w:tcBorders>
              <w:top w:val="single" w:sz="4" w:space="0" w:color="000000"/>
              <w:left w:val="none" w:sz="0" w:space="0" w:color="000000"/>
              <w:bottom w:val="single" w:sz="4" w:space="0" w:color="000000"/>
              <w:right w:val="single" w:sz="4" w:space="0" w:color="000000"/>
            </w:tcBorders>
            <w:vAlign w:val="center"/>
          </w:tcPr>
          <w:p w14:paraId="543C628D" w14:textId="0E5663DD" w:rsidR="00D90393" w:rsidRPr="00F45F1A" w:rsidRDefault="00D90393" w:rsidP="007C4697">
            <w:pPr>
              <w:spacing w:line="240" w:lineRule="atLeast"/>
              <w:ind w:rightChars="65" w:right="136"/>
              <w:jc w:val="left"/>
              <w:rPr>
                <w:rFonts w:ascii="ＭＳ Ｐゴシック" w:eastAsia="ＭＳ Ｐゴシック" w:hAnsi="ＭＳ Ｐゴシック"/>
                <w:color w:val="000000"/>
                <w:spacing w:val="-3"/>
                <w:szCs w:val="21"/>
              </w:rPr>
            </w:pPr>
            <w:r w:rsidRPr="00F45F1A">
              <w:rPr>
                <w:rFonts w:ascii="ＭＳ Ｐゴシック" w:eastAsia="ＭＳ Ｐゴシック" w:hAnsi="ＭＳ Ｐゴシック" w:hint="eastAsia"/>
                <w:color w:val="000000"/>
                <w:spacing w:val="-3"/>
                <w:szCs w:val="21"/>
              </w:rPr>
              <w:t>□毒薬及び劇薬の直接容器又は、直接の被包に表示している。</w:t>
            </w:r>
          </w:p>
          <w:p w14:paraId="2B9DAB8B" w14:textId="70BEF5B0" w:rsidR="00D90393" w:rsidRPr="00F45F1A" w:rsidRDefault="00D90393" w:rsidP="007C4697">
            <w:pPr>
              <w:wordWrap w:val="0"/>
              <w:spacing w:line="240" w:lineRule="atLeast"/>
              <w:ind w:leftChars="100" w:left="210" w:rightChars="65" w:right="136"/>
              <w:jc w:val="left"/>
              <w:rPr>
                <w:rFonts w:ascii="ＭＳ Ｐゴシック" w:eastAsia="ＭＳ Ｐゴシック" w:hAnsi="ＭＳ Ｐゴシック"/>
                <w:color w:val="000000"/>
                <w:spacing w:val="-3"/>
                <w:szCs w:val="21"/>
              </w:rPr>
            </w:pPr>
            <w:r w:rsidRPr="00F45F1A">
              <w:rPr>
                <w:rFonts w:ascii="ＭＳ Ｐゴシック" w:eastAsia="ＭＳ Ｐゴシック" w:hAnsi="ＭＳ Ｐゴシック" w:hint="eastAsia"/>
                <w:color w:val="000000"/>
                <w:spacing w:val="-3"/>
                <w:szCs w:val="21"/>
              </w:rPr>
              <w:t>毒薬：黒地に白枠、白字をもつて、その品名及び「毒」の文字</w:t>
            </w:r>
          </w:p>
          <w:p w14:paraId="5ACAB1AF" w14:textId="27C83014" w:rsidR="00D90393" w:rsidRPr="00F45F1A" w:rsidRDefault="00D90393" w:rsidP="007C4697">
            <w:pPr>
              <w:wordWrap w:val="0"/>
              <w:spacing w:line="240" w:lineRule="atLeast"/>
              <w:ind w:leftChars="100" w:left="210" w:rightChars="65" w:right="136"/>
              <w:jc w:val="left"/>
              <w:rPr>
                <w:rFonts w:ascii="ＭＳ Ｐゴシック" w:eastAsia="ＭＳ Ｐゴシック" w:hAnsi="ＭＳ Ｐゴシック"/>
                <w:color w:val="000000"/>
                <w:spacing w:val="-3"/>
                <w:szCs w:val="21"/>
              </w:rPr>
            </w:pPr>
            <w:r w:rsidRPr="00F45F1A">
              <w:rPr>
                <w:rFonts w:ascii="ＭＳ Ｐゴシック" w:eastAsia="ＭＳ Ｐゴシック" w:hAnsi="ＭＳ Ｐゴシック" w:hint="eastAsia"/>
                <w:color w:val="000000"/>
                <w:spacing w:val="-3"/>
                <w:szCs w:val="21"/>
              </w:rPr>
              <w:t>劇薬：白地に赤枠、赤字をもつて、その品名及び「劇」の文字</w:t>
            </w:r>
          </w:p>
          <w:p w14:paraId="0A0499DB" w14:textId="2D0F7DA3" w:rsidR="00512471" w:rsidRPr="00943E6B" w:rsidRDefault="00D90393" w:rsidP="007C4697">
            <w:pPr>
              <w:wordWrap w:val="0"/>
              <w:spacing w:beforeLines="10" w:before="24" w:line="202" w:lineRule="exact"/>
              <w:ind w:firstLineChars="200" w:firstLine="408"/>
              <w:jc w:val="left"/>
              <w:rPr>
                <w:rFonts w:ascii="ＭＳ Ｐゴシック" w:eastAsia="ＭＳ Ｐゴシック" w:hAnsi="ＭＳ Ｐゴシック"/>
                <w:spacing w:val="-3"/>
                <w:sz w:val="18"/>
              </w:rPr>
            </w:pPr>
            <w:r w:rsidRPr="00F45F1A">
              <w:rPr>
                <w:rFonts w:ascii="ＭＳ Ｐゴシック" w:eastAsia="ＭＳ Ｐゴシック" w:hAnsi="ＭＳ Ｐゴシック" w:hint="eastAsia"/>
                <w:color w:val="000000"/>
                <w:spacing w:val="-3"/>
                <w:szCs w:val="21"/>
              </w:rPr>
              <w:t>（薬機法第４４条第１項及び第２項参照）</w:t>
            </w:r>
          </w:p>
        </w:tc>
        <w:tc>
          <w:tcPr>
            <w:tcW w:w="552" w:type="dxa"/>
            <w:tcBorders>
              <w:top w:val="single" w:sz="4" w:space="0" w:color="000000"/>
              <w:left w:val="none" w:sz="0" w:space="0" w:color="000000"/>
              <w:bottom w:val="single" w:sz="4" w:space="0" w:color="000000"/>
              <w:right w:val="single" w:sz="4" w:space="0" w:color="000000"/>
            </w:tcBorders>
          </w:tcPr>
          <w:p w14:paraId="7FFBCAAD" w14:textId="7850F10C" w:rsidR="00D36FF2" w:rsidRPr="00F45F1A" w:rsidRDefault="00D36FF2" w:rsidP="00FA00B0">
            <w:pPr>
              <w:wordWrap w:val="0"/>
              <w:spacing w:line="240" w:lineRule="atLeast"/>
              <w:ind w:rightChars="65" w:right="136" w:firstLineChars="100" w:firstLine="204"/>
              <w:rPr>
                <w:rFonts w:ascii="ＭＳ Ｐゴシック" w:eastAsia="ＭＳ Ｐゴシック" w:hAnsi="ＭＳ Ｐゴシック" w:hint="eastAsia"/>
                <w:color w:val="000000"/>
                <w:spacing w:val="-3"/>
                <w:szCs w:val="21"/>
              </w:rPr>
            </w:pPr>
          </w:p>
        </w:tc>
        <w:tc>
          <w:tcPr>
            <w:tcW w:w="26" w:type="dxa"/>
            <w:vMerge/>
            <w:tcBorders>
              <w:left w:val="none" w:sz="0" w:space="0" w:color="000000"/>
              <w:bottom w:val="none" w:sz="0" w:space="0" w:color="000000"/>
            </w:tcBorders>
          </w:tcPr>
          <w:p w14:paraId="799B4C33" w14:textId="77777777" w:rsidR="00512471" w:rsidRPr="00943E6B" w:rsidRDefault="00512471" w:rsidP="00804179">
            <w:pPr>
              <w:wordWrap w:val="0"/>
              <w:spacing w:line="202" w:lineRule="exact"/>
              <w:rPr>
                <w:rFonts w:ascii="ＭＳ Ｐゴシック" w:eastAsia="ＭＳ Ｐゴシック" w:hAnsi="ＭＳ Ｐゴシック"/>
                <w:spacing w:val="-3"/>
                <w:sz w:val="18"/>
              </w:rPr>
            </w:pPr>
          </w:p>
        </w:tc>
      </w:tr>
      <w:tr w:rsidR="00512471" w:rsidRPr="00943E6B" w14:paraId="2E99C467" w14:textId="77777777" w:rsidTr="00FA00B0">
        <w:trPr>
          <w:trHeight w:hRule="exact" w:val="3385"/>
        </w:trPr>
        <w:tc>
          <w:tcPr>
            <w:tcW w:w="992" w:type="dxa"/>
            <w:vMerge/>
            <w:tcBorders>
              <w:top w:val="none" w:sz="0" w:space="0" w:color="000000"/>
              <w:left w:val="single" w:sz="4" w:space="0" w:color="000000"/>
              <w:bottom w:val="none" w:sz="0" w:space="0" w:color="000000"/>
              <w:right w:val="single" w:sz="4" w:space="0" w:color="000000"/>
            </w:tcBorders>
          </w:tcPr>
          <w:p w14:paraId="591F0B44" w14:textId="77777777" w:rsidR="00512471" w:rsidRPr="00943E6B" w:rsidRDefault="00512471" w:rsidP="00804179">
            <w:pPr>
              <w:wordWrap w:val="0"/>
              <w:spacing w:line="202" w:lineRule="exact"/>
              <w:rPr>
                <w:rFonts w:ascii="ＭＳ Ｐゴシック" w:eastAsia="ＭＳ Ｐゴシック" w:hAnsi="ＭＳ Ｐゴシック"/>
                <w:spacing w:val="-3"/>
                <w:sz w:val="18"/>
              </w:rPr>
            </w:pPr>
          </w:p>
        </w:tc>
        <w:tc>
          <w:tcPr>
            <w:tcW w:w="2410" w:type="dxa"/>
            <w:tcBorders>
              <w:top w:val="single" w:sz="4" w:space="0" w:color="000000"/>
              <w:left w:val="none" w:sz="0" w:space="0" w:color="000000"/>
              <w:bottom w:val="single" w:sz="4" w:space="0" w:color="000000"/>
              <w:right w:val="single" w:sz="4" w:space="0" w:color="000000"/>
            </w:tcBorders>
            <w:vAlign w:val="center"/>
          </w:tcPr>
          <w:p w14:paraId="17000413" w14:textId="77777777" w:rsidR="00512471" w:rsidRPr="00943E6B" w:rsidRDefault="00512471" w:rsidP="00D725A0">
            <w:pPr>
              <w:wordWrap w:val="0"/>
              <w:spacing w:before="103" w:line="202" w:lineRule="exact"/>
              <w:rPr>
                <w:rFonts w:ascii="ＭＳ Ｐゴシック" w:eastAsia="ＭＳ Ｐゴシック" w:hAnsi="ＭＳ Ｐゴシック"/>
                <w:spacing w:val="-3"/>
                <w:sz w:val="20"/>
              </w:rPr>
            </w:pPr>
            <w:r w:rsidRPr="00943E6B">
              <w:rPr>
                <w:rFonts w:ascii="ＭＳ Ｐゴシック" w:eastAsia="ＭＳ Ｐゴシック" w:hAnsi="ＭＳ Ｐゴシック" w:hint="eastAsia"/>
                <w:spacing w:val="-3"/>
                <w:sz w:val="20"/>
              </w:rPr>
              <w:t>３．その他の医薬品の管理</w:t>
            </w:r>
          </w:p>
        </w:tc>
        <w:tc>
          <w:tcPr>
            <w:tcW w:w="6804" w:type="dxa"/>
            <w:tcBorders>
              <w:top w:val="single" w:sz="4" w:space="0" w:color="000000"/>
              <w:left w:val="none" w:sz="0" w:space="0" w:color="000000"/>
              <w:bottom w:val="single" w:sz="4" w:space="0" w:color="000000"/>
              <w:right w:val="single" w:sz="4" w:space="0" w:color="000000"/>
            </w:tcBorders>
            <w:vAlign w:val="center"/>
          </w:tcPr>
          <w:p w14:paraId="474A7072" w14:textId="2B46AD57" w:rsidR="00D90393" w:rsidRPr="00F45F1A" w:rsidRDefault="00D90393" w:rsidP="007C4697">
            <w:pPr>
              <w:spacing w:line="240" w:lineRule="atLeast"/>
              <w:ind w:rightChars="65" w:right="136"/>
              <w:jc w:val="left"/>
              <w:rPr>
                <w:rFonts w:ascii="ＭＳ Ｐゴシック" w:eastAsia="ＭＳ Ｐゴシック" w:hAnsi="ＭＳ Ｐゴシック"/>
                <w:color w:val="000000"/>
                <w:spacing w:val="-3"/>
                <w:szCs w:val="21"/>
              </w:rPr>
            </w:pPr>
            <w:r w:rsidRPr="00F45F1A">
              <w:rPr>
                <w:rFonts w:ascii="ＭＳ Ｐゴシック" w:eastAsia="ＭＳ Ｐゴシック" w:hAnsi="ＭＳ Ｐゴシック" w:hint="eastAsia"/>
                <w:color w:val="000000"/>
                <w:spacing w:val="-3"/>
                <w:szCs w:val="21"/>
              </w:rPr>
              <w:t>□その他の薬剤についてもその管理及び取扱いについて適正に行っている。</w:t>
            </w:r>
          </w:p>
          <w:p w14:paraId="0DC8A2C7" w14:textId="3C81177F" w:rsidR="00D90393" w:rsidRPr="00F45F1A" w:rsidRDefault="00D90393" w:rsidP="007C4697">
            <w:pPr>
              <w:wordWrap w:val="0"/>
              <w:spacing w:line="240" w:lineRule="atLeast"/>
              <w:ind w:leftChars="100" w:left="210" w:rightChars="65" w:right="136"/>
              <w:jc w:val="left"/>
              <w:rPr>
                <w:rFonts w:ascii="ＭＳ Ｐゴシック" w:eastAsia="ＭＳ Ｐゴシック" w:hAnsi="ＭＳ Ｐゴシック"/>
                <w:color w:val="000000"/>
                <w:spacing w:val="-3"/>
                <w:szCs w:val="21"/>
              </w:rPr>
            </w:pPr>
            <w:r w:rsidRPr="00F45F1A">
              <w:rPr>
                <w:rFonts w:ascii="ＭＳ Ｐゴシック" w:eastAsia="ＭＳ Ｐゴシック" w:hAnsi="ＭＳ Ｐゴシック" w:hint="eastAsia"/>
                <w:color w:val="000000"/>
                <w:spacing w:val="-3"/>
                <w:szCs w:val="21"/>
              </w:rPr>
              <w:t>譲受・譲渡・廃棄等の管理、手続きを適正に行っている。</w:t>
            </w:r>
          </w:p>
          <w:p w14:paraId="65196C34" w14:textId="682DA398" w:rsidR="00D90393" w:rsidRPr="00F45F1A" w:rsidRDefault="00D90393" w:rsidP="007C4697">
            <w:pPr>
              <w:wordWrap w:val="0"/>
              <w:spacing w:line="240" w:lineRule="atLeast"/>
              <w:ind w:leftChars="50" w:left="309" w:rightChars="65" w:right="136" w:hangingChars="100" w:hanging="204"/>
              <w:jc w:val="left"/>
              <w:rPr>
                <w:rFonts w:ascii="ＭＳ Ｐゴシック" w:eastAsia="ＭＳ Ｐゴシック" w:hAnsi="ＭＳ Ｐゴシック"/>
                <w:color w:val="000000"/>
                <w:spacing w:val="-3"/>
                <w:szCs w:val="21"/>
              </w:rPr>
            </w:pPr>
            <w:r w:rsidRPr="00F45F1A">
              <w:rPr>
                <w:rFonts w:ascii="ＭＳ Ｐゴシック" w:eastAsia="ＭＳ Ｐゴシック" w:hAnsi="ＭＳ Ｐゴシック" w:hint="eastAsia"/>
                <w:color w:val="000000"/>
                <w:spacing w:val="-3"/>
                <w:szCs w:val="21"/>
              </w:rPr>
              <w:t>○麻薬：他医薬品と区別し、専用の鍵をかけた堅固な設備で保管管理</w:t>
            </w:r>
          </w:p>
          <w:p w14:paraId="1B5904C6" w14:textId="77777777" w:rsidR="00D90393" w:rsidRPr="00F45F1A" w:rsidRDefault="00D90393" w:rsidP="007C4697">
            <w:pPr>
              <w:wordWrap w:val="0"/>
              <w:spacing w:line="240" w:lineRule="atLeast"/>
              <w:ind w:leftChars="50" w:left="1329" w:rightChars="65" w:right="136" w:hangingChars="600" w:hanging="1224"/>
              <w:jc w:val="left"/>
              <w:rPr>
                <w:rFonts w:ascii="ＭＳ Ｐゴシック" w:eastAsia="ＭＳ Ｐゴシック" w:hAnsi="ＭＳ Ｐゴシック"/>
                <w:color w:val="000000"/>
                <w:spacing w:val="-3"/>
                <w:szCs w:val="21"/>
              </w:rPr>
            </w:pPr>
            <w:r w:rsidRPr="00F45F1A">
              <w:rPr>
                <w:rFonts w:ascii="ＭＳ Ｐゴシック" w:eastAsia="ＭＳ Ｐゴシック" w:hAnsi="ＭＳ Ｐゴシック" w:hint="eastAsia"/>
                <w:color w:val="000000"/>
                <w:spacing w:val="-3"/>
                <w:szCs w:val="21"/>
              </w:rPr>
              <w:t>○向精神薬：医療従事者が実地に盗難の防止に必要な注意をしている場合以外は、鍵をかけた設備内で保管</w:t>
            </w:r>
          </w:p>
          <w:p w14:paraId="4118D966" w14:textId="77777777" w:rsidR="00D90393" w:rsidRPr="00F45F1A" w:rsidRDefault="00D90393" w:rsidP="007C4697">
            <w:pPr>
              <w:wordWrap w:val="0"/>
              <w:spacing w:line="240" w:lineRule="atLeast"/>
              <w:ind w:leftChars="50" w:left="1533" w:rightChars="65" w:right="136" w:hangingChars="700" w:hanging="1428"/>
              <w:jc w:val="left"/>
              <w:rPr>
                <w:rFonts w:ascii="ＭＳ Ｐゴシック" w:eastAsia="ＭＳ Ｐゴシック" w:hAnsi="ＭＳ Ｐゴシック"/>
                <w:color w:val="000000"/>
                <w:spacing w:val="-3"/>
                <w:szCs w:val="21"/>
              </w:rPr>
            </w:pPr>
            <w:r w:rsidRPr="00F45F1A">
              <w:rPr>
                <w:rFonts w:ascii="ＭＳ Ｐゴシック" w:eastAsia="ＭＳ Ｐゴシック" w:hAnsi="ＭＳ Ｐゴシック" w:hint="eastAsia"/>
                <w:color w:val="000000"/>
                <w:spacing w:val="-3"/>
                <w:szCs w:val="21"/>
              </w:rPr>
              <w:t>○覚醒剤原料：鍵をかけた保管設備で保管管理。専用の保管庫が望ましい。専用でない場合は、他医薬品と区別し取り間違い等の事故に十分注意のこと。</w:t>
            </w:r>
          </w:p>
          <w:p w14:paraId="7159041B" w14:textId="77777777" w:rsidR="00D90393" w:rsidRPr="00F45F1A" w:rsidRDefault="00D90393" w:rsidP="007C4697">
            <w:pPr>
              <w:wordWrap w:val="0"/>
              <w:spacing w:line="240" w:lineRule="atLeast"/>
              <w:ind w:leftChars="750" w:left="1575" w:rightChars="65" w:right="136"/>
              <w:jc w:val="left"/>
              <w:rPr>
                <w:rFonts w:ascii="ＭＳ Ｐゴシック" w:eastAsia="ＭＳ Ｐゴシック" w:hAnsi="ＭＳ Ｐゴシック"/>
                <w:color w:val="000000"/>
                <w:spacing w:val="-3"/>
                <w:szCs w:val="21"/>
                <w:u w:val="single"/>
              </w:rPr>
            </w:pPr>
            <w:commentRangeStart w:id="2"/>
            <w:r w:rsidRPr="00F45F1A">
              <w:rPr>
                <w:rFonts w:ascii="ＭＳ Ｐゴシック" w:eastAsia="ＭＳ Ｐゴシック" w:hAnsi="ＭＳ Ｐゴシック" w:hint="eastAsia"/>
                <w:color w:val="000000"/>
                <w:spacing w:val="-3"/>
                <w:szCs w:val="21"/>
                <w:u w:val="single"/>
              </w:rPr>
              <w:t>帳簿を作成し、譲り受け等の記載をしている。（R2.4.1より義務化）</w:t>
            </w:r>
            <w:commentRangeEnd w:id="2"/>
            <w:r w:rsidR="005A047B">
              <w:rPr>
                <w:rStyle w:val="ac"/>
              </w:rPr>
              <w:commentReference w:id="2"/>
            </w:r>
          </w:p>
          <w:p w14:paraId="76A9149B" w14:textId="7EFF68C8" w:rsidR="00512471" w:rsidRPr="00943E6B" w:rsidRDefault="00D90393" w:rsidP="00D80828">
            <w:pPr>
              <w:wordWrap w:val="0"/>
              <w:spacing w:beforeLines="10" w:before="24" w:line="202" w:lineRule="exact"/>
              <w:ind w:leftChars="100" w:left="210"/>
              <w:jc w:val="left"/>
              <w:rPr>
                <w:rFonts w:ascii="ＭＳ Ｐゴシック" w:eastAsia="ＭＳ Ｐゴシック" w:hAnsi="ＭＳ Ｐゴシック"/>
                <w:spacing w:val="-3"/>
                <w:sz w:val="18"/>
              </w:rPr>
            </w:pPr>
            <w:r w:rsidRPr="00F45F1A">
              <w:rPr>
                <w:rFonts w:ascii="ＭＳ Ｐゴシック" w:eastAsia="ＭＳ Ｐゴシック" w:hAnsi="ＭＳ Ｐゴシック" w:hint="eastAsia"/>
                <w:color w:val="000000"/>
                <w:spacing w:val="-3"/>
                <w:szCs w:val="21"/>
              </w:rPr>
              <w:t>（麻薬及び向精神薬取締法、覚醒剤取締法、麻薬・向精神薬・覚醒剤原料取扱いの手引き参照）</w:t>
            </w:r>
          </w:p>
        </w:tc>
        <w:tc>
          <w:tcPr>
            <w:tcW w:w="552" w:type="dxa"/>
            <w:tcBorders>
              <w:top w:val="single" w:sz="4" w:space="0" w:color="000000"/>
              <w:left w:val="none" w:sz="0" w:space="0" w:color="000000"/>
              <w:bottom w:val="single" w:sz="4" w:space="0" w:color="000000"/>
              <w:right w:val="single" w:sz="4" w:space="0" w:color="000000"/>
            </w:tcBorders>
          </w:tcPr>
          <w:p w14:paraId="20F3859A" w14:textId="0EBEC2F9" w:rsidR="00512471" w:rsidRPr="00F45F1A" w:rsidRDefault="00512471" w:rsidP="00FA00B0">
            <w:pPr>
              <w:wordWrap w:val="0"/>
              <w:spacing w:line="240" w:lineRule="atLeast"/>
              <w:ind w:leftChars="100" w:left="210" w:rightChars="65" w:right="136"/>
              <w:rPr>
                <w:rFonts w:ascii="ＭＳ Ｐゴシック" w:eastAsia="ＭＳ Ｐゴシック" w:hAnsi="ＭＳ Ｐゴシック" w:hint="eastAsia"/>
                <w:color w:val="000000"/>
                <w:spacing w:val="-3"/>
                <w:szCs w:val="21"/>
              </w:rPr>
            </w:pPr>
          </w:p>
        </w:tc>
        <w:tc>
          <w:tcPr>
            <w:tcW w:w="26" w:type="dxa"/>
            <w:vMerge/>
            <w:tcBorders>
              <w:left w:val="none" w:sz="0" w:space="0" w:color="000000"/>
              <w:bottom w:val="none" w:sz="0" w:space="0" w:color="000000"/>
            </w:tcBorders>
          </w:tcPr>
          <w:p w14:paraId="395936D8" w14:textId="77777777" w:rsidR="00512471" w:rsidRPr="00943E6B" w:rsidRDefault="00512471" w:rsidP="00804179">
            <w:pPr>
              <w:wordWrap w:val="0"/>
              <w:spacing w:line="202" w:lineRule="exact"/>
              <w:rPr>
                <w:rFonts w:ascii="ＭＳ Ｐゴシック" w:eastAsia="ＭＳ Ｐゴシック" w:hAnsi="ＭＳ Ｐゴシック"/>
                <w:spacing w:val="-3"/>
                <w:sz w:val="18"/>
              </w:rPr>
            </w:pPr>
          </w:p>
        </w:tc>
      </w:tr>
      <w:tr w:rsidR="00512471" w:rsidRPr="00943E6B" w14:paraId="1C523E89" w14:textId="77777777" w:rsidTr="00FA00B0">
        <w:trPr>
          <w:trHeight w:hRule="exact" w:val="1549"/>
        </w:trPr>
        <w:tc>
          <w:tcPr>
            <w:tcW w:w="992" w:type="dxa"/>
            <w:vMerge/>
            <w:tcBorders>
              <w:top w:val="none" w:sz="0" w:space="0" w:color="000000"/>
              <w:left w:val="single" w:sz="4" w:space="0" w:color="000000"/>
              <w:bottom w:val="single" w:sz="12" w:space="0" w:color="000000"/>
              <w:right w:val="single" w:sz="4" w:space="0" w:color="000000"/>
            </w:tcBorders>
          </w:tcPr>
          <w:p w14:paraId="5C106547" w14:textId="77777777" w:rsidR="00512471" w:rsidRPr="00943E6B" w:rsidRDefault="00512471" w:rsidP="00804179">
            <w:pPr>
              <w:wordWrap w:val="0"/>
              <w:spacing w:line="202" w:lineRule="exact"/>
              <w:rPr>
                <w:rFonts w:ascii="ＭＳ Ｐゴシック" w:eastAsia="ＭＳ Ｐゴシック" w:hAnsi="ＭＳ Ｐゴシック"/>
                <w:spacing w:val="-3"/>
                <w:sz w:val="18"/>
              </w:rPr>
            </w:pPr>
          </w:p>
        </w:tc>
        <w:tc>
          <w:tcPr>
            <w:tcW w:w="2410" w:type="dxa"/>
            <w:tcBorders>
              <w:top w:val="single" w:sz="4" w:space="0" w:color="000000"/>
              <w:left w:val="none" w:sz="0" w:space="0" w:color="000000"/>
              <w:bottom w:val="single" w:sz="12" w:space="0" w:color="000000"/>
              <w:right w:val="single" w:sz="4" w:space="0" w:color="000000"/>
            </w:tcBorders>
            <w:vAlign w:val="center"/>
          </w:tcPr>
          <w:p w14:paraId="7C0A4808" w14:textId="77777777" w:rsidR="00512471" w:rsidRPr="00943E6B" w:rsidRDefault="00512471" w:rsidP="00D725A0">
            <w:pPr>
              <w:wordWrap w:val="0"/>
              <w:spacing w:before="103" w:line="202" w:lineRule="exact"/>
              <w:rPr>
                <w:rFonts w:ascii="ＭＳ Ｐゴシック" w:eastAsia="ＭＳ Ｐゴシック" w:hAnsi="ＭＳ Ｐゴシック"/>
                <w:spacing w:val="-3"/>
                <w:sz w:val="20"/>
              </w:rPr>
            </w:pPr>
            <w:r w:rsidRPr="00943E6B">
              <w:rPr>
                <w:rFonts w:ascii="ＭＳ Ｐゴシック" w:eastAsia="ＭＳ Ｐゴシック" w:hAnsi="ＭＳ Ｐゴシック" w:hint="eastAsia"/>
                <w:spacing w:val="-3"/>
                <w:sz w:val="20"/>
              </w:rPr>
              <w:t>４．調剤所の衛生と防火管理</w:t>
            </w:r>
          </w:p>
        </w:tc>
        <w:tc>
          <w:tcPr>
            <w:tcW w:w="6804" w:type="dxa"/>
            <w:tcBorders>
              <w:top w:val="single" w:sz="4" w:space="0" w:color="000000"/>
              <w:left w:val="none" w:sz="0" w:space="0" w:color="000000"/>
              <w:bottom w:val="single" w:sz="12" w:space="0" w:color="000000"/>
              <w:right w:val="single" w:sz="4" w:space="0" w:color="000000"/>
            </w:tcBorders>
            <w:vAlign w:val="center"/>
          </w:tcPr>
          <w:p w14:paraId="7866378C" w14:textId="77777777" w:rsidR="00D90393" w:rsidRPr="002802C9" w:rsidRDefault="00D90393" w:rsidP="007C4697">
            <w:pPr>
              <w:spacing w:line="240" w:lineRule="atLeast"/>
              <w:ind w:rightChars="65" w:right="136"/>
              <w:jc w:val="left"/>
              <w:rPr>
                <w:rFonts w:ascii="ＭＳ Ｐゴシック" w:eastAsia="ＭＳ Ｐゴシック" w:hAnsi="ＭＳ Ｐゴシック"/>
                <w:spacing w:val="-3"/>
                <w:szCs w:val="21"/>
              </w:rPr>
            </w:pPr>
            <w:r w:rsidRPr="002802C9">
              <w:rPr>
                <w:rFonts w:ascii="ＭＳ Ｐゴシック" w:eastAsia="ＭＳ Ｐゴシック" w:hAnsi="ＭＳ Ｐゴシック" w:hint="eastAsia"/>
                <w:spacing w:val="-3"/>
                <w:szCs w:val="21"/>
              </w:rPr>
              <w:t>□調剤所について衛生上、防火上適切な配慮がなされている。</w:t>
            </w:r>
          </w:p>
          <w:p w14:paraId="046DF611" w14:textId="3F6F2F6A" w:rsidR="00D90393" w:rsidRPr="002802C9" w:rsidRDefault="00D90393" w:rsidP="007C4697">
            <w:pPr>
              <w:wordWrap w:val="0"/>
              <w:spacing w:line="240" w:lineRule="atLeast"/>
              <w:ind w:leftChars="100" w:left="414" w:rightChars="65" w:right="136" w:hangingChars="100" w:hanging="204"/>
              <w:jc w:val="left"/>
              <w:rPr>
                <w:rFonts w:ascii="ＭＳ Ｐゴシック" w:eastAsia="ＭＳ Ｐゴシック" w:hAnsi="ＭＳ Ｐゴシック"/>
                <w:spacing w:val="-3"/>
                <w:szCs w:val="21"/>
              </w:rPr>
            </w:pPr>
            <w:r w:rsidRPr="002802C9">
              <w:rPr>
                <w:rFonts w:ascii="ＭＳ Ｐゴシック" w:eastAsia="ＭＳ Ｐゴシック" w:hAnsi="ＭＳ Ｐゴシック" w:hint="eastAsia"/>
                <w:spacing w:val="-3"/>
                <w:szCs w:val="21"/>
              </w:rPr>
              <w:t>※引火おそれのある薬剤例：アルコール類・エーテル類・ベンゼン・クロロホルム等</w:t>
            </w:r>
          </w:p>
          <w:p w14:paraId="09859590" w14:textId="688101AE" w:rsidR="00D90393" w:rsidRPr="002802C9" w:rsidRDefault="00D90393" w:rsidP="007C4697">
            <w:pPr>
              <w:wordWrap w:val="0"/>
              <w:spacing w:beforeLines="10" w:before="24" w:line="240" w:lineRule="atLeast"/>
              <w:ind w:rightChars="65" w:right="136" w:firstLineChars="100" w:firstLine="204"/>
              <w:jc w:val="left"/>
              <w:rPr>
                <w:rFonts w:ascii="ＭＳ Ｐゴシック" w:eastAsia="ＭＳ Ｐゴシック" w:hAnsi="ＭＳ Ｐゴシック"/>
                <w:spacing w:val="-3"/>
                <w:szCs w:val="21"/>
              </w:rPr>
            </w:pPr>
            <w:r w:rsidRPr="002802C9">
              <w:rPr>
                <w:rFonts w:ascii="ＭＳ Ｐゴシック" w:eastAsia="ＭＳ Ｐゴシック" w:hAnsi="ＭＳ Ｐゴシック" w:hint="eastAsia"/>
                <w:spacing w:val="-3"/>
                <w:szCs w:val="21"/>
              </w:rPr>
              <w:t>調剤所での医薬品・容器の清潔保持</w:t>
            </w:r>
          </w:p>
          <w:p w14:paraId="317A42AF" w14:textId="64C76F4E" w:rsidR="00512471" w:rsidRPr="00943E6B" w:rsidRDefault="00D90393" w:rsidP="007C4697">
            <w:pPr>
              <w:wordWrap w:val="0"/>
              <w:spacing w:beforeLines="10" w:before="24" w:line="202" w:lineRule="exact"/>
              <w:ind w:firstLineChars="100" w:firstLine="204"/>
              <w:jc w:val="left"/>
              <w:rPr>
                <w:rFonts w:ascii="ＭＳ Ｐゴシック" w:eastAsia="ＭＳ Ｐゴシック" w:hAnsi="ＭＳ Ｐゴシック"/>
                <w:spacing w:val="-3"/>
                <w:sz w:val="18"/>
              </w:rPr>
            </w:pPr>
            <w:r w:rsidRPr="002802C9">
              <w:rPr>
                <w:rFonts w:ascii="ＭＳ Ｐゴシック" w:eastAsia="ＭＳ Ｐゴシック" w:hAnsi="ＭＳ Ｐゴシック" w:hint="eastAsia"/>
                <w:spacing w:val="-3"/>
                <w:szCs w:val="21"/>
              </w:rPr>
              <w:t>引火性薬品を火気の近くに保管しない</w:t>
            </w:r>
          </w:p>
        </w:tc>
        <w:tc>
          <w:tcPr>
            <w:tcW w:w="552" w:type="dxa"/>
            <w:tcBorders>
              <w:top w:val="single" w:sz="4" w:space="0" w:color="000000"/>
              <w:left w:val="none" w:sz="0" w:space="0" w:color="000000"/>
              <w:bottom w:val="single" w:sz="12" w:space="0" w:color="000000"/>
              <w:right w:val="single" w:sz="4" w:space="0" w:color="000000"/>
            </w:tcBorders>
          </w:tcPr>
          <w:p w14:paraId="63DB0277" w14:textId="543E62EE" w:rsidR="007138DA" w:rsidRPr="002802C9" w:rsidRDefault="007138DA" w:rsidP="00FA00B0">
            <w:pPr>
              <w:wordWrap w:val="0"/>
              <w:spacing w:line="240" w:lineRule="atLeast"/>
              <w:ind w:rightChars="65" w:right="136" w:firstLineChars="100" w:firstLine="204"/>
              <w:rPr>
                <w:rFonts w:ascii="ＭＳ Ｐゴシック" w:eastAsia="ＭＳ Ｐゴシック" w:hAnsi="ＭＳ Ｐゴシック" w:hint="eastAsia"/>
                <w:spacing w:val="-3"/>
                <w:szCs w:val="21"/>
              </w:rPr>
            </w:pPr>
          </w:p>
        </w:tc>
        <w:tc>
          <w:tcPr>
            <w:tcW w:w="26" w:type="dxa"/>
            <w:vMerge/>
            <w:tcBorders>
              <w:left w:val="none" w:sz="0" w:space="0" w:color="000000"/>
              <w:bottom w:val="none" w:sz="0" w:space="0" w:color="000000"/>
            </w:tcBorders>
          </w:tcPr>
          <w:p w14:paraId="63FA81CB" w14:textId="77777777" w:rsidR="00512471" w:rsidRPr="00943E6B" w:rsidRDefault="00512471" w:rsidP="00804179">
            <w:pPr>
              <w:wordWrap w:val="0"/>
              <w:spacing w:line="202" w:lineRule="exact"/>
              <w:rPr>
                <w:rFonts w:ascii="ＭＳ Ｐゴシック" w:eastAsia="ＭＳ Ｐゴシック" w:hAnsi="ＭＳ Ｐゴシック"/>
                <w:spacing w:val="-3"/>
                <w:sz w:val="18"/>
              </w:rPr>
            </w:pPr>
          </w:p>
        </w:tc>
      </w:tr>
      <w:tr w:rsidR="00E9749C" w:rsidRPr="00943E6B" w14:paraId="011C4283" w14:textId="77777777" w:rsidTr="00967F40">
        <w:trPr>
          <w:trHeight w:val="846"/>
        </w:trPr>
        <w:tc>
          <w:tcPr>
            <w:tcW w:w="992" w:type="dxa"/>
            <w:vMerge w:val="restart"/>
            <w:tcBorders>
              <w:top w:val="single" w:sz="12" w:space="0" w:color="000000"/>
              <w:left w:val="single" w:sz="4" w:space="0" w:color="000000"/>
              <w:right w:val="single" w:sz="4" w:space="0" w:color="000000"/>
            </w:tcBorders>
          </w:tcPr>
          <w:p w14:paraId="1A35D5EE" w14:textId="77777777" w:rsidR="00E9749C" w:rsidRPr="00943E6B" w:rsidRDefault="00E9749C" w:rsidP="00804179">
            <w:pPr>
              <w:wordWrap w:val="0"/>
              <w:spacing w:before="103" w:line="202" w:lineRule="exact"/>
              <w:rPr>
                <w:rFonts w:ascii="ＭＳ Ｐゴシック" w:eastAsia="ＭＳ Ｐゴシック" w:hAnsi="ＭＳ Ｐゴシック"/>
                <w:spacing w:val="-3"/>
                <w:sz w:val="20"/>
              </w:rPr>
            </w:pPr>
            <w:r w:rsidRPr="00943E6B">
              <w:rPr>
                <w:rFonts w:ascii="ＭＳ Ｐゴシック" w:eastAsia="ＭＳ Ｐゴシック" w:hAnsi="ＭＳ Ｐゴシック" w:hint="eastAsia"/>
                <w:spacing w:val="-1"/>
                <w:sz w:val="18"/>
              </w:rPr>
              <w:t xml:space="preserve"> </w:t>
            </w:r>
            <w:r w:rsidRPr="00943E6B">
              <w:rPr>
                <w:rFonts w:ascii="ＭＳ Ｐゴシック" w:eastAsia="ＭＳ Ｐゴシック" w:hAnsi="ＭＳ Ｐゴシック" w:hint="eastAsia"/>
                <w:spacing w:val="-3"/>
                <w:sz w:val="20"/>
              </w:rPr>
              <w:t>３－３</w:t>
            </w:r>
          </w:p>
        </w:tc>
        <w:tc>
          <w:tcPr>
            <w:tcW w:w="2410" w:type="dxa"/>
            <w:tcBorders>
              <w:top w:val="single" w:sz="12" w:space="0" w:color="000000"/>
              <w:left w:val="none" w:sz="0" w:space="0" w:color="000000"/>
              <w:right w:val="single" w:sz="4" w:space="0" w:color="000000"/>
            </w:tcBorders>
            <w:vAlign w:val="center"/>
          </w:tcPr>
          <w:p w14:paraId="36FA1EAA" w14:textId="77777777" w:rsidR="00E9749C" w:rsidRPr="00943E6B" w:rsidRDefault="00E9749C" w:rsidP="00C641A7">
            <w:pPr>
              <w:wordWrap w:val="0"/>
              <w:spacing w:before="103" w:line="202" w:lineRule="exact"/>
              <w:rPr>
                <w:rFonts w:ascii="ＭＳ Ｐゴシック" w:eastAsia="ＭＳ Ｐゴシック" w:hAnsi="ＭＳ Ｐゴシック"/>
                <w:spacing w:val="-3"/>
                <w:sz w:val="20"/>
              </w:rPr>
            </w:pPr>
            <w:r w:rsidRPr="00943E6B">
              <w:rPr>
                <w:rFonts w:ascii="ＭＳ Ｐゴシック" w:eastAsia="ＭＳ Ｐゴシック" w:hAnsi="ＭＳ Ｐゴシック" w:hint="eastAsia"/>
                <w:spacing w:val="-1"/>
                <w:sz w:val="18"/>
              </w:rPr>
              <w:t xml:space="preserve"> </w:t>
            </w:r>
            <w:r w:rsidRPr="00943E6B">
              <w:rPr>
                <w:rFonts w:ascii="ＭＳ Ｐゴシック" w:eastAsia="ＭＳ Ｐゴシック" w:hAnsi="ＭＳ Ｐゴシック" w:hint="eastAsia"/>
                <w:spacing w:val="-3"/>
                <w:sz w:val="20"/>
              </w:rPr>
              <w:t>帳　　票　・　記　　録</w:t>
            </w:r>
          </w:p>
          <w:p w14:paraId="1E5CBBDE" w14:textId="34772F55" w:rsidR="00E9749C" w:rsidRPr="00943E6B" w:rsidRDefault="00E9749C" w:rsidP="00C641A7">
            <w:pPr>
              <w:wordWrap w:val="0"/>
              <w:spacing w:before="103" w:line="202" w:lineRule="exact"/>
              <w:rPr>
                <w:rFonts w:ascii="ＭＳ Ｐゴシック" w:eastAsia="ＭＳ Ｐゴシック" w:hAnsi="ＭＳ Ｐゴシック"/>
                <w:spacing w:val="-3"/>
                <w:sz w:val="20"/>
              </w:rPr>
            </w:pPr>
            <w:r w:rsidRPr="00943E6B">
              <w:rPr>
                <w:rFonts w:ascii="ＭＳ Ｐゴシック" w:eastAsia="ＭＳ Ｐゴシック" w:hAnsi="ＭＳ Ｐゴシック" w:hint="eastAsia"/>
                <w:spacing w:val="-1"/>
                <w:sz w:val="18"/>
              </w:rPr>
              <w:t xml:space="preserve"> </w:t>
            </w:r>
            <w:r w:rsidRPr="00943E6B">
              <w:rPr>
                <w:rFonts w:ascii="ＭＳ Ｐゴシック" w:eastAsia="ＭＳ Ｐゴシック" w:hAnsi="ＭＳ Ｐゴシック" w:hint="eastAsia"/>
                <w:spacing w:val="-3"/>
                <w:sz w:val="20"/>
              </w:rPr>
              <w:t>処方箋の記載及び保存</w:t>
            </w:r>
          </w:p>
        </w:tc>
        <w:tc>
          <w:tcPr>
            <w:tcW w:w="6804" w:type="dxa"/>
            <w:tcBorders>
              <w:top w:val="single" w:sz="12" w:space="0" w:color="000000"/>
              <w:left w:val="none" w:sz="0" w:space="0" w:color="000000"/>
              <w:bottom w:val="single" w:sz="4" w:space="0" w:color="000000"/>
              <w:right w:val="single" w:sz="4" w:space="0" w:color="000000"/>
            </w:tcBorders>
            <w:vAlign w:val="center"/>
          </w:tcPr>
          <w:p w14:paraId="669FF429" w14:textId="513352B7" w:rsidR="00E9749C" w:rsidRPr="00A74FCA" w:rsidRDefault="00E9749C" w:rsidP="00CF64E3">
            <w:pPr>
              <w:wordWrap w:val="0"/>
              <w:spacing w:beforeLines="30" w:before="72" w:line="202" w:lineRule="exact"/>
              <w:jc w:val="left"/>
              <w:rPr>
                <w:rFonts w:ascii="ＭＳ Ｐゴシック" w:eastAsia="ＭＳ Ｐゴシック" w:hAnsi="ＭＳ Ｐゴシック"/>
                <w:spacing w:val="-3"/>
                <w:szCs w:val="21"/>
              </w:rPr>
            </w:pPr>
            <w:r w:rsidRPr="00A74FCA">
              <w:rPr>
                <w:rFonts w:ascii="ＭＳ Ｐゴシック" w:eastAsia="ＭＳ Ｐゴシック" w:hAnsi="ＭＳ Ｐゴシック" w:hint="eastAsia"/>
                <w:spacing w:val="-3"/>
                <w:szCs w:val="21"/>
              </w:rPr>
              <w:t>過去２年間（医療法上）の診療に関する諸記録（処方箋）が適正に整理保管されている。</w:t>
            </w:r>
          </w:p>
        </w:tc>
        <w:tc>
          <w:tcPr>
            <w:tcW w:w="552" w:type="dxa"/>
            <w:tcBorders>
              <w:top w:val="single" w:sz="12" w:space="0" w:color="000000"/>
              <w:left w:val="none" w:sz="0" w:space="0" w:color="000000"/>
              <w:bottom w:val="single" w:sz="4" w:space="0" w:color="000000"/>
              <w:right w:val="single" w:sz="4" w:space="0" w:color="000000"/>
              <w:tr2bl w:val="single" w:sz="4" w:space="0" w:color="000000"/>
            </w:tcBorders>
            <w:vAlign w:val="center"/>
          </w:tcPr>
          <w:p w14:paraId="2166B1CC" w14:textId="0D5D5931" w:rsidR="00E9749C" w:rsidRPr="002802C9" w:rsidRDefault="00E9749C" w:rsidP="00A526C4">
            <w:pPr>
              <w:wordWrap w:val="0"/>
              <w:spacing w:line="240" w:lineRule="atLeast"/>
              <w:ind w:rightChars="65" w:right="136"/>
              <w:rPr>
                <w:rFonts w:ascii="ＭＳ Ｐゴシック" w:eastAsia="ＭＳ Ｐゴシック" w:hAnsi="ＭＳ Ｐゴシック"/>
                <w:spacing w:val="-3"/>
                <w:szCs w:val="21"/>
              </w:rPr>
            </w:pPr>
          </w:p>
        </w:tc>
        <w:tc>
          <w:tcPr>
            <w:tcW w:w="26" w:type="dxa"/>
            <w:vMerge/>
            <w:tcBorders>
              <w:left w:val="none" w:sz="0" w:space="0" w:color="000000"/>
              <w:bottom w:val="none" w:sz="0" w:space="0" w:color="000000"/>
            </w:tcBorders>
          </w:tcPr>
          <w:p w14:paraId="7BBF9DF9" w14:textId="77777777" w:rsidR="00E9749C" w:rsidRPr="00943E6B" w:rsidRDefault="00E9749C" w:rsidP="00804179">
            <w:pPr>
              <w:wordWrap w:val="0"/>
              <w:spacing w:line="202" w:lineRule="exact"/>
              <w:rPr>
                <w:rFonts w:ascii="ＭＳ Ｐゴシック" w:eastAsia="ＭＳ Ｐゴシック" w:hAnsi="ＭＳ Ｐゴシック"/>
                <w:spacing w:val="-3"/>
                <w:sz w:val="18"/>
              </w:rPr>
            </w:pPr>
          </w:p>
        </w:tc>
      </w:tr>
      <w:tr w:rsidR="0045379C" w:rsidRPr="00943E6B" w14:paraId="42D15F1D" w14:textId="77777777" w:rsidTr="00FA00B0">
        <w:trPr>
          <w:trHeight w:hRule="exact" w:val="1014"/>
        </w:trPr>
        <w:tc>
          <w:tcPr>
            <w:tcW w:w="992" w:type="dxa"/>
            <w:vMerge/>
            <w:tcBorders>
              <w:left w:val="single" w:sz="4" w:space="0" w:color="000000"/>
              <w:right w:val="single" w:sz="4" w:space="0" w:color="000000"/>
            </w:tcBorders>
          </w:tcPr>
          <w:p w14:paraId="2DC3C195" w14:textId="77777777" w:rsidR="0045379C" w:rsidRPr="00943E6B" w:rsidRDefault="0045379C" w:rsidP="00804179">
            <w:pPr>
              <w:wordWrap w:val="0"/>
              <w:spacing w:line="202" w:lineRule="exact"/>
              <w:rPr>
                <w:rFonts w:ascii="ＭＳ Ｐゴシック" w:eastAsia="ＭＳ Ｐゴシック" w:hAnsi="ＭＳ Ｐゴシック"/>
                <w:spacing w:val="-3"/>
                <w:sz w:val="18"/>
              </w:rPr>
            </w:pPr>
          </w:p>
        </w:tc>
        <w:tc>
          <w:tcPr>
            <w:tcW w:w="2410" w:type="dxa"/>
            <w:tcBorders>
              <w:top w:val="single" w:sz="4" w:space="0" w:color="000000"/>
              <w:left w:val="none" w:sz="0" w:space="0" w:color="000000"/>
              <w:bottom w:val="single" w:sz="4" w:space="0" w:color="000000"/>
              <w:right w:val="single" w:sz="4" w:space="0" w:color="000000"/>
            </w:tcBorders>
            <w:vAlign w:val="center"/>
          </w:tcPr>
          <w:p w14:paraId="49E643D9" w14:textId="77777777" w:rsidR="0045379C" w:rsidRPr="00943E6B" w:rsidRDefault="0045379C" w:rsidP="00C641A7">
            <w:pPr>
              <w:wordWrap w:val="0"/>
              <w:spacing w:before="103" w:line="202" w:lineRule="exact"/>
              <w:rPr>
                <w:rFonts w:ascii="ＭＳ Ｐゴシック" w:eastAsia="ＭＳ Ｐゴシック" w:hAnsi="ＭＳ Ｐゴシック"/>
                <w:spacing w:val="-3"/>
                <w:sz w:val="20"/>
              </w:rPr>
            </w:pPr>
            <w:r w:rsidRPr="00943E6B">
              <w:rPr>
                <w:rFonts w:ascii="ＭＳ Ｐゴシック" w:eastAsia="ＭＳ Ｐゴシック" w:hAnsi="ＭＳ Ｐゴシック" w:hint="eastAsia"/>
                <w:spacing w:val="-3"/>
                <w:sz w:val="20"/>
              </w:rPr>
              <w:t>・必要な記載事項</w:t>
            </w:r>
          </w:p>
        </w:tc>
        <w:tc>
          <w:tcPr>
            <w:tcW w:w="6804" w:type="dxa"/>
            <w:tcBorders>
              <w:top w:val="single" w:sz="4" w:space="0" w:color="000000"/>
              <w:left w:val="none" w:sz="0" w:space="0" w:color="000000"/>
              <w:bottom w:val="single" w:sz="4" w:space="0" w:color="000000"/>
              <w:right w:val="single" w:sz="4" w:space="0" w:color="000000"/>
            </w:tcBorders>
            <w:vAlign w:val="center"/>
          </w:tcPr>
          <w:p w14:paraId="7C4BC65D" w14:textId="77777777" w:rsidR="007C4697" w:rsidRDefault="00D90393" w:rsidP="007C4697">
            <w:pPr>
              <w:wordWrap w:val="0"/>
              <w:spacing w:beforeLines="10" w:before="24" w:line="202" w:lineRule="exact"/>
              <w:jc w:val="left"/>
              <w:rPr>
                <w:rFonts w:ascii="ＭＳ Ｐゴシック" w:eastAsia="ＭＳ Ｐゴシック" w:hAnsi="ＭＳ Ｐゴシック"/>
                <w:spacing w:val="-3"/>
                <w:szCs w:val="21"/>
              </w:rPr>
            </w:pPr>
            <w:r w:rsidRPr="002802C9">
              <w:rPr>
                <w:rFonts w:ascii="ＭＳ Ｐゴシック" w:eastAsia="ＭＳ Ｐゴシック" w:hAnsi="ＭＳ Ｐゴシック" w:hint="eastAsia"/>
                <w:spacing w:val="-3"/>
                <w:szCs w:val="21"/>
              </w:rPr>
              <w:t>□患者氏名、年齢、薬名、</w:t>
            </w:r>
            <w:r w:rsidR="00A74FCA">
              <w:rPr>
                <w:rFonts w:ascii="ＭＳ Ｐゴシック" w:eastAsia="ＭＳ Ｐゴシック" w:hAnsi="ＭＳ Ｐゴシック" w:hint="eastAsia"/>
                <w:spacing w:val="-3"/>
                <w:szCs w:val="21"/>
              </w:rPr>
              <w:t>分量、用法、用量、発行年月日、使用期間及び処方</w:t>
            </w:r>
          </w:p>
          <w:p w14:paraId="2E14FA77" w14:textId="0DDD4279" w:rsidR="000D0542" w:rsidRDefault="00A74FCA" w:rsidP="007C4697">
            <w:pPr>
              <w:wordWrap w:val="0"/>
              <w:spacing w:beforeLines="10" w:before="24" w:line="202" w:lineRule="exact"/>
              <w:ind w:firstLineChars="100" w:firstLine="204"/>
              <w:jc w:val="left"/>
              <w:rPr>
                <w:rFonts w:ascii="ＭＳ Ｐゴシック" w:eastAsia="ＭＳ Ｐゴシック" w:hAnsi="ＭＳ Ｐゴシック"/>
                <w:spacing w:val="-3"/>
                <w:szCs w:val="21"/>
              </w:rPr>
            </w:pPr>
            <w:r>
              <w:rPr>
                <w:rFonts w:ascii="ＭＳ Ｐゴシック" w:eastAsia="ＭＳ Ｐゴシック" w:hAnsi="ＭＳ Ｐゴシック" w:hint="eastAsia"/>
                <w:spacing w:val="-3"/>
                <w:szCs w:val="21"/>
              </w:rPr>
              <w:t>医療機関名・住</w:t>
            </w:r>
            <w:r w:rsidRPr="00B96BA0">
              <w:rPr>
                <w:rFonts w:ascii="ＭＳ Ｐゴシック" w:eastAsia="ＭＳ Ｐゴシック" w:hAnsi="ＭＳ Ｐゴシック" w:hint="eastAsia"/>
                <w:color w:val="000000"/>
                <w:spacing w:val="-3"/>
                <w:szCs w:val="21"/>
              </w:rPr>
              <w:t>所又は医師の</w:t>
            </w:r>
            <w:r w:rsidR="00D90393" w:rsidRPr="00B96BA0">
              <w:rPr>
                <w:rFonts w:ascii="ＭＳ Ｐゴシック" w:eastAsia="ＭＳ Ｐゴシック" w:hAnsi="ＭＳ Ｐゴシック" w:hint="eastAsia"/>
                <w:color w:val="000000"/>
                <w:spacing w:val="-3"/>
                <w:szCs w:val="21"/>
              </w:rPr>
              <w:t>住所を</w:t>
            </w:r>
            <w:r w:rsidR="00D90393" w:rsidRPr="002802C9">
              <w:rPr>
                <w:rFonts w:ascii="ＭＳ Ｐゴシック" w:eastAsia="ＭＳ Ｐゴシック" w:hAnsi="ＭＳ Ｐゴシック" w:hint="eastAsia"/>
                <w:spacing w:val="-3"/>
                <w:szCs w:val="21"/>
              </w:rPr>
              <w:t>記載し、記名押印又は署名している。</w:t>
            </w:r>
          </w:p>
          <w:p w14:paraId="21C5CA0E" w14:textId="706D59A5" w:rsidR="0045379C" w:rsidRPr="00943E6B" w:rsidRDefault="00D90393" w:rsidP="007C4697">
            <w:pPr>
              <w:wordWrap w:val="0"/>
              <w:spacing w:beforeLines="10" w:before="24" w:line="202" w:lineRule="exact"/>
              <w:ind w:firstLineChars="100" w:firstLine="204"/>
              <w:jc w:val="left"/>
              <w:rPr>
                <w:rFonts w:ascii="ＭＳ Ｐゴシック" w:eastAsia="ＭＳ Ｐゴシック" w:hAnsi="ＭＳ Ｐゴシック"/>
                <w:spacing w:val="-3"/>
                <w:sz w:val="18"/>
              </w:rPr>
            </w:pPr>
            <w:r w:rsidRPr="002802C9">
              <w:rPr>
                <w:rFonts w:ascii="ＭＳ Ｐゴシック" w:eastAsia="ＭＳ Ｐゴシック" w:hAnsi="ＭＳ Ｐゴシック" w:hint="eastAsia"/>
                <w:spacing w:val="-3"/>
                <w:szCs w:val="21"/>
              </w:rPr>
              <w:t>（医師法施行規則第２１条）</w:t>
            </w:r>
          </w:p>
        </w:tc>
        <w:tc>
          <w:tcPr>
            <w:tcW w:w="552" w:type="dxa"/>
            <w:tcBorders>
              <w:top w:val="single" w:sz="4" w:space="0" w:color="000000"/>
              <w:left w:val="none" w:sz="0" w:space="0" w:color="000000"/>
              <w:bottom w:val="single" w:sz="4" w:space="0" w:color="000000"/>
              <w:right w:val="single" w:sz="4" w:space="0" w:color="000000"/>
            </w:tcBorders>
          </w:tcPr>
          <w:p w14:paraId="3BE535FB" w14:textId="062906FE" w:rsidR="0045379C" w:rsidRPr="002802C9" w:rsidRDefault="0045379C" w:rsidP="00FA00B0">
            <w:pPr>
              <w:wordWrap w:val="0"/>
              <w:spacing w:line="240" w:lineRule="atLeast"/>
              <w:ind w:left="204" w:rightChars="65" w:right="136" w:hangingChars="100" w:hanging="204"/>
              <w:jc w:val="center"/>
              <w:rPr>
                <w:rFonts w:ascii="ＭＳ Ｐゴシック" w:eastAsia="ＭＳ Ｐゴシック" w:hAnsi="ＭＳ Ｐゴシック"/>
                <w:spacing w:val="-3"/>
                <w:szCs w:val="21"/>
              </w:rPr>
            </w:pPr>
          </w:p>
        </w:tc>
        <w:tc>
          <w:tcPr>
            <w:tcW w:w="26" w:type="dxa"/>
            <w:vMerge/>
            <w:tcBorders>
              <w:left w:val="none" w:sz="0" w:space="0" w:color="000000"/>
              <w:bottom w:val="none" w:sz="0" w:space="0" w:color="000000"/>
            </w:tcBorders>
          </w:tcPr>
          <w:p w14:paraId="6354AF2E" w14:textId="77777777" w:rsidR="0045379C" w:rsidRPr="00943E6B" w:rsidRDefault="0045379C" w:rsidP="00804179">
            <w:pPr>
              <w:wordWrap w:val="0"/>
              <w:spacing w:line="202" w:lineRule="exact"/>
              <w:rPr>
                <w:rFonts w:ascii="ＭＳ Ｐゴシック" w:eastAsia="ＭＳ Ｐゴシック" w:hAnsi="ＭＳ Ｐゴシック"/>
                <w:spacing w:val="-3"/>
                <w:sz w:val="18"/>
              </w:rPr>
            </w:pPr>
          </w:p>
        </w:tc>
      </w:tr>
      <w:tr w:rsidR="0045379C" w:rsidRPr="00943E6B" w14:paraId="681D52CA" w14:textId="77777777" w:rsidTr="00FA00B0">
        <w:trPr>
          <w:trHeight w:hRule="exact" w:val="1556"/>
        </w:trPr>
        <w:tc>
          <w:tcPr>
            <w:tcW w:w="992" w:type="dxa"/>
            <w:vMerge/>
            <w:tcBorders>
              <w:left w:val="single" w:sz="4" w:space="0" w:color="000000"/>
              <w:right w:val="single" w:sz="4" w:space="0" w:color="000000"/>
            </w:tcBorders>
          </w:tcPr>
          <w:p w14:paraId="753AA87C" w14:textId="77777777" w:rsidR="0045379C" w:rsidRPr="00943E6B" w:rsidRDefault="0045379C" w:rsidP="00804179">
            <w:pPr>
              <w:wordWrap w:val="0"/>
              <w:spacing w:line="202" w:lineRule="exact"/>
              <w:rPr>
                <w:rFonts w:ascii="ＭＳ Ｐゴシック" w:eastAsia="ＭＳ Ｐゴシック" w:hAnsi="ＭＳ Ｐゴシック"/>
                <w:spacing w:val="-3"/>
                <w:sz w:val="18"/>
              </w:rPr>
            </w:pPr>
          </w:p>
        </w:tc>
        <w:tc>
          <w:tcPr>
            <w:tcW w:w="2410" w:type="dxa"/>
            <w:tcBorders>
              <w:top w:val="single" w:sz="4" w:space="0" w:color="000000"/>
              <w:left w:val="none" w:sz="0" w:space="0" w:color="000000"/>
              <w:bottom w:val="single" w:sz="4" w:space="0" w:color="000000"/>
              <w:right w:val="single" w:sz="4" w:space="0" w:color="000000"/>
            </w:tcBorders>
            <w:vAlign w:val="center"/>
          </w:tcPr>
          <w:p w14:paraId="665E8BCA" w14:textId="77777777" w:rsidR="00EC03FF" w:rsidRDefault="0045379C" w:rsidP="00C641A7">
            <w:pPr>
              <w:wordWrap w:val="0"/>
              <w:spacing w:before="103" w:line="202" w:lineRule="exact"/>
              <w:rPr>
                <w:rFonts w:ascii="ＭＳ Ｐゴシック" w:eastAsia="ＭＳ Ｐゴシック" w:hAnsi="ＭＳ Ｐゴシック"/>
                <w:spacing w:val="-3"/>
                <w:sz w:val="20"/>
              </w:rPr>
            </w:pPr>
            <w:r w:rsidRPr="00943E6B">
              <w:rPr>
                <w:rFonts w:ascii="ＭＳ Ｐゴシック" w:eastAsia="ＭＳ Ｐゴシック" w:hAnsi="ＭＳ Ｐゴシック" w:hint="eastAsia"/>
                <w:spacing w:val="-3"/>
                <w:sz w:val="20"/>
              </w:rPr>
              <w:t>・調剤済みの処方箋の</w:t>
            </w:r>
          </w:p>
          <w:p w14:paraId="5425B034" w14:textId="77777777" w:rsidR="0045379C" w:rsidRPr="00943E6B" w:rsidRDefault="0045379C" w:rsidP="00F13E94">
            <w:pPr>
              <w:wordWrap w:val="0"/>
              <w:spacing w:before="103" w:line="202" w:lineRule="exact"/>
              <w:ind w:firstLineChars="800" w:firstLine="1552"/>
              <w:rPr>
                <w:rFonts w:ascii="ＭＳ Ｐゴシック" w:eastAsia="ＭＳ Ｐゴシック" w:hAnsi="ＭＳ Ｐゴシック"/>
                <w:spacing w:val="-3"/>
                <w:sz w:val="20"/>
              </w:rPr>
            </w:pPr>
            <w:r w:rsidRPr="00943E6B">
              <w:rPr>
                <w:rFonts w:ascii="ＭＳ Ｐゴシック" w:eastAsia="ＭＳ Ｐゴシック" w:hAnsi="ＭＳ Ｐゴシック" w:hint="eastAsia"/>
                <w:spacing w:val="-3"/>
                <w:sz w:val="20"/>
              </w:rPr>
              <w:t>記載事項</w:t>
            </w:r>
          </w:p>
        </w:tc>
        <w:tc>
          <w:tcPr>
            <w:tcW w:w="6804" w:type="dxa"/>
            <w:tcBorders>
              <w:top w:val="single" w:sz="4" w:space="0" w:color="000000"/>
              <w:left w:val="none" w:sz="0" w:space="0" w:color="000000"/>
              <w:bottom w:val="single" w:sz="4" w:space="0" w:color="000000"/>
              <w:right w:val="single" w:sz="4" w:space="0" w:color="000000"/>
            </w:tcBorders>
            <w:vAlign w:val="center"/>
          </w:tcPr>
          <w:p w14:paraId="35085155" w14:textId="77777777" w:rsidR="007C4697" w:rsidRDefault="00D90393" w:rsidP="007C4697">
            <w:pPr>
              <w:spacing w:beforeLines="10" w:before="24" w:line="202" w:lineRule="exact"/>
              <w:jc w:val="left"/>
              <w:rPr>
                <w:rFonts w:ascii="ＭＳ Ｐゴシック" w:eastAsia="ＭＳ Ｐゴシック" w:hAnsi="ＭＳ Ｐゴシック"/>
                <w:spacing w:val="-3"/>
                <w:szCs w:val="21"/>
              </w:rPr>
            </w:pPr>
            <w:r w:rsidRPr="002802C9">
              <w:rPr>
                <w:rFonts w:ascii="ＭＳ Ｐゴシック" w:eastAsia="ＭＳ Ｐゴシック" w:hAnsi="ＭＳ Ｐゴシック" w:hint="eastAsia"/>
                <w:spacing w:val="-3"/>
                <w:szCs w:val="21"/>
              </w:rPr>
              <w:t>□調剤済みの旨（その調剤によって、当該処方せんが調剤済みとならなかった</w:t>
            </w:r>
          </w:p>
          <w:p w14:paraId="744F0690" w14:textId="77777777" w:rsidR="007C4697" w:rsidRDefault="00D90393" w:rsidP="007C4697">
            <w:pPr>
              <w:spacing w:beforeLines="10" w:before="24" w:line="202" w:lineRule="exact"/>
              <w:ind w:firstLineChars="100" w:firstLine="204"/>
              <w:jc w:val="left"/>
              <w:rPr>
                <w:rFonts w:ascii="ＭＳ Ｐゴシック" w:eastAsia="ＭＳ Ｐゴシック" w:hAnsi="ＭＳ Ｐゴシック"/>
                <w:spacing w:val="-3"/>
                <w:szCs w:val="21"/>
              </w:rPr>
            </w:pPr>
            <w:r w:rsidRPr="002802C9">
              <w:rPr>
                <w:rFonts w:ascii="ＭＳ Ｐゴシック" w:eastAsia="ＭＳ Ｐゴシック" w:hAnsi="ＭＳ Ｐゴシック" w:hint="eastAsia"/>
                <w:spacing w:val="-3"/>
                <w:szCs w:val="21"/>
              </w:rPr>
              <w:t>ときは、調剤量）、調剤年月日、調剤した医療機関等名称・住所、処方医師の</w:t>
            </w:r>
          </w:p>
          <w:p w14:paraId="38B27B46" w14:textId="77777777" w:rsidR="007C4697" w:rsidRDefault="00D90393" w:rsidP="007C4697">
            <w:pPr>
              <w:spacing w:beforeLines="10" w:before="24" w:line="202" w:lineRule="exact"/>
              <w:ind w:firstLineChars="100" w:firstLine="204"/>
              <w:jc w:val="left"/>
              <w:rPr>
                <w:rFonts w:ascii="ＭＳ Ｐゴシック" w:eastAsia="ＭＳ Ｐゴシック" w:hAnsi="ＭＳ Ｐゴシック"/>
                <w:spacing w:val="-3"/>
                <w:szCs w:val="21"/>
              </w:rPr>
            </w:pPr>
            <w:r w:rsidRPr="002802C9">
              <w:rPr>
                <w:rFonts w:ascii="ＭＳ Ｐゴシック" w:eastAsia="ＭＳ Ｐゴシック" w:hAnsi="ＭＳ Ｐゴシック" w:hint="eastAsia"/>
                <w:spacing w:val="-3"/>
                <w:szCs w:val="21"/>
              </w:rPr>
              <w:t>同意を得て処方せんに記載された医薬品を変更して調剤した場合には、その</w:t>
            </w:r>
          </w:p>
          <w:p w14:paraId="77A9B405" w14:textId="77777777" w:rsidR="007C4697" w:rsidRDefault="00D90393" w:rsidP="007C4697">
            <w:pPr>
              <w:spacing w:beforeLines="10" w:before="24" w:line="202" w:lineRule="exact"/>
              <w:ind w:firstLineChars="100" w:firstLine="204"/>
              <w:jc w:val="left"/>
              <w:rPr>
                <w:rFonts w:ascii="ＭＳ Ｐゴシック" w:eastAsia="ＭＳ Ｐゴシック" w:hAnsi="ＭＳ Ｐゴシック"/>
                <w:spacing w:val="-3"/>
                <w:szCs w:val="21"/>
              </w:rPr>
            </w:pPr>
            <w:r w:rsidRPr="002802C9">
              <w:rPr>
                <w:rFonts w:ascii="ＭＳ Ｐゴシック" w:eastAsia="ＭＳ Ｐゴシック" w:hAnsi="ＭＳ Ｐゴシック" w:hint="eastAsia"/>
                <w:spacing w:val="-3"/>
                <w:szCs w:val="21"/>
              </w:rPr>
              <w:t>変更の内容、処方医師に疑わしい点を確かめた場合には、その回答の内容</w:t>
            </w:r>
          </w:p>
          <w:p w14:paraId="323F77F9" w14:textId="323007D8" w:rsidR="000D0542" w:rsidRDefault="00D90393" w:rsidP="007C4697">
            <w:pPr>
              <w:spacing w:beforeLines="10" w:before="24" w:line="202" w:lineRule="exact"/>
              <w:ind w:firstLineChars="100" w:firstLine="204"/>
              <w:jc w:val="left"/>
              <w:rPr>
                <w:rFonts w:ascii="ＭＳ Ｐゴシック" w:eastAsia="ＭＳ Ｐゴシック" w:hAnsi="ＭＳ Ｐゴシック"/>
                <w:spacing w:val="-3"/>
                <w:szCs w:val="21"/>
              </w:rPr>
            </w:pPr>
            <w:r w:rsidRPr="002802C9">
              <w:rPr>
                <w:rFonts w:ascii="ＭＳ Ｐゴシック" w:eastAsia="ＭＳ Ｐゴシック" w:hAnsi="ＭＳ Ｐゴシック" w:hint="eastAsia"/>
                <w:spacing w:val="-3"/>
                <w:szCs w:val="21"/>
              </w:rPr>
              <w:t>を記入し、記名押印又は署名している。</w:t>
            </w:r>
          </w:p>
          <w:p w14:paraId="44E5A357" w14:textId="75D973E1" w:rsidR="0045379C" w:rsidRPr="00943E6B" w:rsidRDefault="00D90393" w:rsidP="007C4697">
            <w:pPr>
              <w:spacing w:beforeLines="10" w:before="24" w:line="202" w:lineRule="exact"/>
              <w:ind w:firstLineChars="100" w:firstLine="204"/>
              <w:jc w:val="left"/>
              <w:rPr>
                <w:rFonts w:ascii="ＭＳ Ｐゴシック" w:eastAsia="ＭＳ Ｐゴシック" w:hAnsi="ＭＳ Ｐゴシック"/>
                <w:spacing w:val="-3"/>
                <w:sz w:val="18"/>
              </w:rPr>
            </w:pPr>
            <w:r w:rsidRPr="002802C9">
              <w:rPr>
                <w:rFonts w:ascii="ＭＳ Ｐゴシック" w:eastAsia="ＭＳ Ｐゴシック" w:hAnsi="ＭＳ Ｐゴシック" w:hint="eastAsia"/>
                <w:spacing w:val="-3"/>
                <w:szCs w:val="21"/>
              </w:rPr>
              <w:t>（薬剤師法第２６条）</w:t>
            </w:r>
          </w:p>
        </w:tc>
        <w:tc>
          <w:tcPr>
            <w:tcW w:w="552" w:type="dxa"/>
            <w:tcBorders>
              <w:top w:val="single" w:sz="4" w:space="0" w:color="000000"/>
              <w:left w:val="none" w:sz="0" w:space="0" w:color="000000"/>
              <w:bottom w:val="single" w:sz="4" w:space="0" w:color="000000"/>
              <w:right w:val="single" w:sz="4" w:space="0" w:color="000000"/>
            </w:tcBorders>
          </w:tcPr>
          <w:p w14:paraId="38B82263" w14:textId="00C828D1" w:rsidR="0045379C" w:rsidRPr="002802C9" w:rsidRDefault="0045379C" w:rsidP="00FA00B0">
            <w:pPr>
              <w:wordWrap w:val="0"/>
              <w:spacing w:line="240" w:lineRule="atLeast"/>
              <w:ind w:left="204" w:rightChars="65" w:right="136" w:hangingChars="100" w:hanging="204"/>
              <w:jc w:val="center"/>
              <w:rPr>
                <w:rFonts w:ascii="ＭＳ Ｐゴシック" w:eastAsia="ＭＳ Ｐゴシック" w:hAnsi="ＭＳ Ｐゴシック"/>
                <w:spacing w:val="-3"/>
                <w:szCs w:val="21"/>
              </w:rPr>
            </w:pPr>
          </w:p>
        </w:tc>
        <w:tc>
          <w:tcPr>
            <w:tcW w:w="26" w:type="dxa"/>
            <w:vMerge/>
            <w:tcBorders>
              <w:left w:val="none" w:sz="0" w:space="0" w:color="000000"/>
              <w:bottom w:val="none" w:sz="0" w:space="0" w:color="000000"/>
            </w:tcBorders>
          </w:tcPr>
          <w:p w14:paraId="0B0C0B62" w14:textId="77777777" w:rsidR="0045379C" w:rsidRPr="00943E6B" w:rsidRDefault="0045379C" w:rsidP="00804179">
            <w:pPr>
              <w:wordWrap w:val="0"/>
              <w:spacing w:line="202" w:lineRule="exact"/>
              <w:rPr>
                <w:rFonts w:ascii="ＭＳ Ｐゴシック" w:eastAsia="ＭＳ Ｐゴシック" w:hAnsi="ＭＳ Ｐゴシック"/>
                <w:spacing w:val="-3"/>
                <w:sz w:val="18"/>
              </w:rPr>
            </w:pPr>
          </w:p>
        </w:tc>
      </w:tr>
      <w:tr w:rsidR="0045379C" w:rsidRPr="00943E6B" w14:paraId="516602A0" w14:textId="77777777" w:rsidTr="00FA00B0">
        <w:trPr>
          <w:trHeight w:hRule="exact" w:val="867"/>
        </w:trPr>
        <w:tc>
          <w:tcPr>
            <w:tcW w:w="992" w:type="dxa"/>
            <w:vMerge/>
            <w:tcBorders>
              <w:left w:val="single" w:sz="4" w:space="0" w:color="000000"/>
              <w:bottom w:val="single" w:sz="4" w:space="0" w:color="000000"/>
              <w:right w:val="single" w:sz="4" w:space="0" w:color="000000"/>
            </w:tcBorders>
          </w:tcPr>
          <w:p w14:paraId="47FE0552" w14:textId="77777777" w:rsidR="0045379C" w:rsidRPr="00943E6B" w:rsidRDefault="0045379C" w:rsidP="00804179">
            <w:pPr>
              <w:wordWrap w:val="0"/>
              <w:spacing w:line="202" w:lineRule="exact"/>
              <w:rPr>
                <w:rFonts w:ascii="ＭＳ Ｐゴシック" w:eastAsia="ＭＳ Ｐゴシック" w:hAnsi="ＭＳ Ｐゴシック"/>
                <w:spacing w:val="-3"/>
                <w:sz w:val="18"/>
              </w:rPr>
            </w:pPr>
          </w:p>
        </w:tc>
        <w:tc>
          <w:tcPr>
            <w:tcW w:w="2410" w:type="dxa"/>
            <w:tcBorders>
              <w:top w:val="single" w:sz="4" w:space="0" w:color="000000"/>
              <w:left w:val="none" w:sz="0" w:space="0" w:color="000000"/>
              <w:bottom w:val="single" w:sz="4" w:space="0" w:color="000000"/>
              <w:right w:val="single" w:sz="4" w:space="0" w:color="000000"/>
            </w:tcBorders>
            <w:vAlign w:val="center"/>
          </w:tcPr>
          <w:p w14:paraId="771EF0E1" w14:textId="77777777" w:rsidR="0045379C" w:rsidRPr="00943E6B" w:rsidRDefault="0045379C" w:rsidP="00C641A7">
            <w:pPr>
              <w:wordWrap w:val="0"/>
              <w:spacing w:before="103" w:line="202" w:lineRule="exact"/>
              <w:rPr>
                <w:rFonts w:ascii="ＭＳ Ｐゴシック" w:eastAsia="ＭＳ Ｐゴシック" w:hAnsi="ＭＳ Ｐゴシック"/>
                <w:spacing w:val="-3"/>
                <w:sz w:val="20"/>
              </w:rPr>
            </w:pPr>
            <w:r w:rsidRPr="00943E6B">
              <w:rPr>
                <w:rFonts w:ascii="ＭＳ Ｐゴシック" w:eastAsia="ＭＳ Ｐゴシック" w:hAnsi="ＭＳ Ｐゴシック" w:hint="eastAsia"/>
                <w:spacing w:val="-3"/>
                <w:sz w:val="20"/>
              </w:rPr>
              <w:t>・保　　　　　存</w:t>
            </w:r>
          </w:p>
        </w:tc>
        <w:tc>
          <w:tcPr>
            <w:tcW w:w="6804" w:type="dxa"/>
            <w:tcBorders>
              <w:top w:val="single" w:sz="4" w:space="0" w:color="000000"/>
              <w:left w:val="none" w:sz="0" w:space="0" w:color="000000"/>
              <w:bottom w:val="single" w:sz="4" w:space="0" w:color="000000"/>
              <w:right w:val="single" w:sz="4" w:space="0" w:color="000000"/>
            </w:tcBorders>
            <w:vAlign w:val="center"/>
          </w:tcPr>
          <w:p w14:paraId="0DAD70B2" w14:textId="12D1A966" w:rsidR="00D90393" w:rsidRPr="002802C9" w:rsidRDefault="00D90393" w:rsidP="00CF64E3">
            <w:pPr>
              <w:wordWrap w:val="0"/>
              <w:spacing w:beforeLines="30" w:before="72" w:line="240" w:lineRule="atLeast"/>
              <w:ind w:rightChars="65" w:right="136"/>
              <w:jc w:val="left"/>
              <w:rPr>
                <w:rFonts w:ascii="ＭＳ Ｐゴシック" w:eastAsia="ＭＳ Ｐゴシック" w:hAnsi="ＭＳ Ｐゴシック"/>
                <w:spacing w:val="-3"/>
                <w:szCs w:val="21"/>
              </w:rPr>
            </w:pPr>
            <w:r w:rsidRPr="002802C9">
              <w:rPr>
                <w:rFonts w:ascii="ＭＳ Ｐゴシック" w:eastAsia="ＭＳ Ｐゴシック" w:hAnsi="ＭＳ Ｐゴシック" w:hint="eastAsia"/>
                <w:spacing w:val="-3"/>
                <w:szCs w:val="21"/>
              </w:rPr>
              <w:t>□</w:t>
            </w:r>
            <w:r w:rsidRPr="00B96BA0">
              <w:rPr>
                <w:rFonts w:ascii="ＭＳ Ｐゴシック" w:eastAsia="ＭＳ Ｐゴシック" w:hAnsi="ＭＳ Ｐゴシック" w:hint="eastAsia"/>
                <w:color w:val="000000"/>
                <w:spacing w:val="-3"/>
                <w:szCs w:val="21"/>
              </w:rPr>
              <w:t>医療法</w:t>
            </w:r>
            <w:r w:rsidR="00A74FCA" w:rsidRPr="00B96BA0">
              <w:rPr>
                <w:rFonts w:ascii="ＭＳ Ｐゴシック" w:eastAsia="ＭＳ Ｐゴシック" w:hAnsi="ＭＳ Ｐゴシック" w:hint="eastAsia"/>
                <w:color w:val="000000"/>
                <w:spacing w:val="-3"/>
                <w:szCs w:val="21"/>
              </w:rPr>
              <w:t>上、</w:t>
            </w:r>
            <w:r w:rsidRPr="002802C9">
              <w:rPr>
                <w:rFonts w:ascii="ＭＳ Ｐゴシック" w:eastAsia="ＭＳ Ｐゴシック" w:hAnsi="ＭＳ Ｐゴシック" w:hint="eastAsia"/>
                <w:spacing w:val="-3"/>
                <w:szCs w:val="21"/>
              </w:rPr>
              <w:t>２年間保存している。</w:t>
            </w:r>
          </w:p>
          <w:p w14:paraId="790BDCA0" w14:textId="51C902CD" w:rsidR="0045379C" w:rsidRPr="00943E6B" w:rsidRDefault="00D90393" w:rsidP="00CF64E3">
            <w:pPr>
              <w:wordWrap w:val="0"/>
              <w:spacing w:beforeLines="30" w:before="72" w:line="202" w:lineRule="exact"/>
              <w:ind w:firstLineChars="100" w:firstLine="204"/>
              <w:jc w:val="left"/>
              <w:rPr>
                <w:rFonts w:ascii="ＭＳ Ｐゴシック" w:eastAsia="ＭＳ Ｐゴシック" w:hAnsi="ＭＳ Ｐゴシック"/>
                <w:spacing w:val="-3"/>
                <w:sz w:val="18"/>
              </w:rPr>
            </w:pPr>
            <w:r w:rsidRPr="002802C9">
              <w:rPr>
                <w:rFonts w:ascii="ＭＳ Ｐゴシック" w:eastAsia="ＭＳ Ｐゴシック" w:hAnsi="ＭＳ Ｐゴシック" w:hint="eastAsia"/>
                <w:spacing w:val="-3"/>
                <w:szCs w:val="21"/>
              </w:rPr>
              <w:t>※関係する法律により、最も長い保存期間とすること。</w:t>
            </w:r>
          </w:p>
        </w:tc>
        <w:tc>
          <w:tcPr>
            <w:tcW w:w="552" w:type="dxa"/>
            <w:tcBorders>
              <w:top w:val="single" w:sz="4" w:space="0" w:color="000000"/>
              <w:left w:val="none" w:sz="0" w:space="0" w:color="000000"/>
              <w:bottom w:val="single" w:sz="4" w:space="0" w:color="000000"/>
              <w:right w:val="single" w:sz="4" w:space="0" w:color="000000"/>
            </w:tcBorders>
          </w:tcPr>
          <w:p w14:paraId="60B120AE" w14:textId="1F36A039" w:rsidR="0045379C" w:rsidRPr="002802C9" w:rsidRDefault="0045379C" w:rsidP="00FA00B0">
            <w:pPr>
              <w:wordWrap w:val="0"/>
              <w:spacing w:line="240" w:lineRule="atLeast"/>
              <w:ind w:rightChars="65" w:right="136" w:firstLineChars="100" w:firstLine="204"/>
              <w:rPr>
                <w:rFonts w:ascii="ＭＳ Ｐゴシック" w:eastAsia="ＭＳ Ｐゴシック" w:hAnsi="ＭＳ Ｐゴシック" w:hint="eastAsia"/>
                <w:spacing w:val="-3"/>
                <w:szCs w:val="21"/>
              </w:rPr>
            </w:pPr>
          </w:p>
        </w:tc>
        <w:tc>
          <w:tcPr>
            <w:tcW w:w="26" w:type="dxa"/>
            <w:vMerge/>
            <w:tcBorders>
              <w:left w:val="none" w:sz="0" w:space="0" w:color="000000"/>
              <w:bottom w:val="none" w:sz="0" w:space="0" w:color="000000"/>
            </w:tcBorders>
          </w:tcPr>
          <w:p w14:paraId="063F9C90" w14:textId="77777777" w:rsidR="0045379C" w:rsidRPr="00943E6B" w:rsidRDefault="0045379C" w:rsidP="00804179">
            <w:pPr>
              <w:wordWrap w:val="0"/>
              <w:spacing w:line="202" w:lineRule="exact"/>
              <w:rPr>
                <w:rFonts w:ascii="ＭＳ Ｐゴシック" w:eastAsia="ＭＳ Ｐゴシック" w:hAnsi="ＭＳ Ｐゴシック"/>
                <w:spacing w:val="-3"/>
                <w:sz w:val="18"/>
              </w:rPr>
            </w:pPr>
          </w:p>
        </w:tc>
      </w:tr>
    </w:tbl>
    <w:p w14:paraId="517F8473" w14:textId="77777777" w:rsidR="00512471" w:rsidRDefault="00512471" w:rsidP="00512471">
      <w:pPr>
        <w:wordWrap w:val="0"/>
        <w:spacing w:line="99" w:lineRule="exact"/>
        <w:rPr>
          <w:spacing w:val="3"/>
          <w:sz w:val="18"/>
        </w:rPr>
      </w:pPr>
    </w:p>
    <w:p w14:paraId="2408FED4" w14:textId="77777777" w:rsidR="009B1070" w:rsidRDefault="009B1070" w:rsidP="00512471">
      <w:pPr>
        <w:wordWrap w:val="0"/>
        <w:spacing w:line="232" w:lineRule="exac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0"/>
        <w:gridCol w:w="1365"/>
        <w:gridCol w:w="8400"/>
        <w:gridCol w:w="420"/>
      </w:tblGrid>
      <w:tr w:rsidR="00A91D94" w:rsidRPr="00943E6B" w14:paraId="4AA841C0" w14:textId="77777777" w:rsidTr="009B1070">
        <w:trPr>
          <w:cantSplit/>
          <w:trHeight w:val="335"/>
        </w:trPr>
        <w:tc>
          <w:tcPr>
            <w:tcW w:w="630" w:type="dxa"/>
            <w:tcBorders>
              <w:bottom w:val="single" w:sz="4" w:space="0" w:color="auto"/>
            </w:tcBorders>
            <w:vAlign w:val="center"/>
          </w:tcPr>
          <w:p w14:paraId="0824D6B2" w14:textId="77777777" w:rsidR="00A91D94" w:rsidRPr="00943E6B" w:rsidRDefault="00A91D94" w:rsidP="00F12E93">
            <w:pPr>
              <w:pStyle w:val="aa"/>
              <w:spacing w:line="300" w:lineRule="exact"/>
              <w:ind w:right="6"/>
              <w:jc w:val="center"/>
              <w:rPr>
                <w:rFonts w:ascii="ＭＳ Ｐゴシック" w:eastAsia="ＭＳ Ｐゴシック" w:hAnsi="ＭＳ Ｐゴシック" w:cs="ＭＳ ゴシック"/>
                <w:sz w:val="20"/>
                <w:szCs w:val="20"/>
              </w:rPr>
            </w:pPr>
            <w:r w:rsidRPr="00943E6B">
              <w:rPr>
                <w:rFonts w:ascii="ＭＳ Ｐゴシック" w:eastAsia="ＭＳ Ｐゴシック" w:hAnsi="ＭＳ Ｐゴシック" w:cs="ＭＳ ゴシック" w:hint="eastAsia"/>
                <w:sz w:val="20"/>
                <w:szCs w:val="20"/>
              </w:rPr>
              <w:lastRenderedPageBreak/>
              <w:t>番号</w:t>
            </w:r>
          </w:p>
        </w:tc>
        <w:tc>
          <w:tcPr>
            <w:tcW w:w="1365" w:type="dxa"/>
            <w:tcBorders>
              <w:bottom w:val="single" w:sz="4" w:space="0" w:color="auto"/>
            </w:tcBorders>
            <w:shd w:val="clear" w:color="auto" w:fill="auto"/>
            <w:vAlign w:val="center"/>
          </w:tcPr>
          <w:p w14:paraId="084D2FAD" w14:textId="77777777" w:rsidR="00A91D94" w:rsidRPr="00943E6B" w:rsidRDefault="00A91D94" w:rsidP="00F12E93">
            <w:pPr>
              <w:widowControl/>
              <w:spacing w:line="300" w:lineRule="exact"/>
              <w:jc w:val="center"/>
              <w:rPr>
                <w:rFonts w:ascii="ＭＳ Ｐゴシック" w:eastAsia="ＭＳ Ｐゴシック" w:hAnsi="ＭＳ Ｐゴシック" w:cs="ＭＳ ゴシック"/>
                <w:sz w:val="20"/>
              </w:rPr>
            </w:pPr>
            <w:r w:rsidRPr="00943E6B">
              <w:rPr>
                <w:rFonts w:ascii="ＭＳ Ｐゴシック" w:eastAsia="ＭＳ Ｐゴシック" w:hAnsi="ＭＳ Ｐゴシック" w:cs="ＭＳ ゴシック" w:hint="eastAsia"/>
                <w:sz w:val="20"/>
              </w:rPr>
              <w:t>項目</w:t>
            </w:r>
          </w:p>
        </w:tc>
        <w:tc>
          <w:tcPr>
            <w:tcW w:w="8400" w:type="dxa"/>
            <w:tcBorders>
              <w:bottom w:val="single" w:sz="4" w:space="0" w:color="auto"/>
            </w:tcBorders>
            <w:shd w:val="clear" w:color="auto" w:fill="auto"/>
            <w:vAlign w:val="center"/>
          </w:tcPr>
          <w:p w14:paraId="142ABE7E" w14:textId="77777777" w:rsidR="00A91D94" w:rsidRPr="00943E6B" w:rsidRDefault="00A91D94" w:rsidP="009B1070">
            <w:pPr>
              <w:widowControl/>
              <w:spacing w:line="300" w:lineRule="exact"/>
              <w:rPr>
                <w:rFonts w:ascii="ＭＳ Ｐゴシック" w:eastAsia="ＭＳ Ｐゴシック" w:hAnsi="ＭＳ Ｐゴシック" w:cs="ＭＳ ゴシック"/>
                <w:sz w:val="20"/>
              </w:rPr>
            </w:pPr>
            <w:r w:rsidRPr="00943E6B">
              <w:rPr>
                <w:rFonts w:ascii="ＭＳ Ｐゴシック" w:eastAsia="ＭＳ Ｐゴシック" w:hAnsi="ＭＳ Ｐゴシック" w:cs="ＭＳ ゴシック" w:hint="eastAsia"/>
                <w:sz w:val="20"/>
              </w:rPr>
              <w:t>確認内容</w:t>
            </w:r>
          </w:p>
        </w:tc>
        <w:tc>
          <w:tcPr>
            <w:tcW w:w="420" w:type="dxa"/>
            <w:tcBorders>
              <w:bottom w:val="single" w:sz="4" w:space="0" w:color="auto"/>
            </w:tcBorders>
            <w:shd w:val="clear" w:color="auto" w:fill="auto"/>
            <w:vAlign w:val="center"/>
          </w:tcPr>
          <w:p w14:paraId="46DA958E" w14:textId="77777777" w:rsidR="00A91D94" w:rsidRPr="00943E6B" w:rsidRDefault="00A91D94" w:rsidP="00F12E93">
            <w:pPr>
              <w:widowControl/>
              <w:spacing w:line="160" w:lineRule="exact"/>
              <w:rPr>
                <w:rFonts w:ascii="ＭＳ Ｐゴシック" w:eastAsia="ＭＳ Ｐゴシック" w:hAnsi="ＭＳ Ｐゴシック" w:cs="ＭＳ ゴシック"/>
                <w:sz w:val="16"/>
                <w:szCs w:val="16"/>
              </w:rPr>
            </w:pPr>
            <w:r w:rsidRPr="00943E6B">
              <w:rPr>
                <w:rFonts w:ascii="ＭＳ Ｐゴシック" w:eastAsia="ＭＳ Ｐゴシック" w:hAnsi="ＭＳ Ｐゴシック" w:cs="ＭＳ ゴシック" w:hint="eastAsia"/>
                <w:sz w:val="16"/>
                <w:szCs w:val="16"/>
              </w:rPr>
              <w:t>判定</w:t>
            </w:r>
          </w:p>
        </w:tc>
      </w:tr>
      <w:tr w:rsidR="000834E5" w:rsidRPr="00943E6B" w14:paraId="48B133B8" w14:textId="77777777" w:rsidTr="00FA00B0">
        <w:tblPrEx>
          <w:tblLook w:val="04A0" w:firstRow="1" w:lastRow="0" w:firstColumn="1" w:lastColumn="0" w:noHBand="0" w:noVBand="1"/>
        </w:tblPrEx>
        <w:trPr>
          <w:trHeight w:val="1119"/>
        </w:trPr>
        <w:tc>
          <w:tcPr>
            <w:tcW w:w="630" w:type="dxa"/>
            <w:vMerge w:val="restart"/>
            <w:tcBorders>
              <w:top w:val="single" w:sz="4" w:space="0" w:color="auto"/>
              <w:left w:val="single" w:sz="4" w:space="0" w:color="auto"/>
              <w:bottom w:val="single" w:sz="4" w:space="0" w:color="auto"/>
              <w:right w:val="single" w:sz="4" w:space="0" w:color="auto"/>
            </w:tcBorders>
          </w:tcPr>
          <w:p w14:paraId="33EF426F" w14:textId="77777777" w:rsidR="000834E5" w:rsidRPr="00943E6B" w:rsidRDefault="000834E5" w:rsidP="000834E5">
            <w:pPr>
              <w:autoSpaceDE/>
              <w:autoSpaceDN/>
              <w:spacing w:line="300" w:lineRule="exact"/>
              <w:rPr>
                <w:rFonts w:ascii="ＭＳ Ｐゴシック" w:eastAsia="ＭＳ Ｐゴシック" w:hAnsi="ＭＳ Ｐゴシック" w:cs="ＭＳ ゴシック"/>
                <w:sz w:val="20"/>
              </w:rPr>
            </w:pPr>
            <w:r w:rsidRPr="00943E6B">
              <w:rPr>
                <w:rFonts w:ascii="ＭＳ Ｐゴシック" w:eastAsia="ＭＳ Ｐゴシック" w:hAnsi="ＭＳ Ｐゴシック" w:cs="ＭＳ ゴシック" w:hint="eastAsia"/>
                <w:sz w:val="20"/>
              </w:rPr>
              <w:t>2-13</w:t>
            </w:r>
          </w:p>
          <w:p w14:paraId="7CD47470" w14:textId="77777777" w:rsidR="000834E5" w:rsidRPr="00943E6B" w:rsidRDefault="000834E5" w:rsidP="000834E5">
            <w:pPr>
              <w:autoSpaceDE/>
              <w:autoSpaceDN/>
              <w:spacing w:line="300" w:lineRule="exact"/>
              <w:rPr>
                <w:rFonts w:ascii="ＭＳ Ｐゴシック" w:eastAsia="ＭＳ Ｐゴシック" w:hAnsi="ＭＳ Ｐゴシック" w:cs="ＭＳ ゴシック"/>
                <w:szCs w:val="21"/>
              </w:rPr>
            </w:pPr>
          </w:p>
        </w:tc>
        <w:tc>
          <w:tcPr>
            <w:tcW w:w="1365" w:type="dxa"/>
            <w:vMerge w:val="restart"/>
            <w:tcBorders>
              <w:top w:val="single" w:sz="4" w:space="0" w:color="auto"/>
              <w:left w:val="single" w:sz="4" w:space="0" w:color="auto"/>
              <w:bottom w:val="single" w:sz="4" w:space="0" w:color="auto"/>
              <w:right w:val="single" w:sz="4" w:space="0" w:color="auto"/>
            </w:tcBorders>
          </w:tcPr>
          <w:p w14:paraId="7D83DDE7" w14:textId="77777777" w:rsidR="000834E5" w:rsidRPr="00943E6B" w:rsidRDefault="000834E5" w:rsidP="000834E5">
            <w:pPr>
              <w:autoSpaceDE/>
              <w:autoSpaceDN/>
              <w:spacing w:line="300" w:lineRule="exact"/>
              <w:jc w:val="left"/>
              <w:rPr>
                <w:rFonts w:ascii="ＭＳ Ｐゴシック" w:eastAsia="ＭＳ Ｐゴシック" w:hAnsi="ＭＳ Ｐゴシック" w:cs="ＭＳ ゴシック"/>
                <w:szCs w:val="21"/>
              </w:rPr>
            </w:pPr>
            <w:r w:rsidRPr="00943E6B">
              <w:rPr>
                <w:rFonts w:ascii="ＭＳ Ｐゴシック" w:eastAsia="ＭＳ Ｐゴシック" w:hAnsi="ＭＳ Ｐゴシック" w:cs="ＭＳ ゴシック" w:hint="eastAsia"/>
                <w:szCs w:val="21"/>
              </w:rPr>
              <w:t>医薬品に係る安全管理のための体制が確保されているか</w:t>
            </w:r>
          </w:p>
          <w:p w14:paraId="46E4D271" w14:textId="77777777" w:rsidR="000834E5" w:rsidRPr="00943E6B" w:rsidRDefault="000834E5" w:rsidP="000834E5">
            <w:pPr>
              <w:autoSpaceDE/>
              <w:autoSpaceDN/>
              <w:spacing w:line="300" w:lineRule="exact"/>
              <w:jc w:val="right"/>
              <w:rPr>
                <w:rFonts w:ascii="ＭＳ Ｐゴシック" w:eastAsia="ＭＳ Ｐゴシック" w:hAnsi="ＭＳ Ｐゴシック" w:cs="ＭＳ ゴシック"/>
                <w:szCs w:val="21"/>
              </w:rPr>
            </w:pPr>
          </w:p>
          <w:p w14:paraId="536A05B4" w14:textId="77777777" w:rsidR="000834E5" w:rsidRPr="00943E6B" w:rsidRDefault="000834E5" w:rsidP="000834E5">
            <w:pPr>
              <w:autoSpaceDE/>
              <w:autoSpaceDN/>
              <w:spacing w:line="300" w:lineRule="exact"/>
              <w:jc w:val="right"/>
              <w:rPr>
                <w:rFonts w:ascii="ＭＳ Ｐゴシック" w:eastAsia="ＭＳ Ｐゴシック" w:hAnsi="ＭＳ Ｐゴシック" w:cs="ＭＳ ゴシック"/>
                <w:szCs w:val="21"/>
              </w:rPr>
            </w:pPr>
          </w:p>
          <w:p w14:paraId="25699D43" w14:textId="77777777" w:rsidR="000834E5" w:rsidRPr="00943E6B" w:rsidRDefault="000834E5" w:rsidP="000834E5">
            <w:pPr>
              <w:autoSpaceDE/>
              <w:autoSpaceDN/>
              <w:spacing w:line="300" w:lineRule="exact"/>
              <w:jc w:val="right"/>
              <w:rPr>
                <w:rFonts w:ascii="ＭＳ Ｐゴシック" w:eastAsia="ＭＳ Ｐゴシック" w:hAnsi="ＭＳ Ｐゴシック" w:cs="ＭＳ ゴシック"/>
                <w:szCs w:val="21"/>
              </w:rPr>
            </w:pPr>
          </w:p>
        </w:tc>
        <w:tc>
          <w:tcPr>
            <w:tcW w:w="8400" w:type="dxa"/>
            <w:tcBorders>
              <w:top w:val="single" w:sz="4" w:space="0" w:color="auto"/>
              <w:left w:val="single" w:sz="4" w:space="0" w:color="auto"/>
              <w:bottom w:val="single" w:sz="4" w:space="0" w:color="auto"/>
              <w:right w:val="single" w:sz="4" w:space="0" w:color="auto"/>
            </w:tcBorders>
            <w:vAlign w:val="center"/>
            <w:hideMark/>
          </w:tcPr>
          <w:p w14:paraId="5FC2E922" w14:textId="77777777" w:rsidR="000834E5" w:rsidRPr="00943E6B" w:rsidRDefault="009B1070" w:rsidP="009B1070">
            <w:pPr>
              <w:autoSpaceDE/>
              <w:autoSpaceDN/>
              <w:spacing w:line="300" w:lineRule="exact"/>
              <w:rPr>
                <w:rFonts w:ascii="ＭＳ Ｐゴシック" w:eastAsia="ＭＳ Ｐゴシック" w:hAnsi="ＭＳ Ｐゴシック" w:cs="ＭＳ 明朝"/>
                <w:color w:val="000000"/>
                <w:kern w:val="0"/>
                <w:szCs w:val="21"/>
              </w:rPr>
            </w:pPr>
            <w:r>
              <w:rPr>
                <w:rFonts w:ascii="ＭＳ Ｐゴシック" w:eastAsia="ＭＳ Ｐゴシック" w:hAnsi="ＭＳ Ｐゴシック" w:cs="ＭＳ 明朝" w:hint="eastAsia"/>
                <w:color w:val="000000"/>
                <w:kern w:val="0"/>
                <w:szCs w:val="21"/>
              </w:rPr>
              <w:t>1．</w:t>
            </w:r>
            <w:commentRangeStart w:id="3"/>
            <w:r w:rsidR="000834E5" w:rsidRPr="009B1070">
              <w:rPr>
                <w:rFonts w:ascii="ＭＳ Ｐゴシック" w:eastAsia="ＭＳ Ｐゴシック" w:hAnsi="ＭＳ Ｐゴシック" w:cs="ＭＳ 明朝" w:hint="eastAsia"/>
                <w:color w:val="000000"/>
                <w:kern w:val="0"/>
                <w:szCs w:val="21"/>
                <w:u w:val="single"/>
              </w:rPr>
              <w:t>医薬品安全管理責任者</w:t>
            </w:r>
            <w:commentRangeEnd w:id="3"/>
            <w:r w:rsidR="004B4AA4">
              <w:rPr>
                <w:rStyle w:val="ac"/>
              </w:rPr>
              <w:commentReference w:id="3"/>
            </w:r>
            <w:r w:rsidR="000834E5" w:rsidRPr="00943E6B">
              <w:rPr>
                <w:rFonts w:ascii="ＭＳ Ｐゴシック" w:eastAsia="ＭＳ Ｐゴシック" w:hAnsi="ＭＳ Ｐゴシック" w:cs="ＭＳ 明朝" w:hint="eastAsia"/>
                <w:color w:val="000000"/>
                <w:kern w:val="0"/>
                <w:szCs w:val="21"/>
              </w:rPr>
              <w:t xml:space="preserve">を配置している（未配置であれば×）　</w:t>
            </w:r>
            <w:r w:rsidR="000834E5" w:rsidRPr="00943E6B">
              <w:rPr>
                <w:rFonts w:ascii="ＭＳ Ｐゴシック" w:eastAsia="ＭＳ Ｐゴシック" w:hAnsi="ＭＳ Ｐゴシック" w:cs="ＭＳ 明朝" w:hint="eastAsia"/>
                <w:color w:val="000000"/>
                <w:kern w:val="0"/>
                <w:sz w:val="16"/>
                <w:szCs w:val="16"/>
              </w:rPr>
              <w:t>管理者兼務不可</w:t>
            </w:r>
          </w:p>
          <w:p w14:paraId="5376965E" w14:textId="77777777" w:rsidR="000834E5" w:rsidRPr="00943E6B" w:rsidRDefault="00FA00B0" w:rsidP="009B1070">
            <w:pPr>
              <w:widowControl/>
              <w:autoSpaceDE/>
              <w:autoSpaceDN/>
              <w:spacing w:line="300" w:lineRule="exact"/>
              <w:ind w:left="420"/>
              <w:rPr>
                <w:rFonts w:ascii="ＭＳ Ｐゴシック" w:eastAsia="ＭＳ Ｐゴシック" w:hAnsi="ＭＳ Ｐゴシック" w:cs="ＭＳ 明朝"/>
                <w:color w:val="000000"/>
                <w:kern w:val="0"/>
                <w:szCs w:val="21"/>
              </w:rPr>
            </w:pPr>
            <w:r>
              <w:rPr>
                <w:rFonts w:ascii="ＭＳ Ｐゴシック" w:eastAsia="ＭＳ Ｐゴシック" w:hAnsi="ＭＳ Ｐゴシック" w:cs="ＭＳ 明朝"/>
                <w:noProof/>
                <w:color w:val="000000"/>
                <w:kern w:val="0"/>
                <w:szCs w:val="21"/>
              </w:rPr>
              <w:pict w14:anchorId="553EDAAB">
                <v:shape id="_x0000_s1044" type="#_x0000_t62" style="position:absolute;left:0;text-align:left;margin-left:265.1pt;margin-top:4.75pt;width:147.75pt;height:31.8pt;z-index:251655168" adj="22938,-7981">
                  <v:textbox inset="5.85pt,.7pt,5.85pt,.7pt">
                    <w:txbxContent>
                      <w:p w14:paraId="6E4C58C4" w14:textId="77777777" w:rsidR="004B4AA4" w:rsidRPr="004B4AA4" w:rsidRDefault="004B4AA4" w:rsidP="004B4AA4">
                        <w:pPr>
                          <w:autoSpaceDE/>
                          <w:autoSpaceDN/>
                          <w:spacing w:line="240" w:lineRule="auto"/>
                          <w:rPr>
                            <w:rFonts w:ascii="Century"/>
                            <w:color w:val="000000"/>
                            <w:szCs w:val="24"/>
                          </w:rPr>
                        </w:pPr>
                        <w:r w:rsidRPr="004B4AA4">
                          <w:rPr>
                            <w:rFonts w:ascii="Century" w:hint="eastAsia"/>
                            <w:color w:val="000000"/>
                            <w:szCs w:val="24"/>
                          </w:rPr>
                          <w:t>・条件</w:t>
                        </w:r>
                        <w:r w:rsidRPr="004B4AA4">
                          <w:rPr>
                            <w:rFonts w:ascii="Century"/>
                            <w:color w:val="000000"/>
                            <w:szCs w:val="24"/>
                          </w:rPr>
                          <w:t>に合う職員を配置していれば</w:t>
                        </w:r>
                        <w:r w:rsidRPr="004B4AA4">
                          <w:rPr>
                            <w:rFonts w:ascii="Century" w:hint="eastAsia"/>
                            <w:color w:val="000000"/>
                            <w:szCs w:val="24"/>
                          </w:rPr>
                          <w:t>「○」</w:t>
                        </w:r>
                      </w:p>
                      <w:p w14:paraId="01F64F05" w14:textId="77777777" w:rsidR="004B4AA4" w:rsidRPr="004B4AA4" w:rsidRDefault="004B4AA4"/>
                    </w:txbxContent>
                  </v:textbox>
                </v:shape>
              </w:pict>
            </w:r>
            <w:r w:rsidR="000834E5" w:rsidRPr="00943E6B">
              <w:rPr>
                <w:rFonts w:ascii="ＭＳ Ｐゴシック" w:eastAsia="ＭＳ Ｐゴシック" w:hAnsi="ＭＳ Ｐゴシック" w:cs="ＭＳ 明朝" w:hint="eastAsia"/>
                <w:color w:val="000000"/>
                <w:kern w:val="0"/>
                <w:szCs w:val="21"/>
              </w:rPr>
              <w:t>職種：　☐医師</w:t>
            </w:r>
            <w:r w:rsidR="000834E5" w:rsidRPr="00943E6B">
              <w:rPr>
                <w:rFonts w:ascii="ＭＳ Ｐゴシック" w:eastAsia="ＭＳ Ｐゴシック" w:hAnsi="ＭＳ Ｐゴシック" w:cs="ＭＳ 明朝" w:hint="eastAsia"/>
                <w:color w:val="000000"/>
                <w:kern w:val="0"/>
                <w:sz w:val="16"/>
                <w:szCs w:val="16"/>
              </w:rPr>
              <w:t xml:space="preserve">　</w:t>
            </w:r>
            <w:r w:rsidR="000834E5" w:rsidRPr="00943E6B">
              <w:rPr>
                <w:rFonts w:ascii="ＭＳ Ｐゴシック" w:eastAsia="ＭＳ Ｐゴシック" w:hAnsi="ＭＳ Ｐゴシック" w:cs="ＭＳ 明朝" w:hint="eastAsia"/>
                <w:color w:val="000000"/>
                <w:kern w:val="0"/>
                <w:szCs w:val="21"/>
              </w:rPr>
              <w:t>☐歯科医師</w:t>
            </w:r>
            <w:r w:rsidR="000834E5" w:rsidRPr="00943E6B">
              <w:rPr>
                <w:rFonts w:ascii="ＭＳ Ｐゴシック" w:eastAsia="ＭＳ Ｐゴシック" w:hAnsi="ＭＳ Ｐゴシック" w:cs="ＭＳ 明朝" w:hint="eastAsia"/>
                <w:color w:val="000000"/>
                <w:kern w:val="0"/>
                <w:sz w:val="16"/>
                <w:szCs w:val="16"/>
              </w:rPr>
              <w:t xml:space="preserve">　</w:t>
            </w:r>
            <w:r w:rsidR="000834E5" w:rsidRPr="00943E6B">
              <w:rPr>
                <w:rFonts w:ascii="ＭＳ Ｐゴシック" w:eastAsia="ＭＳ Ｐゴシック" w:hAnsi="ＭＳ Ｐゴシック" w:cs="ＭＳ 明朝" w:hint="eastAsia"/>
                <w:color w:val="000000"/>
                <w:kern w:val="0"/>
                <w:szCs w:val="21"/>
              </w:rPr>
              <w:t>☐薬剤師</w:t>
            </w:r>
            <w:r w:rsidR="000834E5" w:rsidRPr="00943E6B">
              <w:rPr>
                <w:rFonts w:ascii="ＭＳ Ｐゴシック" w:eastAsia="ＭＳ Ｐゴシック" w:hAnsi="ＭＳ Ｐゴシック" w:cs="ＭＳ 明朝" w:hint="eastAsia"/>
                <w:color w:val="000000"/>
                <w:kern w:val="0"/>
                <w:sz w:val="16"/>
                <w:szCs w:val="16"/>
              </w:rPr>
              <w:t xml:space="preserve">　</w:t>
            </w:r>
            <w:r w:rsidR="000834E5" w:rsidRPr="00943E6B">
              <w:rPr>
                <w:rFonts w:ascii="ＭＳ Ｐゴシック" w:eastAsia="ＭＳ Ｐゴシック" w:hAnsi="ＭＳ Ｐゴシック" w:cs="ＭＳ 明朝" w:hint="eastAsia"/>
                <w:color w:val="000000"/>
                <w:kern w:val="0"/>
                <w:szCs w:val="21"/>
              </w:rPr>
              <w:t>☐看護師</w:t>
            </w:r>
          </w:p>
          <w:p w14:paraId="077365E6" w14:textId="77777777" w:rsidR="000834E5" w:rsidRPr="00943E6B" w:rsidRDefault="000834E5" w:rsidP="009B1070">
            <w:pPr>
              <w:widowControl/>
              <w:autoSpaceDE/>
              <w:autoSpaceDN/>
              <w:spacing w:line="300" w:lineRule="exact"/>
              <w:ind w:left="420"/>
              <w:rPr>
                <w:rFonts w:ascii="ＭＳ Ｐゴシック" w:eastAsia="ＭＳ Ｐゴシック" w:hAnsi="ＭＳ Ｐゴシック" w:cs="ＭＳ 明朝"/>
                <w:color w:val="000000"/>
                <w:kern w:val="0"/>
                <w:szCs w:val="21"/>
              </w:rPr>
            </w:pPr>
            <w:r w:rsidRPr="00943E6B">
              <w:rPr>
                <w:rFonts w:ascii="ＭＳ Ｐゴシック" w:eastAsia="ＭＳ Ｐゴシック" w:hAnsi="ＭＳ Ｐゴシック" w:cs="ＭＳ 明朝" w:hint="eastAsia"/>
                <w:color w:val="000000"/>
                <w:kern w:val="0"/>
                <w:szCs w:val="21"/>
              </w:rPr>
              <w:t>氏名：</w:t>
            </w:r>
          </w:p>
        </w:tc>
        <w:tc>
          <w:tcPr>
            <w:tcW w:w="420" w:type="dxa"/>
            <w:tcBorders>
              <w:top w:val="single" w:sz="4" w:space="0" w:color="auto"/>
              <w:left w:val="single" w:sz="4" w:space="0" w:color="auto"/>
              <w:bottom w:val="single" w:sz="4" w:space="0" w:color="auto"/>
              <w:right w:val="single" w:sz="4" w:space="0" w:color="auto"/>
            </w:tcBorders>
          </w:tcPr>
          <w:p w14:paraId="7118E28C" w14:textId="7EA00133" w:rsidR="000834E5" w:rsidRPr="00943E6B" w:rsidRDefault="000834E5" w:rsidP="00FA00B0">
            <w:pPr>
              <w:widowControl/>
              <w:autoSpaceDE/>
              <w:autoSpaceDN/>
              <w:spacing w:line="300" w:lineRule="exact"/>
              <w:jc w:val="center"/>
              <w:rPr>
                <w:rFonts w:ascii="ＭＳ Ｐゴシック" w:eastAsia="ＭＳ Ｐゴシック" w:hAnsi="ＭＳ Ｐゴシック" w:cs="ＭＳ ゴシック"/>
                <w:b/>
                <w:szCs w:val="21"/>
              </w:rPr>
            </w:pPr>
          </w:p>
          <w:p w14:paraId="62B80553" w14:textId="77777777" w:rsidR="000834E5" w:rsidRPr="00943E6B" w:rsidRDefault="000834E5" w:rsidP="00FA00B0">
            <w:pPr>
              <w:autoSpaceDE/>
              <w:autoSpaceDN/>
              <w:spacing w:line="300" w:lineRule="exact"/>
              <w:ind w:left="960"/>
              <w:jc w:val="center"/>
              <w:rPr>
                <w:rFonts w:ascii="ＭＳ Ｐゴシック" w:eastAsia="ＭＳ Ｐゴシック" w:hAnsi="ＭＳ Ｐゴシック" w:cs="ＭＳ ゴシック"/>
                <w:b/>
                <w:szCs w:val="21"/>
              </w:rPr>
            </w:pPr>
          </w:p>
        </w:tc>
      </w:tr>
      <w:tr w:rsidR="000834E5" w:rsidRPr="00943E6B" w14:paraId="437631B1" w14:textId="77777777" w:rsidTr="00FA00B0">
        <w:tblPrEx>
          <w:tblLook w:val="04A0" w:firstRow="1" w:lastRow="0" w:firstColumn="1" w:lastColumn="0" w:noHBand="0" w:noVBand="1"/>
        </w:tblPrEx>
        <w:trPr>
          <w:trHeight w:val="32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119E944" w14:textId="77777777" w:rsidR="000834E5" w:rsidRPr="00943E6B" w:rsidRDefault="000834E5" w:rsidP="000834E5">
            <w:pPr>
              <w:widowControl/>
              <w:autoSpaceDE/>
              <w:autoSpaceDN/>
              <w:spacing w:beforeAutospacing="1" w:afterAutospacing="1" w:line="240" w:lineRule="auto"/>
              <w:jc w:val="left"/>
              <w:rPr>
                <w:rFonts w:ascii="ＭＳ Ｐゴシック" w:eastAsia="ＭＳ Ｐゴシック" w:hAnsi="ＭＳ Ｐゴシック" w:cs="ＭＳ ゴシック"/>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A16C438" w14:textId="77777777" w:rsidR="000834E5" w:rsidRPr="00943E6B" w:rsidRDefault="000834E5" w:rsidP="000834E5">
            <w:pPr>
              <w:widowControl/>
              <w:autoSpaceDE/>
              <w:autoSpaceDN/>
              <w:spacing w:beforeAutospacing="1" w:afterAutospacing="1" w:line="240" w:lineRule="auto"/>
              <w:jc w:val="left"/>
              <w:rPr>
                <w:rFonts w:ascii="ＭＳ Ｐゴシック" w:eastAsia="ＭＳ Ｐゴシック" w:hAnsi="ＭＳ Ｐゴシック" w:cs="ＭＳ ゴシック"/>
                <w:szCs w:val="21"/>
              </w:rPr>
            </w:pPr>
          </w:p>
        </w:tc>
        <w:tc>
          <w:tcPr>
            <w:tcW w:w="8400" w:type="dxa"/>
            <w:tcBorders>
              <w:top w:val="single" w:sz="4" w:space="0" w:color="auto"/>
              <w:left w:val="single" w:sz="4" w:space="0" w:color="auto"/>
              <w:bottom w:val="single" w:sz="4" w:space="0" w:color="auto"/>
              <w:right w:val="single" w:sz="4" w:space="0" w:color="auto"/>
            </w:tcBorders>
            <w:vAlign w:val="center"/>
          </w:tcPr>
          <w:p w14:paraId="0672957A" w14:textId="6108A23A" w:rsidR="000834E5" w:rsidRPr="00943E6B" w:rsidRDefault="00FA00B0" w:rsidP="00C43A6D">
            <w:pPr>
              <w:autoSpaceDE/>
              <w:autoSpaceDN/>
              <w:spacing w:line="300" w:lineRule="exact"/>
              <w:ind w:left="210" w:hangingChars="100" w:hanging="210"/>
              <w:rPr>
                <w:rFonts w:ascii="ＭＳ Ｐゴシック" w:eastAsia="ＭＳ Ｐゴシック" w:hAnsi="ＭＳ Ｐゴシック" w:cs="ＭＳ 明朝"/>
                <w:color w:val="000000"/>
                <w:kern w:val="0"/>
                <w:szCs w:val="21"/>
              </w:rPr>
            </w:pPr>
            <w:r>
              <w:rPr>
                <w:rFonts w:ascii="ＭＳ Ｐゴシック" w:eastAsia="ＭＳ Ｐゴシック" w:hAnsi="ＭＳ Ｐゴシック" w:cs="ＭＳ 明朝"/>
                <w:noProof/>
                <w:color w:val="000000"/>
                <w:kern w:val="0"/>
                <w:szCs w:val="21"/>
              </w:rPr>
              <w:pict w14:anchorId="6757B819">
                <v:shape id="_x0000_s1045" type="#_x0000_t62" style="position:absolute;left:0;text-align:left;margin-left:288.1pt;margin-top:15.55pt;width:121pt;height:44.3pt;z-index:251656192;mso-position-horizontal-relative:text;mso-position-vertical-relative:text" adj="24742,2633">
                  <v:textbox inset="5.85pt,.7pt,5.85pt,.7pt">
                    <w:txbxContent>
                      <w:p w14:paraId="3E9381A6" w14:textId="77777777" w:rsidR="004B4AA4" w:rsidRPr="004B4AA4" w:rsidRDefault="004B4AA4" w:rsidP="004B4AA4">
                        <w:pPr>
                          <w:autoSpaceDE/>
                          <w:autoSpaceDN/>
                          <w:spacing w:line="240" w:lineRule="auto"/>
                          <w:jc w:val="left"/>
                          <w:rPr>
                            <w:rFonts w:ascii="Century"/>
                            <w:color w:val="000000"/>
                            <w:szCs w:val="24"/>
                          </w:rPr>
                        </w:pPr>
                        <w:r w:rsidRPr="004B4AA4">
                          <w:rPr>
                            <w:rFonts w:ascii="Century" w:hint="eastAsia"/>
                            <w:color w:val="000000"/>
                            <w:szCs w:val="24"/>
                          </w:rPr>
                          <w:t>・必要な研修を</w:t>
                        </w:r>
                        <w:r w:rsidRPr="004B4AA4">
                          <w:rPr>
                            <w:rFonts w:ascii="Century"/>
                            <w:color w:val="000000"/>
                            <w:szCs w:val="24"/>
                          </w:rPr>
                          <w:t>行い</w:t>
                        </w:r>
                        <w:r w:rsidRPr="004B4AA4">
                          <w:rPr>
                            <w:rFonts w:ascii="Century" w:hint="eastAsia"/>
                            <w:color w:val="000000"/>
                            <w:szCs w:val="24"/>
                          </w:rPr>
                          <w:t>、</w:t>
                        </w:r>
                        <w:r w:rsidRPr="004B4AA4">
                          <w:rPr>
                            <w:rFonts w:ascii="Century"/>
                            <w:color w:val="000000"/>
                            <w:szCs w:val="24"/>
                          </w:rPr>
                          <w:t>記録をしている場合は</w:t>
                        </w:r>
                        <w:r w:rsidRPr="004B4AA4">
                          <w:rPr>
                            <w:rFonts w:ascii="Century" w:hint="eastAsia"/>
                            <w:color w:val="000000"/>
                            <w:szCs w:val="24"/>
                          </w:rPr>
                          <w:t>「○」</w:t>
                        </w:r>
                      </w:p>
                    </w:txbxContent>
                  </v:textbox>
                </v:shape>
              </w:pict>
            </w:r>
            <w:r w:rsidR="009B1070">
              <w:rPr>
                <w:rFonts w:ascii="ＭＳ Ｐゴシック" w:eastAsia="ＭＳ Ｐゴシック" w:hAnsi="ＭＳ Ｐゴシック" w:cs="ＭＳ 明朝" w:hint="eastAsia"/>
                <w:color w:val="000000"/>
                <w:kern w:val="0"/>
                <w:szCs w:val="21"/>
              </w:rPr>
              <w:t>2．</w:t>
            </w:r>
            <w:r w:rsidR="000834E5" w:rsidRPr="00943E6B">
              <w:rPr>
                <w:rFonts w:ascii="ＭＳ Ｐゴシック" w:eastAsia="ＭＳ Ｐゴシック" w:hAnsi="ＭＳ Ｐゴシック" w:cs="ＭＳ 明朝" w:hint="eastAsia"/>
                <w:color w:val="000000"/>
                <w:kern w:val="0"/>
                <w:szCs w:val="21"/>
              </w:rPr>
              <w:t>従業者に対する医薬品の安全使用のため、下記のような</w:t>
            </w:r>
            <w:commentRangeStart w:id="4"/>
            <w:r w:rsidR="000834E5" w:rsidRPr="00943E6B">
              <w:rPr>
                <w:rFonts w:ascii="ＭＳ Ｐゴシック" w:eastAsia="ＭＳ Ｐゴシック" w:hAnsi="ＭＳ Ｐゴシック" w:cs="ＭＳ 明朝" w:hint="eastAsia"/>
                <w:color w:val="000000"/>
                <w:kern w:val="0"/>
                <w:szCs w:val="21"/>
              </w:rPr>
              <w:t>研修を実施</w:t>
            </w:r>
            <w:commentRangeEnd w:id="4"/>
            <w:r w:rsidR="004B4AA4">
              <w:rPr>
                <w:rStyle w:val="ac"/>
              </w:rPr>
              <w:commentReference w:id="4"/>
            </w:r>
            <w:r w:rsidR="000834E5" w:rsidRPr="00943E6B">
              <w:rPr>
                <w:rFonts w:ascii="ＭＳ Ｐゴシック" w:eastAsia="ＭＳ Ｐゴシック" w:hAnsi="ＭＳ Ｐゴシック" w:cs="ＭＳ 明朝" w:hint="eastAsia"/>
                <w:color w:val="000000"/>
                <w:kern w:val="0"/>
                <w:szCs w:val="21"/>
              </w:rPr>
              <w:t>している（実施できる体制がなければ×）</w:t>
            </w:r>
          </w:p>
          <w:p w14:paraId="74DD29D5" w14:textId="75D3FFC8" w:rsidR="000834E5" w:rsidRPr="00943E6B" w:rsidRDefault="000834E5" w:rsidP="009B1070">
            <w:pPr>
              <w:autoSpaceDE/>
              <w:autoSpaceDN/>
              <w:spacing w:line="300" w:lineRule="exact"/>
              <w:ind w:leftChars="153" w:left="426" w:hangingChars="50" w:hanging="105"/>
              <w:rPr>
                <w:rFonts w:ascii="ＭＳ Ｐゴシック" w:eastAsia="ＭＳ Ｐゴシック" w:hAnsi="ＭＳ Ｐゴシック" w:cs="ＭＳ 明朝"/>
                <w:color w:val="000000"/>
                <w:kern w:val="0"/>
                <w:szCs w:val="21"/>
              </w:rPr>
            </w:pPr>
            <w:r w:rsidRPr="00943E6B">
              <w:rPr>
                <w:rFonts w:ascii="ＭＳ Ｐゴシック" w:eastAsia="ＭＳ Ｐゴシック" w:hAnsi="ＭＳ Ｐゴシック" w:cs="ＭＳ 明朝" w:hint="eastAsia"/>
                <w:color w:val="000000"/>
                <w:kern w:val="0"/>
                <w:szCs w:val="21"/>
              </w:rPr>
              <w:t>・医薬品の有効性・安全性に関する情報、管理・使用方法に関する事項</w:t>
            </w:r>
          </w:p>
          <w:p w14:paraId="639AB947" w14:textId="77777777" w:rsidR="000834E5" w:rsidRPr="00943E6B" w:rsidRDefault="000834E5" w:rsidP="009B1070">
            <w:pPr>
              <w:autoSpaceDE/>
              <w:autoSpaceDN/>
              <w:spacing w:line="300" w:lineRule="exact"/>
              <w:ind w:leftChars="153" w:left="426" w:hangingChars="50" w:hanging="105"/>
              <w:rPr>
                <w:rFonts w:ascii="ＭＳ Ｐゴシック" w:eastAsia="ＭＳ Ｐゴシック" w:hAnsi="ＭＳ Ｐゴシック" w:cs="ＭＳ 明朝"/>
                <w:color w:val="000000"/>
                <w:kern w:val="0"/>
                <w:szCs w:val="21"/>
              </w:rPr>
            </w:pPr>
            <w:r w:rsidRPr="00943E6B">
              <w:rPr>
                <w:rFonts w:ascii="ＭＳ Ｐゴシック" w:eastAsia="ＭＳ Ｐゴシック" w:hAnsi="ＭＳ Ｐゴシック" w:cs="ＭＳ 明朝" w:hint="eastAsia"/>
                <w:color w:val="000000"/>
                <w:kern w:val="0"/>
                <w:szCs w:val="21"/>
              </w:rPr>
              <w:t>・医薬品の安全使用のための業務に関する手順書等の事項</w:t>
            </w:r>
          </w:p>
          <w:p w14:paraId="41C2BE05" w14:textId="0EED2621" w:rsidR="000834E5" w:rsidRPr="00943E6B" w:rsidRDefault="000834E5" w:rsidP="009B1070">
            <w:pPr>
              <w:autoSpaceDE/>
              <w:autoSpaceDN/>
              <w:spacing w:line="300" w:lineRule="exact"/>
              <w:ind w:leftChars="153" w:left="426" w:hangingChars="50" w:hanging="105"/>
              <w:rPr>
                <w:rFonts w:ascii="ＭＳ Ｐゴシック" w:eastAsia="ＭＳ Ｐゴシック" w:hAnsi="ＭＳ Ｐゴシック" w:cs="ＭＳ 明朝"/>
                <w:color w:val="000000"/>
                <w:kern w:val="0"/>
                <w:szCs w:val="21"/>
              </w:rPr>
            </w:pPr>
            <w:r w:rsidRPr="00943E6B">
              <w:rPr>
                <w:rFonts w:ascii="ＭＳ Ｐゴシック" w:eastAsia="ＭＳ Ｐゴシック" w:hAnsi="ＭＳ Ｐゴシック" w:cs="ＭＳ 明朝" w:hint="eastAsia"/>
                <w:color w:val="000000"/>
                <w:kern w:val="0"/>
                <w:szCs w:val="21"/>
              </w:rPr>
              <w:t>・医薬品による副作用等が発生した場合の対応（施設内での報告、行政機関への報告等）に関する事項</w:t>
            </w:r>
          </w:p>
          <w:p w14:paraId="6700AEDD" w14:textId="77777777" w:rsidR="000834E5" w:rsidRPr="00943E6B" w:rsidRDefault="000834E5" w:rsidP="009B1070">
            <w:pPr>
              <w:autoSpaceDE/>
              <w:autoSpaceDN/>
              <w:spacing w:line="300" w:lineRule="exact"/>
              <w:ind w:leftChars="153" w:left="426" w:hangingChars="50" w:hanging="105"/>
              <w:rPr>
                <w:rFonts w:ascii="ＭＳ Ｐゴシック" w:eastAsia="ＭＳ Ｐゴシック" w:hAnsi="ＭＳ Ｐゴシック" w:cs="ＭＳ 明朝"/>
                <w:color w:val="000000"/>
                <w:kern w:val="0"/>
                <w:szCs w:val="21"/>
              </w:rPr>
            </w:pPr>
            <w:r w:rsidRPr="00943E6B">
              <w:rPr>
                <w:rFonts w:ascii="ＭＳ Ｐゴシック" w:eastAsia="ＭＳ Ｐゴシック" w:hAnsi="ＭＳ Ｐゴシック" w:cs="ＭＳ 明朝" w:hint="eastAsia"/>
                <w:color w:val="000000"/>
                <w:kern w:val="0"/>
                <w:szCs w:val="21"/>
              </w:rPr>
              <w:t>・医療安全、医薬品に関する事故防止対策、安全管理が必要な医薬品に関する事項</w:t>
            </w:r>
          </w:p>
          <w:p w14:paraId="20414774" w14:textId="77777777" w:rsidR="000834E5" w:rsidRPr="00943E6B" w:rsidRDefault="000834E5" w:rsidP="009B1070">
            <w:pPr>
              <w:autoSpaceDE/>
              <w:autoSpaceDN/>
              <w:spacing w:line="300" w:lineRule="exact"/>
              <w:ind w:leftChars="153" w:left="426" w:hangingChars="50" w:hanging="105"/>
              <w:rPr>
                <w:rFonts w:ascii="ＭＳ Ｐゴシック" w:eastAsia="ＭＳ Ｐゴシック" w:hAnsi="ＭＳ Ｐゴシック" w:cs="ＭＳ 明朝"/>
                <w:color w:val="000000"/>
                <w:kern w:val="0"/>
                <w:szCs w:val="21"/>
              </w:rPr>
            </w:pPr>
            <w:r w:rsidRPr="00943E6B">
              <w:rPr>
                <w:rFonts w:ascii="ＭＳ Ｐゴシック" w:eastAsia="ＭＳ Ｐゴシック" w:hAnsi="ＭＳ Ｐゴシック" w:cs="ＭＳ 明朝" w:hint="eastAsia"/>
                <w:color w:val="000000"/>
                <w:kern w:val="0"/>
                <w:szCs w:val="21"/>
              </w:rPr>
              <w:t>・昨年度の開催回数：</w:t>
            </w:r>
            <w:r w:rsidRPr="00943E6B">
              <w:rPr>
                <w:rFonts w:ascii="ＭＳ Ｐゴシック" w:eastAsia="ＭＳ Ｐゴシック" w:hAnsi="ＭＳ Ｐゴシック" w:cs="ＭＳ ゴシック" w:hint="eastAsia"/>
                <w:b/>
                <w:color w:val="0070C0"/>
                <w:szCs w:val="21"/>
              </w:rPr>
              <w:t xml:space="preserve">　　　　　</w:t>
            </w:r>
            <w:r w:rsidRPr="00943E6B">
              <w:rPr>
                <w:rFonts w:ascii="ＭＳ Ｐゴシック" w:eastAsia="ＭＳ Ｐゴシック" w:hAnsi="ＭＳ Ｐゴシック" w:cs="ＭＳ 明朝" w:hint="eastAsia"/>
                <w:color w:val="000000"/>
                <w:kern w:val="0"/>
                <w:szCs w:val="21"/>
              </w:rPr>
              <w:t xml:space="preserve">回　　　　</w:t>
            </w:r>
            <w:commentRangeStart w:id="5"/>
            <w:r w:rsidRPr="00943E6B">
              <w:rPr>
                <w:rFonts w:ascii="ＭＳ Ｐゴシック" w:eastAsia="ＭＳ Ｐゴシック" w:hAnsi="ＭＳ Ｐゴシック" w:cs="ＭＳ 明朝" w:hint="eastAsia"/>
                <w:color w:val="000000"/>
                <w:kern w:val="0"/>
                <w:szCs w:val="21"/>
              </w:rPr>
              <w:t>参加率</w:t>
            </w:r>
            <w:commentRangeEnd w:id="5"/>
            <w:r w:rsidR="003C4B78">
              <w:rPr>
                <w:rStyle w:val="ac"/>
              </w:rPr>
              <w:commentReference w:id="5"/>
            </w:r>
            <w:r w:rsidRPr="00943E6B">
              <w:rPr>
                <w:rFonts w:ascii="ＭＳ Ｐゴシック" w:eastAsia="ＭＳ Ｐゴシック" w:hAnsi="ＭＳ Ｐゴシック" w:cs="ＭＳ 明朝" w:hint="eastAsia"/>
                <w:color w:val="000000"/>
                <w:kern w:val="0"/>
                <w:szCs w:val="21"/>
              </w:rPr>
              <w:t>：</w:t>
            </w:r>
            <w:r w:rsidRPr="00943E6B">
              <w:rPr>
                <w:rFonts w:ascii="ＭＳ Ｐゴシック" w:eastAsia="ＭＳ Ｐゴシック" w:hAnsi="ＭＳ Ｐゴシック" w:cs="ＭＳ ゴシック" w:hint="eastAsia"/>
                <w:b/>
                <w:color w:val="0070C0"/>
                <w:szCs w:val="21"/>
              </w:rPr>
              <w:t xml:space="preserve">　　　　</w:t>
            </w:r>
            <w:r w:rsidRPr="00943E6B">
              <w:rPr>
                <w:rFonts w:ascii="ＭＳ Ｐゴシック" w:eastAsia="ＭＳ Ｐゴシック" w:hAnsi="ＭＳ Ｐゴシック" w:cs="ＭＳ 明朝" w:hint="eastAsia"/>
                <w:color w:val="000000"/>
                <w:kern w:val="0"/>
                <w:szCs w:val="21"/>
              </w:rPr>
              <w:t xml:space="preserve">％　　　</w:t>
            </w:r>
          </w:p>
          <w:p w14:paraId="035EE797" w14:textId="77777777" w:rsidR="000834E5" w:rsidRPr="00943E6B" w:rsidRDefault="000834E5" w:rsidP="009B1070">
            <w:pPr>
              <w:autoSpaceDE/>
              <w:autoSpaceDN/>
              <w:spacing w:line="300" w:lineRule="exact"/>
              <w:ind w:leftChars="153" w:left="426" w:hangingChars="50" w:hanging="105"/>
              <w:rPr>
                <w:rFonts w:ascii="ＭＳ Ｐゴシック" w:eastAsia="ＭＳ Ｐゴシック" w:hAnsi="ＭＳ Ｐゴシック" w:cs="ＭＳ 明朝"/>
                <w:color w:val="000000"/>
                <w:kern w:val="0"/>
                <w:szCs w:val="21"/>
              </w:rPr>
            </w:pPr>
            <w:r w:rsidRPr="00943E6B">
              <w:rPr>
                <w:rFonts w:ascii="ＭＳ Ｐゴシック" w:eastAsia="ＭＳ Ｐゴシック" w:hAnsi="ＭＳ Ｐゴシック" w:cs="ＭＳ 明朝" w:hint="eastAsia"/>
                <w:color w:val="000000"/>
                <w:kern w:val="0"/>
                <w:szCs w:val="21"/>
              </w:rPr>
              <w:t>・内容：</w:t>
            </w:r>
          </w:p>
          <w:p w14:paraId="6AE7330A" w14:textId="77777777" w:rsidR="000834E5" w:rsidRPr="00943E6B" w:rsidRDefault="000834E5" w:rsidP="009B1070">
            <w:pPr>
              <w:autoSpaceDE/>
              <w:autoSpaceDN/>
              <w:spacing w:line="300" w:lineRule="exact"/>
              <w:rPr>
                <w:rFonts w:ascii="ＭＳ Ｐゴシック" w:eastAsia="ＭＳ Ｐゴシック" w:hAnsi="ＭＳ Ｐゴシック" w:cs="ＭＳ 明朝"/>
                <w:color w:val="000000"/>
                <w:kern w:val="0"/>
                <w:szCs w:val="21"/>
              </w:rPr>
            </w:pPr>
            <w:r w:rsidRPr="00943E6B">
              <w:rPr>
                <w:rFonts w:ascii="ＭＳ Ｐゴシック" w:eastAsia="ＭＳ Ｐゴシック" w:hAnsi="ＭＳ Ｐゴシック" w:cs="ＭＳ 明朝" w:hint="eastAsia"/>
                <w:kern w:val="0"/>
                <w:szCs w:val="21"/>
              </w:rPr>
              <w:t>〔特記事項：</w:t>
            </w:r>
            <w:r w:rsidRPr="00943E6B">
              <w:rPr>
                <w:rFonts w:ascii="ＭＳ Ｐゴシック" w:eastAsia="ＭＳ Ｐゴシック" w:hAnsi="ＭＳ Ｐゴシック" w:cs="ＭＳ 明朝" w:hint="eastAsia"/>
                <w:b/>
                <w:color w:val="0070C0"/>
                <w:kern w:val="0"/>
                <w:szCs w:val="21"/>
              </w:rPr>
              <w:t xml:space="preserve">　　　　　　　　　　　　　　　　　　　　　　　　　　　　　　　　　　　　　　　　　　　　　　　</w:t>
            </w:r>
            <w:r w:rsidRPr="00943E6B">
              <w:rPr>
                <w:rFonts w:ascii="ＭＳ Ｐゴシック" w:eastAsia="ＭＳ Ｐゴシック" w:hAnsi="ＭＳ Ｐゴシック" w:cs="ＭＳ 明朝" w:hint="eastAsia"/>
                <w:kern w:val="0"/>
                <w:szCs w:val="21"/>
              </w:rPr>
              <w:t>〕</w:t>
            </w:r>
          </w:p>
        </w:tc>
        <w:tc>
          <w:tcPr>
            <w:tcW w:w="420" w:type="dxa"/>
            <w:tcBorders>
              <w:top w:val="single" w:sz="4" w:space="0" w:color="auto"/>
              <w:left w:val="single" w:sz="4" w:space="0" w:color="auto"/>
              <w:bottom w:val="single" w:sz="4" w:space="0" w:color="auto"/>
              <w:right w:val="single" w:sz="4" w:space="0" w:color="auto"/>
            </w:tcBorders>
            <w:hideMark/>
          </w:tcPr>
          <w:p w14:paraId="253EC160" w14:textId="77777777" w:rsidR="000834E5" w:rsidRDefault="000834E5" w:rsidP="00FA00B0">
            <w:pPr>
              <w:widowControl/>
              <w:autoSpaceDE/>
              <w:autoSpaceDN/>
              <w:spacing w:line="300" w:lineRule="exact"/>
              <w:jc w:val="center"/>
              <w:rPr>
                <w:rFonts w:ascii="ＭＳ Ｐゴシック" w:eastAsia="ＭＳ Ｐゴシック" w:hAnsi="ＭＳ Ｐゴシック" w:cs="ＭＳ ゴシック"/>
                <w:b/>
                <w:szCs w:val="21"/>
              </w:rPr>
            </w:pPr>
          </w:p>
          <w:p w14:paraId="429E06C3" w14:textId="3FC9368E" w:rsidR="00FA00B0" w:rsidRPr="00943E6B" w:rsidRDefault="00FA00B0" w:rsidP="00FA00B0">
            <w:pPr>
              <w:widowControl/>
              <w:autoSpaceDE/>
              <w:autoSpaceDN/>
              <w:spacing w:line="300" w:lineRule="exact"/>
              <w:jc w:val="center"/>
              <w:rPr>
                <w:rFonts w:ascii="ＭＳ Ｐゴシック" w:eastAsia="ＭＳ Ｐゴシック" w:hAnsi="ＭＳ Ｐゴシック" w:cs="ＭＳ ゴシック" w:hint="eastAsia"/>
                <w:b/>
                <w:szCs w:val="21"/>
              </w:rPr>
            </w:pPr>
          </w:p>
        </w:tc>
      </w:tr>
      <w:tr w:rsidR="000834E5" w:rsidRPr="00943E6B" w14:paraId="6097BF67" w14:textId="77777777" w:rsidTr="00FA00B0">
        <w:tblPrEx>
          <w:tblLook w:val="04A0" w:firstRow="1" w:lastRow="0" w:firstColumn="1" w:lastColumn="0" w:noHBand="0" w:noVBand="1"/>
        </w:tblPrEx>
        <w:trPr>
          <w:trHeight w:val="268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85D3EC0" w14:textId="77777777" w:rsidR="000834E5" w:rsidRPr="00943E6B" w:rsidRDefault="000834E5" w:rsidP="000834E5">
            <w:pPr>
              <w:widowControl/>
              <w:autoSpaceDE/>
              <w:autoSpaceDN/>
              <w:spacing w:beforeAutospacing="1" w:afterAutospacing="1" w:line="240" w:lineRule="auto"/>
              <w:jc w:val="left"/>
              <w:rPr>
                <w:rFonts w:ascii="ＭＳ Ｐゴシック" w:eastAsia="ＭＳ Ｐゴシック" w:hAnsi="ＭＳ Ｐゴシック" w:cs="ＭＳ ゴシック"/>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C3D115C" w14:textId="77777777" w:rsidR="000834E5" w:rsidRPr="00943E6B" w:rsidRDefault="000834E5" w:rsidP="000834E5">
            <w:pPr>
              <w:widowControl/>
              <w:autoSpaceDE/>
              <w:autoSpaceDN/>
              <w:spacing w:beforeAutospacing="1" w:afterAutospacing="1" w:line="240" w:lineRule="auto"/>
              <w:jc w:val="left"/>
              <w:rPr>
                <w:rFonts w:ascii="ＭＳ Ｐゴシック" w:eastAsia="ＭＳ Ｐゴシック" w:hAnsi="ＭＳ Ｐゴシック" w:cs="ＭＳ ゴシック"/>
                <w:szCs w:val="21"/>
              </w:rPr>
            </w:pPr>
          </w:p>
        </w:tc>
        <w:tc>
          <w:tcPr>
            <w:tcW w:w="8400" w:type="dxa"/>
            <w:tcBorders>
              <w:top w:val="single" w:sz="4" w:space="0" w:color="auto"/>
              <w:left w:val="single" w:sz="4" w:space="0" w:color="auto"/>
              <w:bottom w:val="single" w:sz="4" w:space="0" w:color="auto"/>
              <w:right w:val="single" w:sz="4" w:space="0" w:color="auto"/>
            </w:tcBorders>
            <w:vAlign w:val="center"/>
          </w:tcPr>
          <w:p w14:paraId="6DCFC671" w14:textId="3A081A90" w:rsidR="000834E5" w:rsidRPr="00943E6B" w:rsidRDefault="009B1070" w:rsidP="00C43A6D">
            <w:pPr>
              <w:autoSpaceDE/>
              <w:autoSpaceDN/>
              <w:spacing w:line="300" w:lineRule="exact"/>
              <w:ind w:left="210" w:hangingChars="100" w:hanging="210"/>
              <w:rPr>
                <w:rFonts w:ascii="ＭＳ Ｐゴシック" w:eastAsia="ＭＳ Ｐゴシック" w:hAnsi="ＭＳ Ｐゴシック" w:cs="ＭＳ 明朝"/>
                <w:color w:val="000000"/>
                <w:kern w:val="0"/>
                <w:szCs w:val="21"/>
              </w:rPr>
            </w:pPr>
            <w:r>
              <w:rPr>
                <w:rFonts w:ascii="ＭＳ Ｐゴシック" w:eastAsia="ＭＳ Ｐゴシック" w:hAnsi="ＭＳ Ｐゴシック" w:cs="ＭＳ 明朝" w:hint="eastAsia"/>
                <w:color w:val="000000"/>
                <w:kern w:val="0"/>
                <w:szCs w:val="21"/>
              </w:rPr>
              <w:t>3．</w:t>
            </w:r>
            <w:commentRangeStart w:id="6"/>
            <w:r w:rsidR="000834E5" w:rsidRPr="00943E6B">
              <w:rPr>
                <w:rFonts w:ascii="ＭＳ Ｐゴシック" w:eastAsia="ＭＳ Ｐゴシック" w:hAnsi="ＭＳ Ｐゴシック" w:cs="ＭＳ 明朝" w:hint="eastAsia"/>
                <w:color w:val="000000"/>
                <w:kern w:val="0"/>
                <w:szCs w:val="21"/>
              </w:rPr>
              <w:t>医薬品の安全使用のための業務に関する手順書を作成し、当該手順書に基づく業務を実施している</w:t>
            </w:r>
            <w:commentRangeEnd w:id="6"/>
            <w:r w:rsidR="00111A79">
              <w:rPr>
                <w:rStyle w:val="ac"/>
              </w:rPr>
              <w:commentReference w:id="6"/>
            </w:r>
            <w:r w:rsidR="000834E5" w:rsidRPr="00943E6B">
              <w:rPr>
                <w:rFonts w:ascii="ＭＳ Ｐゴシック" w:eastAsia="ＭＳ Ｐゴシック" w:hAnsi="ＭＳ Ｐゴシック" w:cs="ＭＳ 明朝" w:hint="eastAsia"/>
                <w:color w:val="000000"/>
                <w:kern w:val="0"/>
                <w:szCs w:val="21"/>
              </w:rPr>
              <w:t>（医薬品業務手順書には、次に掲げる事項について記載されていること。）</w:t>
            </w:r>
          </w:p>
          <w:p w14:paraId="56FCDCF4" w14:textId="63EFC82C" w:rsidR="000834E5" w:rsidRPr="00943E6B" w:rsidRDefault="00FA00B0" w:rsidP="009B1070">
            <w:pPr>
              <w:autoSpaceDE/>
              <w:autoSpaceDN/>
              <w:spacing w:line="300" w:lineRule="exact"/>
              <w:ind w:leftChars="177" w:left="372"/>
              <w:rPr>
                <w:rFonts w:ascii="ＭＳ Ｐゴシック" w:eastAsia="ＭＳ Ｐゴシック" w:hAnsi="ＭＳ Ｐゴシック" w:cs="ＭＳ 明朝"/>
                <w:color w:val="000000"/>
                <w:kern w:val="0"/>
                <w:szCs w:val="21"/>
              </w:rPr>
            </w:pPr>
            <w:r>
              <w:rPr>
                <w:rFonts w:ascii="ＭＳ Ｐゴシック" w:eastAsia="ＭＳ Ｐゴシック" w:hAnsi="ＭＳ Ｐゴシック" w:cs="ＭＳ 明朝"/>
                <w:noProof/>
                <w:color w:val="000000"/>
                <w:kern w:val="0"/>
                <w:szCs w:val="21"/>
              </w:rPr>
              <w:pict w14:anchorId="50799231">
                <v:shape id="_x0000_s1046" type="#_x0000_t62" style="position:absolute;left:0;text-align:left;margin-left:281.1pt;margin-top:2.35pt;width:133.75pt;height:58.5pt;z-index:251657216" adj="23215,-6000">
                  <v:textbox inset="5.85pt,.7pt,5.85pt,.7pt">
                    <w:txbxContent>
                      <w:p w14:paraId="72DDD39D" w14:textId="22D46F28" w:rsidR="00BA077C" w:rsidRPr="00BA077C" w:rsidRDefault="00BA077C">
                        <w:pPr>
                          <w:rPr>
                            <w:rFonts w:ascii="Century"/>
                            <w:color w:val="000000"/>
                            <w:szCs w:val="24"/>
                          </w:rPr>
                        </w:pPr>
                        <w:r>
                          <w:rPr>
                            <w:rFonts w:hint="eastAsia"/>
                          </w:rPr>
                          <w:t>・手順書を作成</w:t>
                        </w:r>
                        <w:r w:rsidR="00B26E32">
                          <w:rPr>
                            <w:rFonts w:hint="eastAsia"/>
                          </w:rPr>
                          <w:t>・業務実施</w:t>
                        </w:r>
                        <w:r>
                          <w:rPr>
                            <w:rFonts w:hint="eastAsia"/>
                          </w:rPr>
                          <w:t>し、</w:t>
                        </w:r>
                        <w:r w:rsidR="009462F5">
                          <w:rPr>
                            <w:rFonts w:hint="eastAsia"/>
                          </w:rPr>
                          <w:t>必要に応じて見直しを行っている場合は「〇」</w:t>
                        </w:r>
                      </w:p>
                    </w:txbxContent>
                  </v:textbox>
                </v:shape>
              </w:pict>
            </w:r>
            <w:r w:rsidR="000834E5" w:rsidRPr="00943E6B">
              <w:rPr>
                <w:rFonts w:ascii="ＭＳ Ｐゴシック" w:eastAsia="ＭＳ Ｐゴシック" w:hAnsi="ＭＳ Ｐゴシック" w:cs="ＭＳ 明朝" w:hint="eastAsia"/>
                <w:color w:val="000000"/>
                <w:kern w:val="0"/>
                <w:szCs w:val="21"/>
              </w:rPr>
              <w:t>☐病院等で用いる医薬品の採用・購入に関する事項</w:t>
            </w:r>
          </w:p>
          <w:p w14:paraId="3DB558E1" w14:textId="3A36EDC8" w:rsidR="000834E5" w:rsidRPr="00943E6B" w:rsidRDefault="000834E5" w:rsidP="009B1070">
            <w:pPr>
              <w:autoSpaceDE/>
              <w:autoSpaceDN/>
              <w:spacing w:line="300" w:lineRule="exact"/>
              <w:ind w:leftChars="177" w:left="372"/>
              <w:rPr>
                <w:rFonts w:ascii="ＭＳ Ｐゴシック" w:eastAsia="ＭＳ Ｐゴシック" w:hAnsi="ＭＳ Ｐゴシック" w:cs="ＭＳ 明朝"/>
                <w:color w:val="000000"/>
                <w:kern w:val="0"/>
                <w:szCs w:val="21"/>
              </w:rPr>
            </w:pPr>
            <w:r w:rsidRPr="00943E6B">
              <w:rPr>
                <w:rFonts w:ascii="ＭＳ Ｐゴシック" w:eastAsia="ＭＳ Ｐゴシック" w:hAnsi="ＭＳ Ｐゴシック" w:cs="ＭＳ 明朝" w:hint="eastAsia"/>
                <w:color w:val="000000"/>
                <w:kern w:val="0"/>
                <w:szCs w:val="21"/>
              </w:rPr>
              <w:t>☐医薬品の管理に関する事項</w:t>
            </w:r>
          </w:p>
          <w:p w14:paraId="711F7A37" w14:textId="77777777" w:rsidR="000834E5" w:rsidRPr="00943E6B" w:rsidRDefault="000834E5" w:rsidP="009B1070">
            <w:pPr>
              <w:autoSpaceDE/>
              <w:autoSpaceDN/>
              <w:spacing w:line="300" w:lineRule="exact"/>
              <w:ind w:leftChars="177" w:left="372"/>
              <w:rPr>
                <w:rFonts w:ascii="ＭＳ Ｐゴシック" w:eastAsia="ＭＳ Ｐゴシック" w:hAnsi="ＭＳ Ｐゴシック" w:cs="ＭＳ 明朝"/>
                <w:color w:val="000000"/>
                <w:kern w:val="0"/>
                <w:szCs w:val="21"/>
              </w:rPr>
            </w:pPr>
            <w:r w:rsidRPr="00943E6B">
              <w:rPr>
                <w:rFonts w:ascii="ＭＳ Ｐゴシック" w:eastAsia="ＭＳ Ｐゴシック" w:hAnsi="ＭＳ Ｐゴシック" w:cs="ＭＳ 明朝" w:hint="eastAsia"/>
                <w:color w:val="000000"/>
                <w:kern w:val="0"/>
                <w:szCs w:val="21"/>
              </w:rPr>
              <w:t>☐患者に対する医薬品の投薬指示から調剤に関する事項</w:t>
            </w:r>
          </w:p>
          <w:p w14:paraId="5FA07EF3" w14:textId="77777777" w:rsidR="000834E5" w:rsidRPr="00943E6B" w:rsidRDefault="000834E5" w:rsidP="009B1070">
            <w:pPr>
              <w:autoSpaceDE/>
              <w:autoSpaceDN/>
              <w:spacing w:line="300" w:lineRule="exact"/>
              <w:ind w:leftChars="177" w:left="372"/>
              <w:rPr>
                <w:rFonts w:ascii="ＭＳ Ｐゴシック" w:eastAsia="ＭＳ Ｐゴシック" w:hAnsi="ＭＳ Ｐゴシック" w:cs="ＭＳ 明朝"/>
                <w:color w:val="000000"/>
                <w:kern w:val="0"/>
                <w:szCs w:val="21"/>
              </w:rPr>
            </w:pPr>
            <w:r w:rsidRPr="00943E6B">
              <w:rPr>
                <w:rFonts w:ascii="ＭＳ Ｐゴシック" w:eastAsia="ＭＳ Ｐゴシック" w:hAnsi="ＭＳ Ｐゴシック" w:cs="ＭＳ 明朝" w:hint="eastAsia"/>
                <w:color w:val="000000"/>
                <w:kern w:val="0"/>
                <w:szCs w:val="21"/>
              </w:rPr>
              <w:t>☐患者に対する与薬や服薬指導に関する事項</w:t>
            </w:r>
          </w:p>
          <w:p w14:paraId="2B330A91" w14:textId="77777777" w:rsidR="000834E5" w:rsidRPr="00943E6B" w:rsidRDefault="000834E5" w:rsidP="009B1070">
            <w:pPr>
              <w:autoSpaceDE/>
              <w:autoSpaceDN/>
              <w:spacing w:line="300" w:lineRule="exact"/>
              <w:ind w:leftChars="177" w:left="372"/>
              <w:rPr>
                <w:rFonts w:ascii="ＭＳ Ｐゴシック" w:eastAsia="ＭＳ Ｐゴシック" w:hAnsi="ＭＳ Ｐゴシック" w:cs="ＭＳ 明朝"/>
                <w:color w:val="000000"/>
                <w:kern w:val="0"/>
                <w:szCs w:val="21"/>
              </w:rPr>
            </w:pPr>
            <w:r w:rsidRPr="00943E6B">
              <w:rPr>
                <w:rFonts w:ascii="ＭＳ Ｐゴシック" w:eastAsia="ＭＳ Ｐゴシック" w:hAnsi="ＭＳ Ｐゴシック" w:cs="ＭＳ 明朝" w:hint="eastAsia"/>
                <w:color w:val="000000"/>
                <w:kern w:val="0"/>
                <w:szCs w:val="21"/>
              </w:rPr>
              <w:t>☐医薬品の安全使用に係る情報の取扱い（収集、提供等）に関する事項</w:t>
            </w:r>
          </w:p>
          <w:p w14:paraId="602931CB" w14:textId="77777777" w:rsidR="000834E5" w:rsidRPr="00943E6B" w:rsidRDefault="000834E5" w:rsidP="009B1070">
            <w:pPr>
              <w:autoSpaceDE/>
              <w:autoSpaceDN/>
              <w:spacing w:line="300" w:lineRule="exact"/>
              <w:ind w:leftChars="177" w:left="372"/>
              <w:rPr>
                <w:rFonts w:ascii="ＭＳ Ｐゴシック" w:eastAsia="ＭＳ Ｐゴシック" w:hAnsi="ＭＳ Ｐゴシック" w:cs="ＭＳ 明朝"/>
                <w:color w:val="000000"/>
                <w:kern w:val="0"/>
                <w:szCs w:val="21"/>
              </w:rPr>
            </w:pPr>
            <w:r w:rsidRPr="00943E6B">
              <w:rPr>
                <w:rFonts w:ascii="ＭＳ Ｐゴシック" w:eastAsia="ＭＳ Ｐゴシック" w:hAnsi="ＭＳ Ｐゴシック" w:cs="ＭＳ 明朝" w:hint="eastAsia"/>
                <w:color w:val="000000"/>
                <w:kern w:val="0"/>
                <w:szCs w:val="21"/>
              </w:rPr>
              <w:t>☐他施設（病院等、薬局等）との連携に関する事項</w:t>
            </w:r>
          </w:p>
        </w:tc>
        <w:tc>
          <w:tcPr>
            <w:tcW w:w="420" w:type="dxa"/>
            <w:tcBorders>
              <w:top w:val="single" w:sz="4" w:space="0" w:color="auto"/>
              <w:left w:val="single" w:sz="4" w:space="0" w:color="auto"/>
              <w:bottom w:val="single" w:sz="4" w:space="0" w:color="auto"/>
              <w:right w:val="single" w:sz="4" w:space="0" w:color="auto"/>
            </w:tcBorders>
            <w:hideMark/>
          </w:tcPr>
          <w:p w14:paraId="6A7C3D7B" w14:textId="77777777" w:rsidR="000834E5" w:rsidRDefault="000834E5" w:rsidP="00FA00B0">
            <w:pPr>
              <w:widowControl/>
              <w:autoSpaceDE/>
              <w:autoSpaceDN/>
              <w:spacing w:line="300" w:lineRule="exact"/>
              <w:jc w:val="center"/>
              <w:rPr>
                <w:rFonts w:ascii="ＭＳ Ｐゴシック" w:eastAsia="ＭＳ Ｐゴシック" w:hAnsi="ＭＳ Ｐゴシック" w:cs="ＭＳ ゴシック"/>
                <w:b/>
                <w:szCs w:val="21"/>
              </w:rPr>
            </w:pPr>
          </w:p>
          <w:p w14:paraId="27681FC6" w14:textId="56FAB19A" w:rsidR="00FA00B0" w:rsidRPr="00943E6B" w:rsidRDefault="00FA00B0" w:rsidP="00FA00B0">
            <w:pPr>
              <w:widowControl/>
              <w:autoSpaceDE/>
              <w:autoSpaceDN/>
              <w:spacing w:line="300" w:lineRule="exact"/>
              <w:jc w:val="center"/>
              <w:rPr>
                <w:rFonts w:ascii="ＭＳ Ｐゴシック" w:eastAsia="ＭＳ Ｐゴシック" w:hAnsi="ＭＳ Ｐゴシック" w:cs="ＭＳ ゴシック" w:hint="eastAsia"/>
                <w:b/>
                <w:szCs w:val="21"/>
              </w:rPr>
            </w:pPr>
          </w:p>
        </w:tc>
      </w:tr>
      <w:tr w:rsidR="000834E5" w:rsidRPr="00943E6B" w14:paraId="01070B98" w14:textId="77777777" w:rsidTr="00FA00B0">
        <w:tblPrEx>
          <w:tblLook w:val="04A0" w:firstRow="1" w:lastRow="0" w:firstColumn="1" w:lastColumn="0" w:noHBand="0" w:noVBand="1"/>
        </w:tblPrEx>
        <w:trPr>
          <w:trHeight w:val="133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96AF68" w14:textId="77777777" w:rsidR="000834E5" w:rsidRPr="00943E6B" w:rsidRDefault="000834E5" w:rsidP="000834E5">
            <w:pPr>
              <w:widowControl/>
              <w:autoSpaceDE/>
              <w:autoSpaceDN/>
              <w:spacing w:beforeAutospacing="1" w:afterAutospacing="1" w:line="240" w:lineRule="auto"/>
              <w:jc w:val="left"/>
              <w:rPr>
                <w:rFonts w:ascii="ＭＳ Ｐゴシック" w:eastAsia="ＭＳ Ｐゴシック" w:hAnsi="ＭＳ Ｐゴシック" w:cs="ＭＳ ゴシック"/>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7D3EC38" w14:textId="77777777" w:rsidR="000834E5" w:rsidRPr="00943E6B" w:rsidRDefault="000834E5" w:rsidP="000834E5">
            <w:pPr>
              <w:widowControl/>
              <w:autoSpaceDE/>
              <w:autoSpaceDN/>
              <w:spacing w:beforeAutospacing="1" w:afterAutospacing="1" w:line="240" w:lineRule="auto"/>
              <w:jc w:val="left"/>
              <w:rPr>
                <w:rFonts w:ascii="ＭＳ Ｐゴシック" w:eastAsia="ＭＳ Ｐゴシック" w:hAnsi="ＭＳ Ｐゴシック" w:cs="ＭＳ ゴシック"/>
                <w:szCs w:val="21"/>
              </w:rPr>
            </w:pPr>
          </w:p>
        </w:tc>
        <w:tc>
          <w:tcPr>
            <w:tcW w:w="8400" w:type="dxa"/>
            <w:tcBorders>
              <w:top w:val="single" w:sz="4" w:space="0" w:color="auto"/>
              <w:left w:val="single" w:sz="4" w:space="0" w:color="auto"/>
              <w:bottom w:val="single" w:sz="4" w:space="0" w:color="auto"/>
              <w:right w:val="single" w:sz="4" w:space="0" w:color="auto"/>
            </w:tcBorders>
            <w:vAlign w:val="center"/>
          </w:tcPr>
          <w:p w14:paraId="6819E61A" w14:textId="041DFCDD" w:rsidR="000834E5" w:rsidRPr="00943E6B" w:rsidRDefault="00FA00B0" w:rsidP="00C43A6D">
            <w:pPr>
              <w:autoSpaceDE/>
              <w:autoSpaceDN/>
              <w:spacing w:line="300" w:lineRule="exact"/>
              <w:ind w:left="210" w:hangingChars="100" w:hanging="210"/>
              <w:rPr>
                <w:rFonts w:ascii="ＭＳ Ｐゴシック" w:eastAsia="ＭＳ Ｐゴシック" w:hAnsi="ＭＳ Ｐゴシック" w:cs="ＭＳ 明朝"/>
                <w:color w:val="000000"/>
                <w:kern w:val="0"/>
                <w:szCs w:val="21"/>
              </w:rPr>
            </w:pPr>
            <w:r>
              <w:rPr>
                <w:rFonts w:ascii="ＭＳ Ｐゴシック" w:eastAsia="ＭＳ Ｐゴシック" w:hAnsi="ＭＳ Ｐゴシック" w:cs="ＭＳ 明朝"/>
                <w:noProof/>
                <w:color w:val="000000"/>
                <w:kern w:val="0"/>
                <w:szCs w:val="21"/>
              </w:rPr>
              <w:pict w14:anchorId="1A4691F8">
                <v:shape id="_x0000_s1047" type="#_x0000_t62" style="position:absolute;left:0;text-align:left;margin-left:250.35pt;margin-top:16.7pt;width:163.25pt;height:31.8pt;z-index:251658240;mso-position-horizontal-relative:text;mso-position-vertical-relative:text" adj="23016,-1325">
                  <v:textbox inset="5.85pt,.7pt,5.85pt,.7pt">
                    <w:txbxContent>
                      <w:p w14:paraId="4EE4394B" w14:textId="0702A931" w:rsidR="001952A2" w:rsidRDefault="001952A2">
                        <w:r>
                          <w:rPr>
                            <w:rFonts w:hint="eastAsia"/>
                          </w:rPr>
                          <w:t>定期的に確認し、確認内容を記録している場合は「〇」</w:t>
                        </w:r>
                      </w:p>
                    </w:txbxContent>
                  </v:textbox>
                </v:shape>
              </w:pict>
            </w:r>
            <w:r w:rsidR="009B1070">
              <w:rPr>
                <w:rFonts w:ascii="ＭＳ Ｐゴシック" w:eastAsia="ＭＳ Ｐゴシック" w:hAnsi="ＭＳ Ｐゴシック" w:cs="ＭＳ 明朝" w:hint="eastAsia"/>
                <w:color w:val="000000"/>
                <w:kern w:val="0"/>
                <w:szCs w:val="21"/>
              </w:rPr>
              <w:t>4．</w:t>
            </w:r>
            <w:commentRangeStart w:id="7"/>
            <w:r w:rsidR="000834E5" w:rsidRPr="00943E6B">
              <w:rPr>
                <w:rFonts w:ascii="ＭＳ Ｐゴシック" w:eastAsia="ＭＳ Ｐゴシック" w:hAnsi="ＭＳ Ｐゴシック" w:cs="ＭＳ 明朝" w:hint="eastAsia"/>
                <w:color w:val="000000"/>
                <w:kern w:val="0"/>
                <w:szCs w:val="21"/>
              </w:rPr>
              <w:t>医薬品安全管理責任者により、医薬品業務手順書に基づき業務を定期的に確認</w:t>
            </w:r>
            <w:commentRangeEnd w:id="7"/>
            <w:r w:rsidR="001952A2">
              <w:rPr>
                <w:rStyle w:val="ac"/>
              </w:rPr>
              <w:commentReference w:id="7"/>
            </w:r>
            <w:r w:rsidR="000834E5" w:rsidRPr="00943E6B">
              <w:rPr>
                <w:rFonts w:ascii="ＭＳ Ｐゴシック" w:eastAsia="ＭＳ Ｐゴシック" w:hAnsi="ＭＳ Ｐゴシック" w:cs="ＭＳ 明朝" w:hint="eastAsia"/>
                <w:color w:val="000000"/>
                <w:kern w:val="0"/>
                <w:szCs w:val="21"/>
              </w:rPr>
              <w:t>していること。</w:t>
            </w:r>
          </w:p>
          <w:p w14:paraId="449D5168" w14:textId="3C50D591" w:rsidR="000834E5" w:rsidRPr="00943E6B" w:rsidRDefault="000834E5" w:rsidP="009B1070">
            <w:pPr>
              <w:widowControl/>
              <w:autoSpaceDE/>
              <w:autoSpaceDN/>
              <w:spacing w:line="300" w:lineRule="exact"/>
              <w:ind w:left="420"/>
              <w:rPr>
                <w:rFonts w:ascii="ＭＳ Ｐゴシック" w:eastAsia="ＭＳ Ｐゴシック" w:hAnsi="ＭＳ Ｐゴシック" w:cs="ＭＳ 明朝"/>
                <w:color w:val="000000"/>
                <w:kern w:val="0"/>
                <w:szCs w:val="21"/>
              </w:rPr>
            </w:pPr>
            <w:r w:rsidRPr="00943E6B">
              <w:rPr>
                <w:rFonts w:ascii="ＭＳ Ｐゴシック" w:eastAsia="ＭＳ Ｐゴシック" w:hAnsi="ＭＳ Ｐゴシック" w:cs="ＭＳ 明朝" w:hint="eastAsia"/>
                <w:color w:val="000000"/>
                <w:kern w:val="0"/>
                <w:szCs w:val="21"/>
              </w:rPr>
              <w:t>・業務確認の回数：　　 定期　　・　　不定期</w:t>
            </w:r>
          </w:p>
          <w:p w14:paraId="6248D414" w14:textId="77777777" w:rsidR="000834E5" w:rsidRPr="00943E6B" w:rsidRDefault="000834E5" w:rsidP="009B1070">
            <w:pPr>
              <w:autoSpaceDE/>
              <w:autoSpaceDN/>
              <w:spacing w:line="300" w:lineRule="exact"/>
              <w:ind w:firstLineChars="200" w:firstLine="420"/>
              <w:rPr>
                <w:rFonts w:ascii="ＭＳ Ｐゴシック" w:eastAsia="ＭＳ Ｐゴシック" w:hAnsi="ＭＳ Ｐゴシック" w:cs="ＭＳ 明朝"/>
                <w:color w:val="000000"/>
                <w:kern w:val="0"/>
                <w:szCs w:val="21"/>
              </w:rPr>
            </w:pPr>
            <w:r w:rsidRPr="00943E6B">
              <w:rPr>
                <w:rFonts w:ascii="ＭＳ Ｐゴシック" w:eastAsia="ＭＳ Ｐゴシック" w:hAnsi="ＭＳ Ｐゴシック" w:cs="ＭＳ 明朝" w:hint="eastAsia"/>
                <w:color w:val="000000"/>
                <w:kern w:val="0"/>
                <w:szCs w:val="21"/>
              </w:rPr>
              <w:t>・手順書に基づいた業務の確認方法：　　相互確認　　有　　・　　無</w:t>
            </w:r>
          </w:p>
        </w:tc>
        <w:tc>
          <w:tcPr>
            <w:tcW w:w="420" w:type="dxa"/>
            <w:tcBorders>
              <w:top w:val="single" w:sz="4" w:space="0" w:color="auto"/>
              <w:left w:val="single" w:sz="4" w:space="0" w:color="auto"/>
              <w:bottom w:val="single" w:sz="4" w:space="0" w:color="auto"/>
              <w:right w:val="single" w:sz="4" w:space="0" w:color="auto"/>
            </w:tcBorders>
          </w:tcPr>
          <w:p w14:paraId="1EFCE02E" w14:textId="07EA6EEC" w:rsidR="000834E5" w:rsidRPr="00943E6B" w:rsidRDefault="000834E5" w:rsidP="00FA00B0">
            <w:pPr>
              <w:widowControl/>
              <w:autoSpaceDE/>
              <w:autoSpaceDN/>
              <w:spacing w:line="300" w:lineRule="exact"/>
              <w:jc w:val="center"/>
              <w:rPr>
                <w:rFonts w:ascii="ＭＳ Ｐゴシック" w:eastAsia="ＭＳ Ｐゴシック" w:hAnsi="ＭＳ Ｐゴシック" w:cs="ＭＳ ゴシック"/>
                <w:b/>
                <w:szCs w:val="21"/>
              </w:rPr>
            </w:pPr>
          </w:p>
          <w:p w14:paraId="6631012D" w14:textId="77777777" w:rsidR="000834E5" w:rsidRPr="00943E6B" w:rsidRDefault="000834E5" w:rsidP="00FA00B0">
            <w:pPr>
              <w:autoSpaceDE/>
              <w:autoSpaceDN/>
              <w:spacing w:line="300" w:lineRule="exact"/>
              <w:ind w:left="960"/>
              <w:jc w:val="center"/>
              <w:rPr>
                <w:rFonts w:ascii="ＭＳ Ｐゴシック" w:eastAsia="ＭＳ Ｐゴシック" w:hAnsi="ＭＳ Ｐゴシック" w:cs="ＭＳ ゴシック"/>
                <w:b/>
                <w:szCs w:val="21"/>
              </w:rPr>
            </w:pPr>
          </w:p>
        </w:tc>
      </w:tr>
      <w:tr w:rsidR="000834E5" w:rsidRPr="00943E6B" w14:paraId="6B4434F8" w14:textId="77777777" w:rsidTr="00FA00B0">
        <w:tblPrEx>
          <w:tblLook w:val="04A0" w:firstRow="1" w:lastRow="0" w:firstColumn="1" w:lastColumn="0" w:noHBand="0" w:noVBand="1"/>
        </w:tblPrEx>
        <w:trPr>
          <w:trHeight w:val="91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6547D72" w14:textId="77777777" w:rsidR="000834E5" w:rsidRPr="00943E6B" w:rsidRDefault="000834E5" w:rsidP="000834E5">
            <w:pPr>
              <w:widowControl/>
              <w:autoSpaceDE/>
              <w:autoSpaceDN/>
              <w:spacing w:beforeAutospacing="1" w:afterAutospacing="1" w:line="240" w:lineRule="auto"/>
              <w:jc w:val="left"/>
              <w:rPr>
                <w:rFonts w:ascii="ＭＳ Ｐゴシック" w:eastAsia="ＭＳ Ｐゴシック" w:hAnsi="ＭＳ Ｐゴシック" w:cs="ＭＳ ゴシック"/>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25D2CDE" w14:textId="77777777" w:rsidR="000834E5" w:rsidRPr="00943E6B" w:rsidRDefault="000834E5" w:rsidP="000834E5">
            <w:pPr>
              <w:widowControl/>
              <w:autoSpaceDE/>
              <w:autoSpaceDN/>
              <w:spacing w:beforeAutospacing="1" w:afterAutospacing="1" w:line="240" w:lineRule="auto"/>
              <w:jc w:val="left"/>
              <w:rPr>
                <w:rFonts w:ascii="ＭＳ Ｐゴシック" w:eastAsia="ＭＳ Ｐゴシック" w:hAnsi="ＭＳ Ｐゴシック" w:cs="ＭＳ ゴシック"/>
                <w:szCs w:val="21"/>
              </w:rPr>
            </w:pPr>
          </w:p>
        </w:tc>
        <w:tc>
          <w:tcPr>
            <w:tcW w:w="8400" w:type="dxa"/>
            <w:tcBorders>
              <w:top w:val="single" w:sz="4" w:space="0" w:color="auto"/>
              <w:left w:val="single" w:sz="4" w:space="0" w:color="auto"/>
              <w:bottom w:val="single" w:sz="4" w:space="0" w:color="auto"/>
              <w:right w:val="single" w:sz="4" w:space="0" w:color="auto"/>
            </w:tcBorders>
            <w:vAlign w:val="center"/>
          </w:tcPr>
          <w:p w14:paraId="7B8F3DA9" w14:textId="49887BAE" w:rsidR="000834E5" w:rsidRPr="00943E6B" w:rsidRDefault="00FA00B0" w:rsidP="009B1070">
            <w:pPr>
              <w:tabs>
                <w:tab w:val="left" w:pos="169"/>
              </w:tabs>
              <w:autoSpaceDE/>
              <w:autoSpaceDN/>
              <w:spacing w:line="300" w:lineRule="exact"/>
              <w:ind w:left="210" w:hangingChars="100" w:hanging="210"/>
              <w:rPr>
                <w:rFonts w:ascii="ＭＳ Ｐゴシック" w:eastAsia="ＭＳ Ｐゴシック" w:hAnsi="ＭＳ Ｐゴシック" w:cs="ＭＳ 明朝"/>
                <w:color w:val="000000"/>
                <w:kern w:val="0"/>
                <w:szCs w:val="21"/>
              </w:rPr>
            </w:pPr>
            <w:r>
              <w:rPr>
                <w:rFonts w:ascii="ＭＳ Ｐゴシック" w:eastAsia="ＭＳ Ｐゴシック" w:hAnsi="ＭＳ Ｐゴシック" w:cs="ＭＳ 明朝"/>
                <w:noProof/>
                <w:color w:val="000000"/>
                <w:kern w:val="0"/>
                <w:szCs w:val="21"/>
              </w:rPr>
              <w:pict w14:anchorId="13FDADA9">
                <v:shape id="_x0000_s1048" type="#_x0000_t62" style="position:absolute;left:0;text-align:left;margin-left:246.1pt;margin-top:14.55pt;width:159pt;height:31.5pt;z-index:251659264;mso-position-horizontal-relative:text;mso-position-vertical-relative:text" adj="23971,1234">
                  <v:textbox inset="5.85pt,.7pt,5.85pt,.7pt">
                    <w:txbxContent>
                      <w:p w14:paraId="2D7FE063" w14:textId="561C588B" w:rsidR="00C256BD" w:rsidRDefault="00C256BD">
                        <w:r>
                          <w:rPr>
                            <w:rFonts w:hint="eastAsia"/>
                          </w:rPr>
                          <w:t>体制を構築し、従業者に周知徹底していれば「〇」</w:t>
                        </w:r>
                      </w:p>
                    </w:txbxContent>
                  </v:textbox>
                </v:shape>
              </w:pict>
            </w:r>
            <w:r w:rsidR="009B1070">
              <w:rPr>
                <w:rFonts w:ascii="ＭＳ Ｐゴシック" w:eastAsia="ＭＳ Ｐゴシック" w:hAnsi="ＭＳ Ｐゴシック" w:cs="ＭＳ 明朝" w:hint="eastAsia"/>
                <w:color w:val="000000"/>
                <w:kern w:val="0"/>
                <w:szCs w:val="21"/>
              </w:rPr>
              <w:t>5．</w:t>
            </w:r>
            <w:r w:rsidR="000834E5" w:rsidRPr="00943E6B">
              <w:rPr>
                <w:rFonts w:ascii="ＭＳ Ｐゴシック" w:eastAsia="ＭＳ Ｐゴシック" w:hAnsi="ＭＳ Ｐゴシック" w:cs="ＭＳ 明朝" w:hint="eastAsia"/>
                <w:color w:val="000000"/>
                <w:kern w:val="0"/>
                <w:szCs w:val="21"/>
              </w:rPr>
              <w:t>医薬品の安全使用のために必要となる医薬品（未承認薬を含む）の安全使用を目的とし、広く情報を収集できる</w:t>
            </w:r>
            <w:commentRangeStart w:id="8"/>
            <w:r w:rsidR="000834E5" w:rsidRPr="00943E6B">
              <w:rPr>
                <w:rFonts w:ascii="ＭＳ Ｐゴシック" w:eastAsia="ＭＳ Ｐゴシック" w:hAnsi="ＭＳ Ｐゴシック" w:cs="ＭＳ 明朝" w:hint="eastAsia"/>
                <w:color w:val="000000"/>
                <w:kern w:val="0"/>
                <w:szCs w:val="21"/>
              </w:rPr>
              <w:t>体制を構築している</w:t>
            </w:r>
            <w:commentRangeEnd w:id="8"/>
            <w:r w:rsidR="00A950C0">
              <w:rPr>
                <w:rStyle w:val="ac"/>
              </w:rPr>
              <w:commentReference w:id="8"/>
            </w:r>
            <w:r w:rsidR="000834E5" w:rsidRPr="00943E6B">
              <w:rPr>
                <w:rFonts w:ascii="ＭＳ Ｐゴシック" w:eastAsia="ＭＳ Ｐゴシック" w:hAnsi="ＭＳ Ｐゴシック" w:cs="ＭＳ 明朝" w:hint="eastAsia"/>
                <w:color w:val="000000"/>
                <w:kern w:val="0"/>
                <w:szCs w:val="21"/>
              </w:rPr>
              <w:t>。</w:t>
            </w:r>
          </w:p>
        </w:tc>
        <w:tc>
          <w:tcPr>
            <w:tcW w:w="420" w:type="dxa"/>
            <w:tcBorders>
              <w:top w:val="single" w:sz="4" w:space="0" w:color="auto"/>
              <w:left w:val="single" w:sz="4" w:space="0" w:color="auto"/>
              <w:bottom w:val="single" w:sz="4" w:space="0" w:color="auto"/>
              <w:right w:val="single" w:sz="4" w:space="0" w:color="auto"/>
            </w:tcBorders>
            <w:hideMark/>
          </w:tcPr>
          <w:p w14:paraId="174D8279" w14:textId="77777777" w:rsidR="000834E5" w:rsidRDefault="000834E5" w:rsidP="00FA00B0">
            <w:pPr>
              <w:widowControl/>
              <w:autoSpaceDE/>
              <w:autoSpaceDN/>
              <w:spacing w:line="300" w:lineRule="exact"/>
              <w:jc w:val="center"/>
              <w:rPr>
                <w:rFonts w:ascii="ＭＳ Ｐゴシック" w:eastAsia="ＭＳ Ｐゴシック" w:hAnsi="ＭＳ Ｐゴシック" w:cs="ＭＳ ゴシック"/>
                <w:b/>
                <w:szCs w:val="21"/>
              </w:rPr>
            </w:pPr>
          </w:p>
          <w:p w14:paraId="413D6478" w14:textId="53AFB8B3" w:rsidR="00FA00B0" w:rsidRPr="00943E6B" w:rsidRDefault="00FA00B0" w:rsidP="00FA00B0">
            <w:pPr>
              <w:widowControl/>
              <w:autoSpaceDE/>
              <w:autoSpaceDN/>
              <w:spacing w:line="300" w:lineRule="exact"/>
              <w:jc w:val="center"/>
              <w:rPr>
                <w:rFonts w:ascii="ＭＳ Ｐゴシック" w:eastAsia="ＭＳ Ｐゴシック" w:hAnsi="ＭＳ Ｐゴシック" w:cs="ＭＳ ゴシック" w:hint="eastAsia"/>
                <w:b/>
                <w:szCs w:val="21"/>
              </w:rPr>
            </w:pPr>
          </w:p>
        </w:tc>
      </w:tr>
    </w:tbl>
    <w:p w14:paraId="32B10515" w14:textId="77777777" w:rsidR="004B4AA4" w:rsidRPr="004B4AA4" w:rsidRDefault="004B4AA4" w:rsidP="004B4AA4">
      <w:pPr>
        <w:autoSpaceDE/>
        <w:autoSpaceDN/>
        <w:spacing w:line="240" w:lineRule="auto"/>
        <w:rPr>
          <w:rFonts w:ascii="ＭＳ Ｐゴシック" w:eastAsia="ＭＳ Ｐゴシック" w:hAnsi="ＭＳ Ｐゴシック"/>
          <w:szCs w:val="21"/>
        </w:rPr>
      </w:pPr>
      <w:r w:rsidRPr="004B4AA4">
        <w:rPr>
          <w:rFonts w:ascii="ＭＳ Ｐゴシック" w:eastAsia="ＭＳ Ｐゴシック" w:hAnsi="ＭＳ Ｐゴシック" w:hint="eastAsia"/>
          <w:szCs w:val="21"/>
        </w:rPr>
        <w:t>参考</w:t>
      </w:r>
    </w:p>
    <w:p w14:paraId="4C1CBB30" w14:textId="77777777" w:rsidR="004B4AA4" w:rsidRPr="004B4AA4" w:rsidRDefault="004B4AA4" w:rsidP="004B4AA4">
      <w:pPr>
        <w:autoSpaceDE/>
        <w:autoSpaceDN/>
        <w:spacing w:line="240" w:lineRule="auto"/>
        <w:rPr>
          <w:rFonts w:ascii="Century"/>
          <w:szCs w:val="21"/>
        </w:rPr>
      </w:pPr>
      <w:r w:rsidRPr="004B4AA4">
        <w:rPr>
          <w:rFonts w:ascii="Century" w:hint="eastAsia"/>
          <w:szCs w:val="21"/>
        </w:rPr>
        <w:t>A</w:t>
      </w:r>
      <w:r w:rsidRPr="004B4AA4">
        <w:rPr>
          <w:rFonts w:ascii="Century" w:hint="eastAsia"/>
          <w:szCs w:val="21"/>
        </w:rPr>
        <w:t>：医療法第</w:t>
      </w:r>
      <w:r w:rsidRPr="004B4AA4">
        <w:rPr>
          <w:rFonts w:ascii="Century" w:hint="eastAsia"/>
          <w:szCs w:val="21"/>
        </w:rPr>
        <w:t>25</w:t>
      </w:r>
      <w:r w:rsidRPr="004B4AA4">
        <w:rPr>
          <w:rFonts w:ascii="Century" w:hint="eastAsia"/>
          <w:szCs w:val="21"/>
        </w:rPr>
        <w:t>条第</w:t>
      </w:r>
      <w:r w:rsidRPr="004B4AA4">
        <w:rPr>
          <w:rFonts w:ascii="Century" w:hint="eastAsia"/>
          <w:szCs w:val="21"/>
        </w:rPr>
        <w:t>1</w:t>
      </w:r>
      <w:r w:rsidRPr="004B4AA4">
        <w:rPr>
          <w:rFonts w:ascii="Century" w:hint="eastAsia"/>
          <w:szCs w:val="21"/>
        </w:rPr>
        <w:t>項の規定に基づく立入検査要綱</w:t>
      </w:r>
    </w:p>
    <w:p w14:paraId="3E60A257" w14:textId="77777777" w:rsidR="00345487" w:rsidRDefault="004B4AA4" w:rsidP="00345487">
      <w:pPr>
        <w:autoSpaceDE/>
        <w:autoSpaceDN/>
        <w:spacing w:line="240" w:lineRule="auto"/>
        <w:rPr>
          <w:rFonts w:ascii="Century"/>
          <w:szCs w:val="21"/>
        </w:rPr>
      </w:pPr>
      <w:r w:rsidRPr="004B4AA4">
        <w:rPr>
          <w:rFonts w:ascii="Century" w:hint="eastAsia"/>
          <w:szCs w:val="21"/>
        </w:rPr>
        <w:t>B</w:t>
      </w:r>
      <w:r w:rsidRPr="004B4AA4">
        <w:rPr>
          <w:rFonts w:ascii="Century" w:hint="eastAsia"/>
          <w:szCs w:val="21"/>
        </w:rPr>
        <w:t>：</w:t>
      </w:r>
      <w:r w:rsidR="00345487" w:rsidRPr="00345487">
        <w:rPr>
          <w:rFonts w:ascii="Century" w:hint="eastAsia"/>
          <w:szCs w:val="21"/>
        </w:rPr>
        <w:t>医薬品の安全使用のための業務手順書作成マニュアルの改訂について</w:t>
      </w:r>
    </w:p>
    <w:p w14:paraId="054601FF" w14:textId="47ABC1F0" w:rsidR="004B4AA4" w:rsidRPr="004B4AA4" w:rsidRDefault="004B4AA4" w:rsidP="00345487">
      <w:pPr>
        <w:autoSpaceDE/>
        <w:autoSpaceDN/>
        <w:spacing w:line="240" w:lineRule="auto"/>
        <w:ind w:firstLineChars="300" w:firstLine="630"/>
        <w:rPr>
          <w:rFonts w:ascii="Century"/>
          <w:szCs w:val="21"/>
        </w:rPr>
      </w:pPr>
      <w:r w:rsidRPr="004B4AA4">
        <w:rPr>
          <w:rFonts w:ascii="Century" w:hint="eastAsia"/>
          <w:szCs w:val="21"/>
        </w:rPr>
        <w:t>（</w:t>
      </w:r>
      <w:r w:rsidR="00345487">
        <w:rPr>
          <w:rFonts w:ascii="Century" w:hint="eastAsia"/>
          <w:szCs w:val="21"/>
        </w:rPr>
        <w:t>H30.12.28</w:t>
      </w:r>
      <w:r w:rsidRPr="004B4AA4">
        <w:rPr>
          <w:rFonts w:ascii="Century" w:hint="eastAsia"/>
          <w:szCs w:val="21"/>
        </w:rPr>
        <w:t>付</w:t>
      </w:r>
      <w:r w:rsidR="000168A4">
        <w:rPr>
          <w:rFonts w:ascii="Century" w:hint="eastAsia"/>
          <w:szCs w:val="21"/>
        </w:rPr>
        <w:t xml:space="preserve"> </w:t>
      </w:r>
      <w:r w:rsidR="00345487" w:rsidRPr="00345487">
        <w:rPr>
          <w:rFonts w:ascii="Century" w:hint="eastAsia"/>
          <w:szCs w:val="21"/>
        </w:rPr>
        <w:t>厚生労働省医政局総務課医療安全推進室</w:t>
      </w:r>
      <w:r w:rsidR="00345487">
        <w:rPr>
          <w:rFonts w:ascii="Century" w:hint="eastAsia"/>
          <w:szCs w:val="21"/>
        </w:rPr>
        <w:t>・</w:t>
      </w:r>
      <w:r w:rsidR="00345487" w:rsidRPr="00345487">
        <w:rPr>
          <w:rFonts w:ascii="Century" w:hint="eastAsia"/>
          <w:szCs w:val="21"/>
        </w:rPr>
        <w:t>厚生労働省医薬・生活衛生局総務課</w:t>
      </w:r>
      <w:r w:rsidR="000168A4">
        <w:rPr>
          <w:rFonts w:ascii="Century" w:hint="eastAsia"/>
          <w:szCs w:val="21"/>
        </w:rPr>
        <w:t>事務連絡</w:t>
      </w:r>
      <w:r w:rsidRPr="004B4AA4">
        <w:rPr>
          <w:rFonts w:ascii="Century" w:hint="eastAsia"/>
          <w:szCs w:val="21"/>
        </w:rPr>
        <w:t>）</w:t>
      </w:r>
    </w:p>
    <w:p w14:paraId="69C75A24" w14:textId="77777777" w:rsidR="004B4AA4" w:rsidRPr="004B4AA4" w:rsidRDefault="004B4AA4" w:rsidP="004B4AA4">
      <w:pPr>
        <w:autoSpaceDE/>
        <w:autoSpaceDN/>
        <w:spacing w:line="240" w:lineRule="auto"/>
        <w:rPr>
          <w:rFonts w:ascii="Century"/>
          <w:szCs w:val="21"/>
        </w:rPr>
      </w:pPr>
      <w:r w:rsidRPr="004B4AA4">
        <w:rPr>
          <w:rFonts w:ascii="Century" w:hint="eastAsia"/>
          <w:szCs w:val="21"/>
        </w:rPr>
        <w:t>C</w:t>
      </w:r>
      <w:r w:rsidRPr="004B4AA4">
        <w:rPr>
          <w:rFonts w:ascii="Century" w:hint="eastAsia"/>
          <w:szCs w:val="21"/>
        </w:rPr>
        <w:t>：医薬品の販売名の類似性等による医療事故防止対策の強化・徹底について（</w:t>
      </w:r>
      <w:r w:rsidRPr="004B4AA4">
        <w:rPr>
          <w:rFonts w:ascii="Century" w:hint="eastAsia"/>
          <w:szCs w:val="21"/>
        </w:rPr>
        <w:t>H20.12.</w:t>
      </w:r>
      <w:r w:rsidRPr="004B4AA4">
        <w:rPr>
          <w:rFonts w:ascii="Century"/>
          <w:szCs w:val="21"/>
        </w:rPr>
        <w:t>4</w:t>
      </w:r>
      <w:r w:rsidRPr="004B4AA4">
        <w:rPr>
          <w:rFonts w:ascii="Century" w:hint="eastAsia"/>
          <w:szCs w:val="21"/>
        </w:rPr>
        <w:t>付医政発第</w:t>
      </w:r>
      <w:r w:rsidRPr="004B4AA4">
        <w:rPr>
          <w:rFonts w:ascii="Century" w:hint="eastAsia"/>
          <w:szCs w:val="21"/>
        </w:rPr>
        <w:t>1204001</w:t>
      </w:r>
      <w:r w:rsidRPr="004B4AA4">
        <w:rPr>
          <w:rFonts w:ascii="Century" w:hint="eastAsia"/>
          <w:szCs w:val="21"/>
        </w:rPr>
        <w:t>号）</w:t>
      </w:r>
    </w:p>
    <w:p w14:paraId="1FDA145C" w14:textId="77777777" w:rsidR="000834E5" w:rsidRPr="004B4AA4" w:rsidRDefault="000834E5" w:rsidP="00512471">
      <w:pPr>
        <w:wordWrap w:val="0"/>
        <w:spacing w:line="232" w:lineRule="exact"/>
      </w:pPr>
    </w:p>
    <w:sectPr w:rsidR="000834E5" w:rsidRPr="004B4AA4" w:rsidSect="00320D77">
      <w:headerReference w:type="even" r:id="rId10"/>
      <w:headerReference w:type="default" r:id="rId11"/>
      <w:footerReference w:type="even" r:id="rId12"/>
      <w:footerReference w:type="default" r:id="rId13"/>
      <w:headerReference w:type="first" r:id="rId14"/>
      <w:footerReference w:type="first" r:id="rId15"/>
      <w:type w:val="nextColumn"/>
      <w:pgSz w:w="11905" w:h="16837" w:code="9"/>
      <w:pgMar w:top="1077" w:right="295" w:bottom="794" w:left="714" w:header="142" w:footer="510" w:gutter="0"/>
      <w:cols w:space="720"/>
      <w:docGrid w:linePitch="286"/>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mieken" w:date="2021-07-30T15:30:00Z" w:initials="m">
    <w:p w14:paraId="10587B43" w14:textId="0B91AFC4" w:rsidR="0043561A" w:rsidRDefault="0043561A">
      <w:pPr>
        <w:pStyle w:val="ad"/>
      </w:pPr>
      <w:r>
        <w:rPr>
          <w:rStyle w:val="ac"/>
        </w:rPr>
        <w:annotationRef/>
      </w:r>
      <w:r>
        <w:rPr>
          <w:rFonts w:hint="eastAsia"/>
        </w:rPr>
        <w:t>確認内容</w:t>
      </w:r>
      <w:r w:rsidR="00276697">
        <w:rPr>
          <w:rFonts w:hint="eastAsia"/>
        </w:rPr>
        <w:t>共通</w:t>
      </w:r>
      <w:r>
        <w:rPr>
          <w:rFonts w:hint="eastAsia"/>
        </w:rPr>
        <w:t>事項：</w:t>
      </w:r>
    </w:p>
    <w:p w14:paraId="2EA5A82B" w14:textId="3C0B1604" w:rsidR="0043561A" w:rsidRDefault="0043561A">
      <w:pPr>
        <w:pStyle w:val="ad"/>
      </w:pPr>
      <w:r>
        <w:rPr>
          <w:rFonts w:hint="eastAsia"/>
        </w:rPr>
        <w:t>適正に管理・処理されている場合はチェック☑</w:t>
      </w:r>
    </w:p>
  </w:comment>
  <w:comment w:id="2" w:author="mieken" w:date="2021-07-30T15:21:00Z" w:initials="m">
    <w:p w14:paraId="2178CA10" w14:textId="326B4129" w:rsidR="005A047B" w:rsidRDefault="005A047B">
      <w:pPr>
        <w:pStyle w:val="ad"/>
      </w:pPr>
      <w:r>
        <w:rPr>
          <w:rStyle w:val="ac"/>
        </w:rPr>
        <w:annotationRef/>
      </w:r>
      <w:r w:rsidR="0043561A">
        <w:rPr>
          <w:rFonts w:hint="eastAsia"/>
        </w:rPr>
        <w:t>改正覚取法第30条の17第3項の規定により、</w:t>
      </w:r>
      <w:r>
        <w:rPr>
          <w:rFonts w:hint="eastAsia"/>
        </w:rPr>
        <w:t>医薬品覚醒剤原料</w:t>
      </w:r>
      <w:r w:rsidR="0043561A">
        <w:rPr>
          <w:rFonts w:hint="eastAsia"/>
        </w:rPr>
        <w:t>の帳簿作成が義務化</w:t>
      </w:r>
      <w:r w:rsidR="00276697">
        <w:rPr>
          <w:rFonts w:hint="eastAsia"/>
        </w:rPr>
        <w:t>されたことに注意。</w:t>
      </w:r>
    </w:p>
  </w:comment>
  <w:comment w:id="3" w:author="mieken" w:date="2021-07-30T09:35:00Z" w:initials="m">
    <w:p w14:paraId="161688B3" w14:textId="77777777" w:rsidR="004B4AA4" w:rsidRPr="004B4AA4" w:rsidRDefault="004B4AA4" w:rsidP="004B4AA4">
      <w:pPr>
        <w:pStyle w:val="ad"/>
        <w:rPr>
          <w:rFonts w:ascii="Century"/>
          <w:sz w:val="24"/>
          <w:szCs w:val="24"/>
        </w:rPr>
      </w:pPr>
      <w:r>
        <w:rPr>
          <w:rStyle w:val="ac"/>
        </w:rPr>
        <w:annotationRef/>
      </w:r>
      <w:r w:rsidRPr="004B4AA4">
        <w:rPr>
          <w:rFonts w:ascii="Century" w:hint="eastAsia"/>
          <w:sz w:val="24"/>
          <w:szCs w:val="24"/>
        </w:rPr>
        <w:t>病院管理者との兼務は</w:t>
      </w:r>
      <w:r>
        <w:rPr>
          <w:rFonts w:ascii="Century" w:hint="eastAsia"/>
          <w:sz w:val="24"/>
          <w:szCs w:val="24"/>
        </w:rPr>
        <w:t>不可です</w:t>
      </w:r>
      <w:r w:rsidRPr="004B4AA4">
        <w:rPr>
          <w:rFonts w:ascii="Century" w:hint="eastAsia"/>
          <w:sz w:val="24"/>
          <w:szCs w:val="24"/>
        </w:rPr>
        <w:t>。</w:t>
      </w:r>
    </w:p>
    <w:p w14:paraId="7986F3D2" w14:textId="77777777" w:rsidR="004B4AA4" w:rsidRPr="004B4AA4" w:rsidRDefault="004B4AA4" w:rsidP="004B4AA4">
      <w:pPr>
        <w:autoSpaceDE/>
        <w:autoSpaceDN/>
        <w:spacing w:line="240" w:lineRule="auto"/>
        <w:jc w:val="left"/>
        <w:rPr>
          <w:rFonts w:ascii="Century"/>
          <w:sz w:val="24"/>
          <w:szCs w:val="24"/>
        </w:rPr>
      </w:pPr>
      <w:r w:rsidRPr="004B4AA4">
        <w:rPr>
          <w:rFonts w:ascii="Century" w:hint="eastAsia"/>
          <w:sz w:val="24"/>
          <w:szCs w:val="24"/>
        </w:rPr>
        <w:t>病院に常勤の職員であり、職種項目に記載のある資格を有している必要があります。</w:t>
      </w:r>
    </w:p>
    <w:p w14:paraId="4944B35A" w14:textId="77777777" w:rsidR="004B4AA4" w:rsidRPr="004B4AA4" w:rsidRDefault="004B4AA4" w:rsidP="004B4AA4">
      <w:pPr>
        <w:autoSpaceDE/>
        <w:autoSpaceDN/>
        <w:spacing w:line="240" w:lineRule="auto"/>
        <w:jc w:val="left"/>
        <w:rPr>
          <w:rFonts w:ascii="Century"/>
          <w:sz w:val="24"/>
          <w:szCs w:val="24"/>
        </w:rPr>
      </w:pPr>
      <w:r w:rsidRPr="004B4AA4">
        <w:rPr>
          <w:rFonts w:ascii="Century" w:hint="eastAsia"/>
          <w:sz w:val="24"/>
          <w:szCs w:val="24"/>
        </w:rPr>
        <w:t>参考：</w:t>
      </w:r>
      <w:r w:rsidRPr="004B4AA4">
        <w:rPr>
          <w:rFonts w:ascii="Century" w:hint="eastAsia"/>
          <w:sz w:val="24"/>
          <w:szCs w:val="24"/>
        </w:rPr>
        <w:t>A</w:t>
      </w:r>
      <w:r w:rsidRPr="004B4AA4">
        <w:rPr>
          <w:rFonts w:ascii="Century" w:hint="eastAsia"/>
          <w:sz w:val="24"/>
          <w:szCs w:val="24"/>
        </w:rPr>
        <w:t xml:space="preserve">　項目番号</w:t>
      </w:r>
      <w:r>
        <w:rPr>
          <w:rFonts w:ascii="Century" w:hint="eastAsia"/>
          <w:sz w:val="24"/>
          <w:szCs w:val="24"/>
        </w:rPr>
        <w:t>2-13</w:t>
      </w:r>
      <w:r w:rsidRPr="004B4AA4">
        <w:rPr>
          <w:rFonts w:ascii="Century" w:hint="eastAsia"/>
          <w:sz w:val="24"/>
          <w:szCs w:val="24"/>
        </w:rPr>
        <w:t xml:space="preserve">　１</w:t>
      </w:r>
    </w:p>
    <w:p w14:paraId="6BA16B78" w14:textId="3C9F3CB9" w:rsidR="004B4AA4" w:rsidRDefault="004B4AA4" w:rsidP="004B4AA4">
      <w:pPr>
        <w:pStyle w:val="ad"/>
      </w:pPr>
      <w:r w:rsidRPr="004B4AA4">
        <w:rPr>
          <w:rFonts w:ascii="Century" w:hint="eastAsia"/>
          <w:sz w:val="24"/>
          <w:szCs w:val="24"/>
        </w:rPr>
        <w:t>※職種にチェック</w:t>
      </w:r>
      <w:r w:rsidR="0043561A">
        <w:rPr>
          <w:rFonts w:ascii="Century" w:hint="eastAsia"/>
          <w:sz w:val="24"/>
          <w:szCs w:val="24"/>
        </w:rPr>
        <w:t>☑</w:t>
      </w:r>
      <w:r w:rsidRPr="004B4AA4">
        <w:rPr>
          <w:rFonts w:ascii="Century" w:hint="eastAsia"/>
          <w:sz w:val="24"/>
          <w:szCs w:val="24"/>
        </w:rPr>
        <w:t>を入れ、担当者名を記入</w:t>
      </w:r>
    </w:p>
  </w:comment>
  <w:comment w:id="4" w:author="mieken" w:date="2021-07-30T09:38:00Z" w:initials="m">
    <w:p w14:paraId="2AA4CA63" w14:textId="516873AA" w:rsidR="004B4AA4" w:rsidRDefault="004B4AA4">
      <w:pPr>
        <w:pStyle w:val="ad"/>
        <w:rPr>
          <w:rFonts w:ascii="ＭＳ Ｐゴシック" w:eastAsia="ＭＳ Ｐゴシック" w:hAnsi="ＭＳ Ｐゴシック" w:cs="ＭＳ 明朝"/>
          <w:color w:val="000000"/>
          <w:kern w:val="0"/>
          <w:szCs w:val="21"/>
        </w:rPr>
      </w:pPr>
      <w:r>
        <w:rPr>
          <w:rStyle w:val="ac"/>
        </w:rPr>
        <w:annotationRef/>
      </w:r>
      <w:r w:rsidRPr="001775FB">
        <w:rPr>
          <w:rFonts w:ascii="ＭＳ Ｐゴシック" w:eastAsia="ＭＳ Ｐゴシック" w:hAnsi="ＭＳ Ｐゴシック" w:cs="ＭＳ 明朝" w:hint="eastAsia"/>
          <w:color w:val="000000"/>
          <w:kern w:val="0"/>
          <w:szCs w:val="21"/>
        </w:rPr>
        <w:t>必要に応じて</w:t>
      </w:r>
      <w:r>
        <w:rPr>
          <w:rFonts w:ascii="ＭＳ Ｐゴシック" w:eastAsia="ＭＳ Ｐゴシック" w:hAnsi="ＭＳ Ｐゴシック" w:cs="ＭＳ 明朝" w:hint="eastAsia"/>
          <w:color w:val="000000"/>
          <w:kern w:val="0"/>
          <w:szCs w:val="21"/>
        </w:rPr>
        <w:t>行うこと。</w:t>
      </w:r>
    </w:p>
    <w:p w14:paraId="0EF5121B" w14:textId="022DFB5C" w:rsidR="004B4AA4" w:rsidRDefault="004B4AA4">
      <w:pPr>
        <w:pStyle w:val="ad"/>
      </w:pPr>
      <w:r w:rsidRPr="001775FB">
        <w:rPr>
          <w:rFonts w:ascii="ＭＳ Ｐゴシック" w:eastAsia="ＭＳ Ｐゴシック" w:hAnsi="ＭＳ Ｐゴシック" w:cs="ＭＳ 明朝" w:hint="eastAsia"/>
          <w:color w:val="000000"/>
          <w:kern w:val="0"/>
          <w:szCs w:val="21"/>
        </w:rPr>
        <w:t>他の医療安全に係る研修と併せて実施しても差し支えない。</w:t>
      </w:r>
    </w:p>
  </w:comment>
  <w:comment w:id="5" w:author="mieken" w:date="2021-07-30T09:52:00Z" w:initials="m">
    <w:p w14:paraId="1B1E15F1" w14:textId="00368FA2" w:rsidR="003C4B78" w:rsidRPr="003C4B78" w:rsidRDefault="003C4B78" w:rsidP="003C4B78">
      <w:pPr>
        <w:jc w:val="left"/>
        <w:rPr>
          <w:rFonts w:ascii="Century"/>
          <w:color w:val="000000"/>
          <w:szCs w:val="24"/>
        </w:rPr>
      </w:pPr>
      <w:r>
        <w:rPr>
          <w:rStyle w:val="ac"/>
        </w:rPr>
        <w:annotationRef/>
      </w:r>
      <w:r w:rsidRPr="003C4B78">
        <w:rPr>
          <w:rFonts w:ascii="Century" w:hint="eastAsia"/>
          <w:color w:val="000000"/>
          <w:szCs w:val="24"/>
        </w:rPr>
        <w:t>参加率は</w:t>
      </w:r>
      <w:r w:rsidRPr="003C4B78">
        <w:rPr>
          <w:rFonts w:ascii="Century"/>
          <w:color w:val="000000"/>
          <w:szCs w:val="24"/>
        </w:rPr>
        <w:t>、</w:t>
      </w:r>
      <w:r w:rsidRPr="003C4B78">
        <w:rPr>
          <w:rFonts w:ascii="Century" w:hint="eastAsia"/>
          <w:color w:val="000000"/>
          <w:szCs w:val="24"/>
        </w:rPr>
        <w:t>（研修参加人数）</w:t>
      </w:r>
      <w:r w:rsidRPr="003C4B78">
        <w:rPr>
          <w:rFonts w:ascii="Century"/>
          <w:color w:val="000000"/>
          <w:szCs w:val="24"/>
        </w:rPr>
        <w:t>/</w:t>
      </w:r>
      <w:r w:rsidRPr="003C4B78">
        <w:rPr>
          <w:rFonts w:ascii="Century" w:hint="eastAsia"/>
          <w:color w:val="000000"/>
          <w:szCs w:val="24"/>
        </w:rPr>
        <w:t>（研修を</w:t>
      </w:r>
      <w:r w:rsidRPr="003C4B78">
        <w:rPr>
          <w:rFonts w:ascii="Century"/>
          <w:color w:val="000000"/>
          <w:szCs w:val="24"/>
        </w:rPr>
        <w:t>要する対象者</w:t>
      </w:r>
      <w:r w:rsidRPr="003C4B78">
        <w:rPr>
          <w:rFonts w:ascii="Century" w:hint="eastAsia"/>
          <w:color w:val="000000"/>
          <w:szCs w:val="24"/>
        </w:rPr>
        <w:t>）とし、</w:t>
      </w:r>
      <w:r w:rsidRPr="003C4B78">
        <w:rPr>
          <w:rFonts w:ascii="Century"/>
          <w:color w:val="000000"/>
          <w:szCs w:val="24"/>
        </w:rPr>
        <w:t>複数回行っている場合は、</w:t>
      </w:r>
      <w:r w:rsidRPr="003C4B78">
        <w:rPr>
          <w:rFonts w:ascii="Century" w:hint="eastAsia"/>
          <w:color w:val="000000"/>
          <w:szCs w:val="24"/>
        </w:rPr>
        <w:t>合算後</w:t>
      </w:r>
      <w:r w:rsidRPr="003C4B78">
        <w:rPr>
          <w:rFonts w:ascii="Century"/>
          <w:color w:val="000000"/>
          <w:szCs w:val="24"/>
        </w:rPr>
        <w:t>算出</w:t>
      </w:r>
    </w:p>
  </w:comment>
  <w:comment w:id="6" w:author="mieken" w:date="2021-07-30T11:19:00Z" w:initials="m">
    <w:p w14:paraId="461D2539" w14:textId="6ECA55F2" w:rsidR="00111A79" w:rsidRDefault="00111A79" w:rsidP="00111A79">
      <w:pPr>
        <w:pStyle w:val="ad"/>
      </w:pPr>
      <w:r>
        <w:rPr>
          <w:rStyle w:val="ac"/>
        </w:rPr>
        <w:annotationRef/>
      </w:r>
      <w:r>
        <w:rPr>
          <w:rFonts w:hint="eastAsia"/>
        </w:rPr>
        <w:t>業務の手順を文書化し、作成又は変更時は安全管理委員会で協議すること。</w:t>
      </w:r>
    </w:p>
    <w:p w14:paraId="6729D28C" w14:textId="31147610" w:rsidR="00111A79" w:rsidRPr="00111A79" w:rsidRDefault="00111A79" w:rsidP="00111A79">
      <w:pPr>
        <w:pStyle w:val="ad"/>
      </w:pPr>
      <w:r>
        <w:rPr>
          <w:rFonts w:hint="eastAsia"/>
        </w:rPr>
        <w:t>業務の実施には従業者による業務の実施の徹底のための措置を含む。</w:t>
      </w:r>
    </w:p>
    <w:p w14:paraId="4A7F32B4" w14:textId="0FE00122" w:rsidR="00111A79" w:rsidRDefault="00111A79" w:rsidP="00111A79">
      <w:pPr>
        <w:pStyle w:val="ad"/>
      </w:pPr>
      <w:r>
        <w:rPr>
          <w:rFonts w:hint="eastAsia"/>
        </w:rPr>
        <w:t>※記載されている事項にチェック</w:t>
      </w:r>
      <w:r w:rsidR="0043561A">
        <w:rPr>
          <w:rFonts w:hint="eastAsia"/>
        </w:rPr>
        <w:t>☑</w:t>
      </w:r>
      <w:r>
        <w:rPr>
          <w:rFonts w:hint="eastAsia"/>
        </w:rPr>
        <w:t>（事項については病院の規模や特徴により判断）</w:t>
      </w:r>
    </w:p>
    <w:p w14:paraId="0CC9082C" w14:textId="77777777" w:rsidR="00111A79" w:rsidRDefault="00111A79" w:rsidP="00111A79">
      <w:pPr>
        <w:pStyle w:val="ad"/>
      </w:pPr>
      <w:r>
        <w:rPr>
          <w:rFonts w:hint="eastAsia"/>
        </w:rPr>
        <w:t>参考：</w:t>
      </w:r>
      <w:r>
        <w:rPr>
          <w:rFonts w:ascii="Segoe UI Symbol" w:hAnsi="Segoe UI Symbol" w:cs="Segoe UI Symbol" w:hint="eastAsia"/>
        </w:rPr>
        <w:t>Ｂ</w:t>
      </w:r>
    </w:p>
    <w:p w14:paraId="77AA056B" w14:textId="509ED79A" w:rsidR="00111A79" w:rsidRDefault="00111A79">
      <w:pPr>
        <w:pStyle w:val="ad"/>
      </w:pPr>
    </w:p>
  </w:comment>
  <w:comment w:id="7" w:author="mieken" w:date="2021-07-30T11:14:00Z" w:initials="m">
    <w:p w14:paraId="424B460E" w14:textId="7419DA2C" w:rsidR="001952A2" w:rsidRDefault="001952A2">
      <w:pPr>
        <w:pStyle w:val="ad"/>
      </w:pPr>
      <w:r>
        <w:rPr>
          <w:rStyle w:val="ac"/>
        </w:rPr>
        <w:annotationRef/>
      </w:r>
      <w:r>
        <w:rPr>
          <w:rFonts w:hint="eastAsia"/>
        </w:rPr>
        <w:t>従業者の業務が手順書に基づいて実施されているかを定期的に確認し、内容を記録すること。</w:t>
      </w:r>
    </w:p>
  </w:comment>
  <w:comment w:id="8" w:author="mieken" w:date="2021-07-30T11:35:00Z" w:initials="m">
    <w:p w14:paraId="4DF287FF" w14:textId="6A5B3EE3" w:rsidR="00A950C0" w:rsidRDefault="00A950C0">
      <w:pPr>
        <w:pStyle w:val="ad"/>
        <w:rPr>
          <w:rFonts w:ascii="Century"/>
          <w:sz w:val="24"/>
          <w:szCs w:val="24"/>
        </w:rPr>
      </w:pPr>
      <w:r>
        <w:rPr>
          <w:rStyle w:val="ac"/>
        </w:rPr>
        <w:annotationRef/>
      </w:r>
      <w:r w:rsidR="008F30D8" w:rsidRPr="00943E6B">
        <w:rPr>
          <w:rFonts w:ascii="ＭＳ Ｐゴシック" w:eastAsia="ＭＳ Ｐゴシック" w:hAnsi="ＭＳ Ｐゴシック" w:cs="ＭＳ 明朝" w:hint="eastAsia"/>
          <w:color w:val="000000"/>
          <w:kern w:val="0"/>
          <w:szCs w:val="21"/>
        </w:rPr>
        <w:t>医薬品安全管理責任者</w:t>
      </w:r>
      <w:r w:rsidR="00C256BD">
        <w:rPr>
          <w:rFonts w:ascii="ＭＳ Ｐゴシック" w:eastAsia="ＭＳ Ｐゴシック" w:hAnsi="ＭＳ Ｐゴシック" w:cs="ＭＳ 明朝" w:hint="eastAsia"/>
          <w:color w:val="000000"/>
          <w:kern w:val="0"/>
          <w:szCs w:val="21"/>
        </w:rPr>
        <w:t>は、</w:t>
      </w:r>
      <w:r w:rsidR="008F30D8">
        <w:rPr>
          <w:rFonts w:ascii="ＭＳ Ｐゴシック" w:eastAsia="ＭＳ Ｐゴシック" w:hAnsi="ＭＳ Ｐゴシック" w:cs="ＭＳ 明朝" w:hint="eastAsia"/>
          <w:color w:val="000000"/>
          <w:kern w:val="0"/>
          <w:szCs w:val="21"/>
        </w:rPr>
        <w:t>医薬品使用の処方状況</w:t>
      </w:r>
      <w:r w:rsidR="00C256BD">
        <w:rPr>
          <w:rFonts w:ascii="ＭＳ Ｐゴシック" w:eastAsia="ＭＳ Ｐゴシック" w:hAnsi="ＭＳ Ｐゴシック" w:cs="ＭＳ 明朝" w:hint="eastAsia"/>
          <w:color w:val="000000"/>
          <w:kern w:val="0"/>
          <w:szCs w:val="21"/>
        </w:rPr>
        <w:t>・採用</w:t>
      </w:r>
      <w:r w:rsidR="008F30D8">
        <w:rPr>
          <w:rFonts w:ascii="ＭＳ Ｐゴシック" w:eastAsia="ＭＳ Ｐゴシック" w:hAnsi="ＭＳ Ｐゴシック" w:cs="ＭＳ 明朝" w:hint="eastAsia"/>
          <w:color w:val="000000"/>
          <w:kern w:val="0"/>
          <w:szCs w:val="21"/>
        </w:rPr>
        <w:t>医薬品</w:t>
      </w:r>
      <w:r w:rsidR="00C256BD">
        <w:rPr>
          <w:rFonts w:ascii="ＭＳ Ｐゴシック" w:eastAsia="ＭＳ Ｐゴシック" w:hAnsi="ＭＳ Ｐゴシック" w:cs="ＭＳ 明朝" w:hint="eastAsia"/>
          <w:color w:val="000000"/>
          <w:kern w:val="0"/>
          <w:szCs w:val="21"/>
        </w:rPr>
        <w:t>の添付文書情報・関係機関からの情報を収集管理し、必要なものを医薬品取扱い従業者に周知徹底を図ること。</w:t>
      </w:r>
    </w:p>
    <w:p w14:paraId="7D94C0C7" w14:textId="3891D704" w:rsidR="00A950C0" w:rsidRDefault="00A950C0">
      <w:pPr>
        <w:pStyle w:val="ad"/>
      </w:pPr>
      <w:r w:rsidRPr="004B4AA4">
        <w:rPr>
          <w:rFonts w:ascii="Century" w:hint="eastAsia"/>
          <w:sz w:val="24"/>
          <w:szCs w:val="24"/>
        </w:rPr>
        <w:t>参考：</w:t>
      </w:r>
      <w:r w:rsidRPr="004B4AA4">
        <w:rPr>
          <w:rFonts w:ascii="Century" w:hint="eastAsia"/>
          <w:sz w:val="24"/>
          <w:szCs w:val="24"/>
        </w:rPr>
        <w:t>A</w:t>
      </w:r>
      <w:r w:rsidRPr="004B4AA4">
        <w:rPr>
          <w:rFonts w:ascii="Century" w:hint="eastAsia"/>
          <w:sz w:val="24"/>
          <w:szCs w:val="24"/>
        </w:rPr>
        <w:t xml:space="preserve">　</w:t>
      </w:r>
      <w:r>
        <w:rPr>
          <w:rFonts w:hint="eastAsia"/>
        </w:rPr>
        <w:t>項目番号2-13　4</w:t>
      </w:r>
    </w:p>
    <w:p w14:paraId="056A0D69" w14:textId="74004078" w:rsidR="00A950C0" w:rsidRPr="00A950C0" w:rsidRDefault="008F30D8">
      <w:pPr>
        <w:pStyle w:val="ad"/>
      </w:pPr>
      <w:r>
        <w:rPr>
          <w:rFonts w:hint="eastAsia"/>
        </w:rPr>
        <w:t xml:space="preserve">　　  </w:t>
      </w:r>
      <w:r w:rsidR="00A950C0">
        <w:rPr>
          <w:rFonts w:hAnsi="ＭＳ 明朝" w:cs="ＭＳ 明朝" w:hint="eastAsia"/>
        </w:rPr>
        <w:t>Ⅽ</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EA5A82B" w15:done="0"/>
  <w15:commentEx w15:paraId="2178CA10" w15:done="0"/>
  <w15:commentEx w15:paraId="6BA16B78" w15:done="0"/>
  <w15:commentEx w15:paraId="0EF5121B" w15:done="0"/>
  <w15:commentEx w15:paraId="1B1E15F1" w15:done="0"/>
  <w15:commentEx w15:paraId="77AA056B" w15:done="0"/>
  <w15:commentEx w15:paraId="424B460E" w15:done="0"/>
  <w15:commentEx w15:paraId="056A0D69"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E45E0F" w14:textId="77777777" w:rsidR="00240C82" w:rsidRDefault="00240C82" w:rsidP="009031C9">
      <w:pPr>
        <w:spacing w:line="240" w:lineRule="auto"/>
      </w:pPr>
      <w:r>
        <w:separator/>
      </w:r>
    </w:p>
  </w:endnote>
  <w:endnote w:type="continuationSeparator" w:id="0">
    <w:p w14:paraId="6D967BB8" w14:textId="77777777" w:rsidR="00240C82" w:rsidRDefault="00240C82" w:rsidP="009031C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43ED49" w14:textId="77777777" w:rsidR="00D37F70" w:rsidRDefault="00D37F70">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EAF850" w14:textId="2A639C73" w:rsidR="00320D77" w:rsidRPr="00D37F70" w:rsidRDefault="00320D77" w:rsidP="00320D77">
    <w:pPr>
      <w:pStyle w:val="a8"/>
      <w:jc w:val="center"/>
      <w:rPr>
        <w:rFonts w:ascii="ＭＳ ゴシック" w:eastAsia="ＭＳ ゴシック" w:hAnsi="ＭＳ ゴシック"/>
      </w:rPr>
    </w:pPr>
    <w:r w:rsidRPr="00D37F70">
      <w:rPr>
        <w:rFonts w:ascii="ＭＳ ゴシック" w:eastAsia="ＭＳ ゴシック" w:hAnsi="ＭＳ ゴシック" w:hint="eastAsia"/>
      </w:rPr>
      <w:t>薬－</w:t>
    </w:r>
    <w:r w:rsidRPr="00D37F70">
      <w:rPr>
        <w:rFonts w:ascii="ＭＳ ゴシック" w:eastAsia="ＭＳ ゴシック" w:hAnsi="ＭＳ ゴシック"/>
      </w:rPr>
      <w:fldChar w:fldCharType="begin"/>
    </w:r>
    <w:r w:rsidRPr="00D37F70">
      <w:rPr>
        <w:rFonts w:ascii="ＭＳ ゴシック" w:eastAsia="ＭＳ ゴシック" w:hAnsi="ＭＳ ゴシック"/>
      </w:rPr>
      <w:instrText>PAGE   \* MERGEFORMAT</w:instrText>
    </w:r>
    <w:r w:rsidRPr="00D37F70">
      <w:rPr>
        <w:rFonts w:ascii="ＭＳ ゴシック" w:eastAsia="ＭＳ ゴシック" w:hAnsi="ＭＳ ゴシック"/>
      </w:rPr>
      <w:fldChar w:fldCharType="separate"/>
    </w:r>
    <w:r w:rsidR="00FA00B0" w:rsidRPr="00FA00B0">
      <w:rPr>
        <w:rFonts w:ascii="ＭＳ ゴシック" w:eastAsia="ＭＳ ゴシック" w:hAnsi="ＭＳ ゴシック"/>
        <w:noProof/>
        <w:lang w:val="ja-JP"/>
      </w:rPr>
      <w:t>1</w:t>
    </w:r>
    <w:r w:rsidRPr="00D37F70">
      <w:rPr>
        <w:rFonts w:ascii="ＭＳ ゴシック" w:eastAsia="ＭＳ ゴシック" w:hAnsi="ＭＳ ゴシック"/>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A9B829" w14:textId="77777777" w:rsidR="00D37F70" w:rsidRDefault="00D37F7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6FA965" w14:textId="77777777" w:rsidR="00240C82" w:rsidRDefault="00240C82" w:rsidP="009031C9">
      <w:pPr>
        <w:spacing w:line="240" w:lineRule="auto"/>
      </w:pPr>
      <w:r>
        <w:separator/>
      </w:r>
    </w:p>
  </w:footnote>
  <w:footnote w:type="continuationSeparator" w:id="0">
    <w:p w14:paraId="75C1C711" w14:textId="77777777" w:rsidR="00240C82" w:rsidRDefault="00240C82" w:rsidP="009031C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C7E3BF" w14:textId="77777777" w:rsidR="00D37F70" w:rsidRDefault="00D37F70">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041101" w14:textId="77777777" w:rsidR="00D37F70" w:rsidRDefault="00D37F70">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AFCA97" w14:textId="77777777" w:rsidR="00D37F70" w:rsidRDefault="00D37F70">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D7400"/>
    <w:multiLevelType w:val="singleLevel"/>
    <w:tmpl w:val="0AACB670"/>
    <w:lvl w:ilvl="0">
      <w:start w:val="1"/>
      <w:numFmt w:val="decimalFullWidth"/>
      <w:lvlText w:val="%1．"/>
      <w:lvlJc w:val="left"/>
      <w:pPr>
        <w:tabs>
          <w:tab w:val="num" w:pos="360"/>
        </w:tabs>
        <w:ind w:left="360" w:hanging="360"/>
      </w:pPr>
      <w:rPr>
        <w:rFonts w:hint="eastAsia"/>
      </w:rPr>
    </w:lvl>
  </w:abstractNum>
  <w:abstractNum w:abstractNumId="1" w15:restartNumberingAfterBreak="0">
    <w:nsid w:val="27A82031"/>
    <w:multiLevelType w:val="hybridMultilevel"/>
    <w:tmpl w:val="E220A2AE"/>
    <w:lvl w:ilvl="0" w:tplc="FC5A9606">
      <w:start w:val="1"/>
      <w:numFmt w:val="bullet"/>
      <w:lvlText w:val="□"/>
      <w:lvlJc w:val="left"/>
      <w:pPr>
        <w:ind w:left="534" w:hanging="360"/>
      </w:pPr>
      <w:rPr>
        <w:rFonts w:ascii="ＭＳ 明朝" w:eastAsia="ＭＳ 明朝" w:hAnsi="ＭＳ 明朝" w:cs="Times New Roman" w:hint="eastAsia"/>
      </w:rPr>
    </w:lvl>
    <w:lvl w:ilvl="1" w:tplc="0409000B" w:tentative="1">
      <w:start w:val="1"/>
      <w:numFmt w:val="bullet"/>
      <w:lvlText w:val=""/>
      <w:lvlJc w:val="left"/>
      <w:pPr>
        <w:ind w:left="1014" w:hanging="420"/>
      </w:pPr>
      <w:rPr>
        <w:rFonts w:ascii="Wingdings" w:hAnsi="Wingdings" w:hint="default"/>
      </w:rPr>
    </w:lvl>
    <w:lvl w:ilvl="2" w:tplc="0409000D" w:tentative="1">
      <w:start w:val="1"/>
      <w:numFmt w:val="bullet"/>
      <w:lvlText w:val=""/>
      <w:lvlJc w:val="left"/>
      <w:pPr>
        <w:ind w:left="1434" w:hanging="420"/>
      </w:pPr>
      <w:rPr>
        <w:rFonts w:ascii="Wingdings" w:hAnsi="Wingdings" w:hint="default"/>
      </w:rPr>
    </w:lvl>
    <w:lvl w:ilvl="3" w:tplc="04090001" w:tentative="1">
      <w:start w:val="1"/>
      <w:numFmt w:val="bullet"/>
      <w:lvlText w:val=""/>
      <w:lvlJc w:val="left"/>
      <w:pPr>
        <w:ind w:left="1854" w:hanging="420"/>
      </w:pPr>
      <w:rPr>
        <w:rFonts w:ascii="Wingdings" w:hAnsi="Wingdings" w:hint="default"/>
      </w:rPr>
    </w:lvl>
    <w:lvl w:ilvl="4" w:tplc="0409000B" w:tentative="1">
      <w:start w:val="1"/>
      <w:numFmt w:val="bullet"/>
      <w:lvlText w:val=""/>
      <w:lvlJc w:val="left"/>
      <w:pPr>
        <w:ind w:left="2274" w:hanging="420"/>
      </w:pPr>
      <w:rPr>
        <w:rFonts w:ascii="Wingdings" w:hAnsi="Wingdings" w:hint="default"/>
      </w:rPr>
    </w:lvl>
    <w:lvl w:ilvl="5" w:tplc="0409000D" w:tentative="1">
      <w:start w:val="1"/>
      <w:numFmt w:val="bullet"/>
      <w:lvlText w:val=""/>
      <w:lvlJc w:val="left"/>
      <w:pPr>
        <w:ind w:left="2694" w:hanging="420"/>
      </w:pPr>
      <w:rPr>
        <w:rFonts w:ascii="Wingdings" w:hAnsi="Wingdings" w:hint="default"/>
      </w:rPr>
    </w:lvl>
    <w:lvl w:ilvl="6" w:tplc="04090001" w:tentative="1">
      <w:start w:val="1"/>
      <w:numFmt w:val="bullet"/>
      <w:lvlText w:val=""/>
      <w:lvlJc w:val="left"/>
      <w:pPr>
        <w:ind w:left="3114" w:hanging="420"/>
      </w:pPr>
      <w:rPr>
        <w:rFonts w:ascii="Wingdings" w:hAnsi="Wingdings" w:hint="default"/>
      </w:rPr>
    </w:lvl>
    <w:lvl w:ilvl="7" w:tplc="0409000B" w:tentative="1">
      <w:start w:val="1"/>
      <w:numFmt w:val="bullet"/>
      <w:lvlText w:val=""/>
      <w:lvlJc w:val="left"/>
      <w:pPr>
        <w:ind w:left="3534" w:hanging="420"/>
      </w:pPr>
      <w:rPr>
        <w:rFonts w:ascii="Wingdings" w:hAnsi="Wingdings" w:hint="default"/>
      </w:rPr>
    </w:lvl>
    <w:lvl w:ilvl="8" w:tplc="0409000D" w:tentative="1">
      <w:start w:val="1"/>
      <w:numFmt w:val="bullet"/>
      <w:lvlText w:val=""/>
      <w:lvlJc w:val="left"/>
      <w:pPr>
        <w:ind w:left="3954" w:hanging="420"/>
      </w:pPr>
      <w:rPr>
        <w:rFonts w:ascii="Wingdings" w:hAnsi="Wingdings" w:hint="default"/>
      </w:rPr>
    </w:lvl>
  </w:abstractNum>
  <w:abstractNum w:abstractNumId="2" w15:restartNumberingAfterBreak="0">
    <w:nsid w:val="2B1B62B6"/>
    <w:multiLevelType w:val="hybridMultilevel"/>
    <w:tmpl w:val="4AA4F686"/>
    <w:lvl w:ilvl="0" w:tplc="0DBE7448">
      <w:start w:val="1"/>
      <w:numFmt w:val="decimal"/>
      <w:lvlText w:val="%1．"/>
      <w:lvlJc w:val="left"/>
      <w:pPr>
        <w:ind w:left="360" w:hanging="36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5E0021E"/>
    <w:multiLevelType w:val="hybridMultilevel"/>
    <w:tmpl w:val="DF706C84"/>
    <w:lvl w:ilvl="0" w:tplc="7C00A458">
      <w:start w:val="3"/>
      <w:numFmt w:val="decimal"/>
      <w:lvlText w:val="%1."/>
      <w:lvlJc w:val="left"/>
      <w:pPr>
        <w:tabs>
          <w:tab w:val="num" w:pos="420"/>
        </w:tabs>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E102463"/>
    <w:multiLevelType w:val="hybridMultilevel"/>
    <w:tmpl w:val="BE5C5CE2"/>
    <w:lvl w:ilvl="0" w:tplc="2ABCB914">
      <w:start w:val="1"/>
      <w:numFmt w:val="decimal"/>
      <w:lvlText w:val="%1．"/>
      <w:lvlJc w:val="left"/>
      <w:pPr>
        <w:ind w:left="360" w:hanging="36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7A71F77"/>
    <w:multiLevelType w:val="singleLevel"/>
    <w:tmpl w:val="B84A67AA"/>
    <w:lvl w:ilvl="0">
      <w:start w:val="2"/>
      <w:numFmt w:val="decimalFullWidth"/>
      <w:lvlText w:val="%1．"/>
      <w:lvlJc w:val="left"/>
      <w:pPr>
        <w:tabs>
          <w:tab w:val="num" w:pos="360"/>
        </w:tabs>
        <w:ind w:left="360" w:hanging="360"/>
      </w:pPr>
      <w:rPr>
        <w:rFonts w:hint="eastAsia"/>
      </w:rPr>
    </w:lvl>
  </w:abstractNum>
  <w:abstractNum w:abstractNumId="6" w15:restartNumberingAfterBreak="0">
    <w:nsid w:val="4BC469BD"/>
    <w:multiLevelType w:val="hybridMultilevel"/>
    <w:tmpl w:val="44C25D24"/>
    <w:lvl w:ilvl="0" w:tplc="BE3813F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508F4AFD"/>
    <w:multiLevelType w:val="hybridMultilevel"/>
    <w:tmpl w:val="210E6D3A"/>
    <w:lvl w:ilvl="0" w:tplc="8EEA23C4">
      <w:start w:val="1"/>
      <w:numFmt w:val="decimal"/>
      <w:lvlText w:val="%1."/>
      <w:lvlJc w:val="left"/>
      <w:pPr>
        <w:tabs>
          <w:tab w:val="num" w:pos="420"/>
        </w:tabs>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8" w15:restartNumberingAfterBreak="0">
    <w:nsid w:val="50AF1D80"/>
    <w:multiLevelType w:val="hybridMultilevel"/>
    <w:tmpl w:val="BB6EF982"/>
    <w:lvl w:ilvl="0" w:tplc="8EEA23C4">
      <w:start w:val="1"/>
      <w:numFmt w:val="decimal"/>
      <w:lvlText w:val="%1."/>
      <w:lvlJc w:val="left"/>
      <w:pPr>
        <w:tabs>
          <w:tab w:val="num" w:pos="420"/>
        </w:tabs>
        <w:ind w:left="420" w:hanging="420"/>
      </w:pPr>
      <w:rPr>
        <w:lang w:val="en-US"/>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5BCB4261"/>
    <w:multiLevelType w:val="hybridMultilevel"/>
    <w:tmpl w:val="B6F8C76E"/>
    <w:lvl w:ilvl="0" w:tplc="DD1C1116">
      <w:start w:val="1"/>
      <w:numFmt w:val="decimal"/>
      <w:lvlText w:val="%1．"/>
      <w:lvlJc w:val="left"/>
      <w:pPr>
        <w:ind w:left="360" w:hanging="36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8B12419"/>
    <w:multiLevelType w:val="hybridMultilevel"/>
    <w:tmpl w:val="B824CAB6"/>
    <w:lvl w:ilvl="0" w:tplc="0E5C34EC">
      <w:start w:val="1"/>
      <w:numFmt w:val="bullet"/>
      <w:lvlText w:val="□"/>
      <w:lvlJc w:val="left"/>
      <w:pPr>
        <w:ind w:left="534" w:hanging="360"/>
      </w:pPr>
      <w:rPr>
        <w:rFonts w:ascii="ＭＳ 明朝" w:eastAsia="ＭＳ 明朝" w:hAnsi="ＭＳ 明朝" w:cs="Times New Roman" w:hint="eastAsia"/>
      </w:rPr>
    </w:lvl>
    <w:lvl w:ilvl="1" w:tplc="0409000B" w:tentative="1">
      <w:start w:val="1"/>
      <w:numFmt w:val="bullet"/>
      <w:lvlText w:val=""/>
      <w:lvlJc w:val="left"/>
      <w:pPr>
        <w:ind w:left="1014" w:hanging="420"/>
      </w:pPr>
      <w:rPr>
        <w:rFonts w:ascii="Wingdings" w:hAnsi="Wingdings" w:hint="default"/>
      </w:rPr>
    </w:lvl>
    <w:lvl w:ilvl="2" w:tplc="0409000D" w:tentative="1">
      <w:start w:val="1"/>
      <w:numFmt w:val="bullet"/>
      <w:lvlText w:val=""/>
      <w:lvlJc w:val="left"/>
      <w:pPr>
        <w:ind w:left="1434" w:hanging="420"/>
      </w:pPr>
      <w:rPr>
        <w:rFonts w:ascii="Wingdings" w:hAnsi="Wingdings" w:hint="default"/>
      </w:rPr>
    </w:lvl>
    <w:lvl w:ilvl="3" w:tplc="04090001" w:tentative="1">
      <w:start w:val="1"/>
      <w:numFmt w:val="bullet"/>
      <w:lvlText w:val=""/>
      <w:lvlJc w:val="left"/>
      <w:pPr>
        <w:ind w:left="1854" w:hanging="420"/>
      </w:pPr>
      <w:rPr>
        <w:rFonts w:ascii="Wingdings" w:hAnsi="Wingdings" w:hint="default"/>
      </w:rPr>
    </w:lvl>
    <w:lvl w:ilvl="4" w:tplc="0409000B" w:tentative="1">
      <w:start w:val="1"/>
      <w:numFmt w:val="bullet"/>
      <w:lvlText w:val=""/>
      <w:lvlJc w:val="left"/>
      <w:pPr>
        <w:ind w:left="2274" w:hanging="420"/>
      </w:pPr>
      <w:rPr>
        <w:rFonts w:ascii="Wingdings" w:hAnsi="Wingdings" w:hint="default"/>
      </w:rPr>
    </w:lvl>
    <w:lvl w:ilvl="5" w:tplc="0409000D" w:tentative="1">
      <w:start w:val="1"/>
      <w:numFmt w:val="bullet"/>
      <w:lvlText w:val=""/>
      <w:lvlJc w:val="left"/>
      <w:pPr>
        <w:ind w:left="2694" w:hanging="420"/>
      </w:pPr>
      <w:rPr>
        <w:rFonts w:ascii="Wingdings" w:hAnsi="Wingdings" w:hint="default"/>
      </w:rPr>
    </w:lvl>
    <w:lvl w:ilvl="6" w:tplc="04090001" w:tentative="1">
      <w:start w:val="1"/>
      <w:numFmt w:val="bullet"/>
      <w:lvlText w:val=""/>
      <w:lvlJc w:val="left"/>
      <w:pPr>
        <w:ind w:left="3114" w:hanging="420"/>
      </w:pPr>
      <w:rPr>
        <w:rFonts w:ascii="Wingdings" w:hAnsi="Wingdings" w:hint="default"/>
      </w:rPr>
    </w:lvl>
    <w:lvl w:ilvl="7" w:tplc="0409000B" w:tentative="1">
      <w:start w:val="1"/>
      <w:numFmt w:val="bullet"/>
      <w:lvlText w:val=""/>
      <w:lvlJc w:val="left"/>
      <w:pPr>
        <w:ind w:left="3534" w:hanging="420"/>
      </w:pPr>
      <w:rPr>
        <w:rFonts w:ascii="Wingdings" w:hAnsi="Wingdings" w:hint="default"/>
      </w:rPr>
    </w:lvl>
    <w:lvl w:ilvl="8" w:tplc="0409000D" w:tentative="1">
      <w:start w:val="1"/>
      <w:numFmt w:val="bullet"/>
      <w:lvlText w:val=""/>
      <w:lvlJc w:val="left"/>
      <w:pPr>
        <w:ind w:left="3954" w:hanging="420"/>
      </w:pPr>
      <w:rPr>
        <w:rFonts w:ascii="Wingdings" w:hAnsi="Wingdings" w:hint="default"/>
      </w:rPr>
    </w:lvl>
  </w:abstractNum>
  <w:abstractNum w:abstractNumId="11" w15:restartNumberingAfterBreak="0">
    <w:nsid w:val="7C826DCC"/>
    <w:multiLevelType w:val="singleLevel"/>
    <w:tmpl w:val="E5AC7EFA"/>
    <w:lvl w:ilvl="0">
      <w:numFmt w:val="bullet"/>
      <w:lvlText w:val="※"/>
      <w:lvlJc w:val="left"/>
      <w:pPr>
        <w:tabs>
          <w:tab w:val="num" w:pos="630"/>
        </w:tabs>
        <w:ind w:left="630" w:hanging="420"/>
      </w:pPr>
      <w:rPr>
        <w:rFonts w:ascii="ＭＳ 明朝" w:eastAsia="ＭＳ 明朝" w:hAnsi="Century" w:hint="eastAsia"/>
      </w:rPr>
    </w:lvl>
  </w:abstractNum>
  <w:num w:numId="1">
    <w:abstractNumId w:val="11"/>
  </w:num>
  <w:num w:numId="2">
    <w:abstractNumId w:val="0"/>
  </w:num>
  <w:num w:numId="3">
    <w:abstractNumId w:val="5"/>
  </w:num>
  <w:num w:numId="4">
    <w:abstractNumId w:val="6"/>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1"/>
  </w:num>
  <w:num w:numId="8">
    <w:abstractNumId w:val="10"/>
  </w:num>
  <w:num w:numId="9">
    <w:abstractNumId w:val="7"/>
  </w:num>
  <w:num w:numId="10">
    <w:abstractNumId w:val="3"/>
  </w:num>
  <w:num w:numId="11">
    <w:abstractNumId w:val="4"/>
  </w:num>
  <w:num w:numId="12">
    <w:abstractNumId w:val="9"/>
  </w:num>
  <w:num w:numId="1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ieken">
    <w15:presenceInfo w15:providerId="None" w15:userId="miek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38"/>
  <w:hyphenationZone w:val="0"/>
  <w:doNotHyphenateCaps/>
  <w:drawingGridHorizontalSpacing w:val="105"/>
  <w:drawingGridVerticalSpacing w:val="285"/>
  <w:displayHorizontalDrawingGridEvery w:val="0"/>
  <w:doNotShadeFormData/>
  <w:characterSpacingControl w:val="doNotCompress"/>
  <w:noLineBreaksAfter w:lang="ja-JP" w:val="([{〈《「『【〔（［｛｢"/>
  <w:noLineBreaksBefore w:lang="ja-JP" w:val="!),.?]}、。〉》」』】〕！），．？］｝｡｣､ﾞﾟ"/>
  <w:hdrShapeDefaults>
    <o:shapedefaults v:ext="edit" spidmax="8193">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05D5B"/>
    <w:rsid w:val="000168A4"/>
    <w:rsid w:val="0002285C"/>
    <w:rsid w:val="00034AAF"/>
    <w:rsid w:val="00045A60"/>
    <w:rsid w:val="0006121F"/>
    <w:rsid w:val="000834E5"/>
    <w:rsid w:val="000D0542"/>
    <w:rsid w:val="000E6AE0"/>
    <w:rsid w:val="000F1217"/>
    <w:rsid w:val="00106C90"/>
    <w:rsid w:val="00111A79"/>
    <w:rsid w:val="001172B4"/>
    <w:rsid w:val="00146B57"/>
    <w:rsid w:val="001470CC"/>
    <w:rsid w:val="001911FB"/>
    <w:rsid w:val="00191696"/>
    <w:rsid w:val="00193F63"/>
    <w:rsid w:val="001952A2"/>
    <w:rsid w:val="001A67CC"/>
    <w:rsid w:val="001B2989"/>
    <w:rsid w:val="001D2191"/>
    <w:rsid w:val="001F5883"/>
    <w:rsid w:val="00206BD0"/>
    <w:rsid w:val="00240C82"/>
    <w:rsid w:val="002555DF"/>
    <w:rsid w:val="0026528B"/>
    <w:rsid w:val="0027032B"/>
    <w:rsid w:val="00276697"/>
    <w:rsid w:val="002802C9"/>
    <w:rsid w:val="002C33F0"/>
    <w:rsid w:val="002E328D"/>
    <w:rsid w:val="002F7D01"/>
    <w:rsid w:val="00316AB0"/>
    <w:rsid w:val="00320D77"/>
    <w:rsid w:val="003265D2"/>
    <w:rsid w:val="003405B4"/>
    <w:rsid w:val="003440CC"/>
    <w:rsid w:val="00345487"/>
    <w:rsid w:val="003631A6"/>
    <w:rsid w:val="003755C8"/>
    <w:rsid w:val="003862C0"/>
    <w:rsid w:val="003931FF"/>
    <w:rsid w:val="003B7E9A"/>
    <w:rsid w:val="003C4B78"/>
    <w:rsid w:val="003E6668"/>
    <w:rsid w:val="0040134C"/>
    <w:rsid w:val="00405D5B"/>
    <w:rsid w:val="0043561A"/>
    <w:rsid w:val="00437C8F"/>
    <w:rsid w:val="0045379C"/>
    <w:rsid w:val="00470F72"/>
    <w:rsid w:val="00473E63"/>
    <w:rsid w:val="00476C15"/>
    <w:rsid w:val="00476FDE"/>
    <w:rsid w:val="00481E0F"/>
    <w:rsid w:val="00486EDD"/>
    <w:rsid w:val="004B1815"/>
    <w:rsid w:val="004B4AA4"/>
    <w:rsid w:val="004B69CE"/>
    <w:rsid w:val="004C532C"/>
    <w:rsid w:val="004C5A8E"/>
    <w:rsid w:val="004D1CB1"/>
    <w:rsid w:val="004F6187"/>
    <w:rsid w:val="0050028F"/>
    <w:rsid w:val="00512471"/>
    <w:rsid w:val="00520E99"/>
    <w:rsid w:val="00526E12"/>
    <w:rsid w:val="005275D4"/>
    <w:rsid w:val="0056040B"/>
    <w:rsid w:val="00562A17"/>
    <w:rsid w:val="005635BA"/>
    <w:rsid w:val="00595F02"/>
    <w:rsid w:val="005A047B"/>
    <w:rsid w:val="005A6F10"/>
    <w:rsid w:val="00645B69"/>
    <w:rsid w:val="006502B0"/>
    <w:rsid w:val="00653E04"/>
    <w:rsid w:val="006705A7"/>
    <w:rsid w:val="006968CA"/>
    <w:rsid w:val="006E0A0B"/>
    <w:rsid w:val="006F2F42"/>
    <w:rsid w:val="007138DA"/>
    <w:rsid w:val="00715E55"/>
    <w:rsid w:val="00736863"/>
    <w:rsid w:val="007A2C06"/>
    <w:rsid w:val="007A4C7D"/>
    <w:rsid w:val="007C4697"/>
    <w:rsid w:val="007F4D3A"/>
    <w:rsid w:val="007F7E84"/>
    <w:rsid w:val="00804179"/>
    <w:rsid w:val="00824D94"/>
    <w:rsid w:val="0086746F"/>
    <w:rsid w:val="008C3B88"/>
    <w:rsid w:val="008D1A48"/>
    <w:rsid w:val="008F30D8"/>
    <w:rsid w:val="008F3B84"/>
    <w:rsid w:val="00900206"/>
    <w:rsid w:val="009031C9"/>
    <w:rsid w:val="00904922"/>
    <w:rsid w:val="0090652E"/>
    <w:rsid w:val="00911C8E"/>
    <w:rsid w:val="00916943"/>
    <w:rsid w:val="00922E3E"/>
    <w:rsid w:val="00943E6B"/>
    <w:rsid w:val="009462F5"/>
    <w:rsid w:val="00982A13"/>
    <w:rsid w:val="00995416"/>
    <w:rsid w:val="009B1070"/>
    <w:rsid w:val="009C73FE"/>
    <w:rsid w:val="00A27FA0"/>
    <w:rsid w:val="00A526C4"/>
    <w:rsid w:val="00A6789F"/>
    <w:rsid w:val="00A701EF"/>
    <w:rsid w:val="00A74FCA"/>
    <w:rsid w:val="00A84EAF"/>
    <w:rsid w:val="00A91D94"/>
    <w:rsid w:val="00A950C0"/>
    <w:rsid w:val="00AB23BF"/>
    <w:rsid w:val="00AE0C10"/>
    <w:rsid w:val="00B26E32"/>
    <w:rsid w:val="00B44487"/>
    <w:rsid w:val="00B73C68"/>
    <w:rsid w:val="00B84EB3"/>
    <w:rsid w:val="00B95ED3"/>
    <w:rsid w:val="00B96BA0"/>
    <w:rsid w:val="00BA077C"/>
    <w:rsid w:val="00BB7859"/>
    <w:rsid w:val="00C0324C"/>
    <w:rsid w:val="00C256BD"/>
    <w:rsid w:val="00C27DD5"/>
    <w:rsid w:val="00C32F2C"/>
    <w:rsid w:val="00C43A6D"/>
    <w:rsid w:val="00C641A7"/>
    <w:rsid w:val="00C76A7D"/>
    <w:rsid w:val="00C77D91"/>
    <w:rsid w:val="00C87F3F"/>
    <w:rsid w:val="00C941FA"/>
    <w:rsid w:val="00CE7AA5"/>
    <w:rsid w:val="00CF22EA"/>
    <w:rsid w:val="00CF64E3"/>
    <w:rsid w:val="00D26DC7"/>
    <w:rsid w:val="00D36FF2"/>
    <w:rsid w:val="00D37F70"/>
    <w:rsid w:val="00D41798"/>
    <w:rsid w:val="00D4678F"/>
    <w:rsid w:val="00D47521"/>
    <w:rsid w:val="00D53C93"/>
    <w:rsid w:val="00D61A87"/>
    <w:rsid w:val="00D725A0"/>
    <w:rsid w:val="00D80828"/>
    <w:rsid w:val="00D90393"/>
    <w:rsid w:val="00DA3488"/>
    <w:rsid w:val="00E1015E"/>
    <w:rsid w:val="00E175F6"/>
    <w:rsid w:val="00E26F77"/>
    <w:rsid w:val="00E6473F"/>
    <w:rsid w:val="00E81BFC"/>
    <w:rsid w:val="00E85F59"/>
    <w:rsid w:val="00E9749C"/>
    <w:rsid w:val="00E97A2E"/>
    <w:rsid w:val="00EA515D"/>
    <w:rsid w:val="00EC03FF"/>
    <w:rsid w:val="00EC2E50"/>
    <w:rsid w:val="00F13E94"/>
    <w:rsid w:val="00F4033F"/>
    <w:rsid w:val="00F45F1A"/>
    <w:rsid w:val="00F473E3"/>
    <w:rsid w:val="00F8083A"/>
    <w:rsid w:val="00F93E4A"/>
    <w:rsid w:val="00F943AE"/>
    <w:rsid w:val="00F97402"/>
    <w:rsid w:val="00FA00B0"/>
    <w:rsid w:val="00FD11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rules v:ext="edit">
        <o:r id="V:Rule1" type="callout" idref="#_x0000_s1050"/>
        <o:r id="V:Rule2" type="callout" idref="#_x0000_s1044"/>
        <o:r id="V:Rule3" type="callout" idref="#_x0000_s1045"/>
        <o:r id="V:Rule4" type="callout" idref="#_x0000_s1046"/>
        <o:r id="V:Rule5" type="callout" idref="#_x0000_s1047"/>
        <o:r id="V:Rule6" type="callout" idref="#_x0000_s1048"/>
      </o:rules>
    </o:shapelayout>
  </w:shapeDefaults>
  <w:decimalSymbol w:val="."/>
  <w:listSeparator w:val=","/>
  <w14:docId w14:val="7EE84086"/>
  <w15:chartTrackingRefBased/>
  <w15:docId w15:val="{A5794E64-03E8-4CC3-AFAD-FF9782135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232" w:lineRule="atLeast"/>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F2F42"/>
    <w:pPr>
      <w:spacing w:line="240" w:lineRule="auto"/>
    </w:pPr>
    <w:rPr>
      <w:rFonts w:ascii="Arial" w:eastAsia="ＭＳ ゴシック" w:hAnsi="Arial"/>
      <w:sz w:val="18"/>
      <w:szCs w:val="18"/>
    </w:rPr>
  </w:style>
  <w:style w:type="character" w:styleId="a5">
    <w:name w:val="Hyperlink"/>
    <w:rPr>
      <w:color w:val="0000FF"/>
      <w:u w:val="single"/>
    </w:rPr>
  </w:style>
  <w:style w:type="character" w:customStyle="1" w:styleId="a4">
    <w:name w:val="吹き出し (文字)"/>
    <w:link w:val="a3"/>
    <w:uiPriority w:val="99"/>
    <w:semiHidden/>
    <w:rsid w:val="006F2F42"/>
    <w:rPr>
      <w:rFonts w:ascii="Arial" w:eastAsia="ＭＳ ゴシック" w:hAnsi="Arial" w:cs="Times New Roman"/>
      <w:kern w:val="2"/>
      <w:sz w:val="18"/>
      <w:szCs w:val="18"/>
    </w:rPr>
  </w:style>
  <w:style w:type="paragraph" w:styleId="a6">
    <w:name w:val="header"/>
    <w:basedOn w:val="a"/>
    <w:link w:val="a7"/>
    <w:uiPriority w:val="99"/>
    <w:unhideWhenUsed/>
    <w:rsid w:val="009031C9"/>
    <w:pPr>
      <w:tabs>
        <w:tab w:val="center" w:pos="4252"/>
        <w:tab w:val="right" w:pos="8504"/>
      </w:tabs>
      <w:snapToGrid w:val="0"/>
    </w:pPr>
  </w:style>
  <w:style w:type="character" w:customStyle="1" w:styleId="a7">
    <w:name w:val="ヘッダー (文字)"/>
    <w:link w:val="a6"/>
    <w:uiPriority w:val="99"/>
    <w:rsid w:val="009031C9"/>
    <w:rPr>
      <w:kern w:val="2"/>
      <w:sz w:val="21"/>
    </w:rPr>
  </w:style>
  <w:style w:type="paragraph" w:styleId="a8">
    <w:name w:val="footer"/>
    <w:basedOn w:val="a"/>
    <w:link w:val="a9"/>
    <w:uiPriority w:val="99"/>
    <w:unhideWhenUsed/>
    <w:rsid w:val="009031C9"/>
    <w:pPr>
      <w:tabs>
        <w:tab w:val="center" w:pos="4252"/>
        <w:tab w:val="right" w:pos="8504"/>
      </w:tabs>
      <w:snapToGrid w:val="0"/>
    </w:pPr>
  </w:style>
  <w:style w:type="character" w:customStyle="1" w:styleId="a9">
    <w:name w:val="フッター (文字)"/>
    <w:link w:val="a8"/>
    <w:uiPriority w:val="99"/>
    <w:rsid w:val="009031C9"/>
    <w:rPr>
      <w:kern w:val="2"/>
      <w:sz w:val="21"/>
    </w:rPr>
  </w:style>
  <w:style w:type="paragraph" w:styleId="Web">
    <w:name w:val="Normal (Web)"/>
    <w:basedOn w:val="a"/>
    <w:uiPriority w:val="99"/>
    <w:semiHidden/>
    <w:unhideWhenUsed/>
    <w:rsid w:val="00C941FA"/>
    <w:pPr>
      <w:widowControl/>
      <w:autoSpaceDE/>
      <w:autoSpaceDN/>
      <w:spacing w:before="100" w:beforeAutospacing="1" w:after="100" w:afterAutospacing="1" w:line="240" w:lineRule="auto"/>
      <w:jc w:val="left"/>
    </w:pPr>
    <w:rPr>
      <w:rFonts w:ascii="ＭＳ Ｐゴシック" w:eastAsia="ＭＳ Ｐゴシック" w:hAnsi="ＭＳ Ｐゴシック" w:cs="ＭＳ Ｐゴシック"/>
      <w:kern w:val="0"/>
      <w:sz w:val="24"/>
      <w:szCs w:val="24"/>
    </w:rPr>
  </w:style>
  <w:style w:type="paragraph" w:styleId="aa">
    <w:name w:val="Plain Text"/>
    <w:basedOn w:val="a"/>
    <w:link w:val="ab"/>
    <w:rsid w:val="00A91D94"/>
    <w:pPr>
      <w:autoSpaceDE/>
      <w:autoSpaceDN/>
      <w:spacing w:line="240" w:lineRule="auto"/>
    </w:pPr>
    <w:rPr>
      <w:rFonts w:hAnsi="Courier New" w:cs="Courier New"/>
      <w:szCs w:val="21"/>
    </w:rPr>
  </w:style>
  <w:style w:type="character" w:customStyle="1" w:styleId="ab">
    <w:name w:val="書式なし (文字)"/>
    <w:link w:val="aa"/>
    <w:rsid w:val="00A91D94"/>
    <w:rPr>
      <w:rFonts w:hAnsi="Courier New" w:cs="Courier New"/>
      <w:kern w:val="2"/>
      <w:sz w:val="21"/>
      <w:szCs w:val="21"/>
    </w:rPr>
  </w:style>
  <w:style w:type="character" w:styleId="ac">
    <w:name w:val="annotation reference"/>
    <w:uiPriority w:val="99"/>
    <w:semiHidden/>
    <w:unhideWhenUsed/>
    <w:rsid w:val="004B4AA4"/>
    <w:rPr>
      <w:sz w:val="18"/>
      <w:szCs w:val="18"/>
    </w:rPr>
  </w:style>
  <w:style w:type="paragraph" w:styleId="ad">
    <w:name w:val="annotation text"/>
    <w:basedOn w:val="a"/>
    <w:link w:val="ae"/>
    <w:uiPriority w:val="99"/>
    <w:unhideWhenUsed/>
    <w:rsid w:val="004B4AA4"/>
    <w:pPr>
      <w:jc w:val="left"/>
    </w:pPr>
  </w:style>
  <w:style w:type="character" w:customStyle="1" w:styleId="ae">
    <w:name w:val="コメント文字列 (文字)"/>
    <w:link w:val="ad"/>
    <w:uiPriority w:val="99"/>
    <w:rsid w:val="004B4AA4"/>
    <w:rPr>
      <w:kern w:val="2"/>
      <w:sz w:val="21"/>
    </w:rPr>
  </w:style>
  <w:style w:type="paragraph" w:styleId="af">
    <w:name w:val="annotation subject"/>
    <w:basedOn w:val="ad"/>
    <w:next w:val="ad"/>
    <w:link w:val="af0"/>
    <w:uiPriority w:val="99"/>
    <w:semiHidden/>
    <w:unhideWhenUsed/>
    <w:rsid w:val="004B4AA4"/>
    <w:rPr>
      <w:b/>
      <w:bCs/>
    </w:rPr>
  </w:style>
  <w:style w:type="character" w:customStyle="1" w:styleId="af0">
    <w:name w:val="コメント内容 (文字)"/>
    <w:link w:val="af"/>
    <w:uiPriority w:val="99"/>
    <w:semiHidden/>
    <w:rsid w:val="004B4AA4"/>
    <w:rPr>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0453379">
      <w:bodyDiv w:val="1"/>
      <w:marLeft w:val="0"/>
      <w:marRight w:val="0"/>
      <w:marTop w:val="0"/>
      <w:marBottom w:val="0"/>
      <w:divBdr>
        <w:top w:val="none" w:sz="0" w:space="0" w:color="auto"/>
        <w:left w:val="none" w:sz="0" w:space="0" w:color="auto"/>
        <w:bottom w:val="none" w:sz="0" w:space="0" w:color="auto"/>
        <w:right w:val="none" w:sz="0" w:space="0" w:color="auto"/>
      </w:divBdr>
    </w:div>
    <w:div w:id="616914688">
      <w:bodyDiv w:val="1"/>
      <w:marLeft w:val="0"/>
      <w:marRight w:val="0"/>
      <w:marTop w:val="0"/>
      <w:marBottom w:val="0"/>
      <w:divBdr>
        <w:top w:val="none" w:sz="0" w:space="0" w:color="auto"/>
        <w:left w:val="none" w:sz="0" w:space="0" w:color="auto"/>
        <w:bottom w:val="none" w:sz="0" w:space="0" w:color="auto"/>
        <w:right w:val="none" w:sz="0" w:space="0" w:color="auto"/>
      </w:divBdr>
    </w:div>
    <w:div w:id="770587076">
      <w:bodyDiv w:val="1"/>
      <w:marLeft w:val="0"/>
      <w:marRight w:val="0"/>
      <w:marTop w:val="0"/>
      <w:marBottom w:val="0"/>
      <w:divBdr>
        <w:top w:val="none" w:sz="0" w:space="0" w:color="auto"/>
        <w:left w:val="none" w:sz="0" w:space="0" w:color="auto"/>
        <w:bottom w:val="none" w:sz="0" w:space="0" w:color="auto"/>
        <w:right w:val="none" w:sz="0" w:space="0" w:color="auto"/>
      </w:divBdr>
    </w:div>
    <w:div w:id="1600019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2FF59B-43F5-43D3-9F48-7149813E0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725</TotalTime>
  <Pages>2</Pages>
  <Words>339</Words>
  <Characters>1934</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監視表第２表（地域・衛生・環境各課別）</vt:lpstr>
      <vt:lpstr>監視表第２表（地域・衛生・環境各課別）</vt:lpstr>
    </vt:vector>
  </TitlesOfParts>
  <Company>三重県</Company>
  <LinksUpToDate>false</LinksUpToDate>
  <CharactersWithSpaces>2269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監視表第２表（地域・衛生・環境各課別）</dc:title>
  <dc:subject/>
  <dc:creator>三重県</dc:creator>
  <cp:keywords/>
  <cp:lastModifiedBy>Setup</cp:lastModifiedBy>
  <cp:revision>56</cp:revision>
  <cp:lastPrinted>2021-07-14T07:05:00Z</cp:lastPrinted>
  <dcterms:created xsi:type="dcterms:W3CDTF">2021-06-14T02:12:00Z</dcterms:created>
  <dcterms:modified xsi:type="dcterms:W3CDTF">2021-09-10T07:25:00Z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1599678134</vt:i4>
  </property>
  <property fmtid="{D5CDD505-2E9C-101B-9397-08002B2CF9AE}" pid="3" name="_EmailSubject">
    <vt:lpwstr>平成20年度病院立入検査の結果（鈴鹿）について</vt:lpwstr>
  </property>
  <property fmtid="{D5CDD505-2E9C-101B-9397-08002B2CF9AE}" pid="4" name="_AuthorEmail">
    <vt:lpwstr>m791201@MIEKEN.MIE.com</vt:lpwstr>
  </property>
  <property fmtid="{D5CDD505-2E9C-101B-9397-08002B2CF9AE}" pid="5" name="_AuthorEmailDisplayName">
    <vt:lpwstr>石河 真人</vt:lpwstr>
  </property>
  <property fmtid="{D5CDD505-2E9C-101B-9397-08002B2CF9AE}" pid="6" name="_ReviewingToolsShownOnce">
    <vt:lpwstr/>
  </property>
</Properties>
</file>