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6D" w:rsidRPr="005900E1" w:rsidRDefault="0010556D" w:rsidP="0010556D">
      <w:pPr>
        <w:snapToGrid w:val="0"/>
        <w:jc w:val="right"/>
        <w:rPr>
          <w:rFonts w:ascii="ＭＳ ゴシック" w:eastAsia="ＭＳ ゴシック" w:hAnsi="ＭＳ ゴシック"/>
          <w:sz w:val="28"/>
          <w:szCs w:val="28"/>
        </w:rPr>
      </w:pPr>
      <w:r w:rsidRPr="005900E1">
        <w:rPr>
          <w:rFonts w:ascii="ＭＳ ゴシック" w:eastAsia="ＭＳ ゴシック" w:hAnsi="ＭＳ ゴシック" w:hint="eastAsia"/>
          <w:sz w:val="28"/>
          <w:szCs w:val="28"/>
        </w:rPr>
        <w:t>未定稿</w:t>
      </w:r>
    </w:p>
    <w:p w:rsidR="00274856" w:rsidRPr="005900E1" w:rsidRDefault="00274856" w:rsidP="0010556D">
      <w:pPr>
        <w:snapToGrid w:val="0"/>
        <w:rPr>
          <w:rFonts w:ascii="ＭＳ ゴシック" w:eastAsia="ＭＳ ゴシック" w:hAnsi="ＭＳ ゴシック"/>
          <w:sz w:val="28"/>
          <w:szCs w:val="28"/>
        </w:rPr>
      </w:pPr>
      <w:r w:rsidRPr="005900E1">
        <w:rPr>
          <w:rFonts w:ascii="ＭＳ ゴシック" w:eastAsia="ＭＳ ゴシック" w:hAnsi="ＭＳ ゴシック" w:hint="eastAsia"/>
          <w:sz w:val="28"/>
          <w:szCs w:val="28"/>
        </w:rPr>
        <w:t>施設園芸省エネ設備導入支援事業Q&amp;A</w:t>
      </w:r>
      <w:r w:rsidR="00520EC6">
        <w:rPr>
          <w:rFonts w:ascii="ＭＳ ゴシック" w:eastAsia="ＭＳ ゴシック" w:hAnsi="ＭＳ ゴシック" w:hint="eastAsia"/>
          <w:sz w:val="28"/>
          <w:szCs w:val="28"/>
        </w:rPr>
        <w:t>（令和４年７</w:t>
      </w:r>
      <w:r w:rsidR="0010556D" w:rsidRPr="005900E1">
        <w:rPr>
          <w:rFonts w:ascii="ＭＳ ゴシック" w:eastAsia="ＭＳ ゴシック" w:hAnsi="ＭＳ ゴシック" w:hint="eastAsia"/>
          <w:sz w:val="28"/>
          <w:szCs w:val="28"/>
        </w:rPr>
        <w:t>月</w:t>
      </w:r>
      <w:r w:rsidR="00870A36">
        <w:rPr>
          <w:rFonts w:ascii="ＭＳ ゴシック" w:eastAsia="ＭＳ ゴシック" w:hAnsi="ＭＳ ゴシック" w:hint="eastAsia"/>
          <w:sz w:val="28"/>
          <w:szCs w:val="28"/>
        </w:rPr>
        <w:t>２５</w:t>
      </w:r>
      <w:r w:rsidR="0010556D" w:rsidRPr="005900E1">
        <w:rPr>
          <w:rFonts w:ascii="ＭＳ ゴシック" w:eastAsia="ＭＳ ゴシック" w:hAnsi="ＭＳ ゴシック" w:hint="eastAsia"/>
          <w:sz w:val="28"/>
          <w:szCs w:val="28"/>
        </w:rPr>
        <w:t>日時点）</w:t>
      </w:r>
    </w:p>
    <w:p w:rsidR="0010556D" w:rsidRPr="005900E1" w:rsidRDefault="0010556D" w:rsidP="0010556D">
      <w:pPr>
        <w:snapToGrid w:val="0"/>
        <w:rPr>
          <w:rFonts w:ascii="ＭＳ ゴシック" w:eastAsia="ＭＳ ゴシック" w:hAnsi="ＭＳ ゴシック"/>
          <w:sz w:val="28"/>
          <w:szCs w:val="28"/>
        </w:rPr>
      </w:pPr>
      <w:r w:rsidRPr="005900E1">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183515</wp:posOffset>
                </wp:positionV>
                <wp:extent cx="5381625" cy="29845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381625"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3C873" id="正方形/長方形 1" o:spid="_x0000_s1026" style="position:absolute;left:0;text-align:left;margin-left:.45pt;margin-top:14.45pt;width:423.75pt;height: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" filled="f" strokecolor="black [3213]" strokeweight="1pt">
                <w10:wrap anchorx="margin"/>
              </v:rect>
            </w:pict>
          </mc:Fallback>
        </mc:AlternateContent>
      </w:r>
    </w:p>
    <w:p w:rsidR="00F8686A" w:rsidRPr="005E6566" w:rsidRDefault="008237C5" w:rsidP="00BC041D">
      <w:pPr>
        <w:rPr>
          <w:rFonts w:ascii="ＭＳ 明朝" w:eastAsia="ＭＳ 明朝" w:hAnsi="ＭＳ 明朝"/>
          <w:sz w:val="24"/>
          <w:szCs w:val="24"/>
        </w:rPr>
      </w:pPr>
      <w:r w:rsidRPr="005E6566">
        <w:rPr>
          <w:rFonts w:ascii="ＭＳ 明朝" w:eastAsia="ＭＳ 明朝" w:hAnsi="ＭＳ 明朝" w:hint="eastAsia"/>
          <w:sz w:val="24"/>
          <w:szCs w:val="24"/>
        </w:rPr>
        <w:t>（問１）本事業ではどのような目的で実施されるのか</w:t>
      </w:r>
    </w:p>
    <w:p w:rsidR="0010556D" w:rsidRPr="005E6566" w:rsidRDefault="00E14C1F" w:rsidP="00BC041D">
      <w:pPr>
        <w:rPr>
          <w:rFonts w:ascii="ＭＳ 明朝" w:eastAsia="ＭＳ 明朝" w:hAnsi="ＭＳ 明朝"/>
          <w:sz w:val="24"/>
          <w:szCs w:val="24"/>
        </w:rPr>
      </w:pPr>
      <w:r w:rsidRPr="005E6566">
        <w:rPr>
          <w:rFonts w:ascii="ＭＳ 明朝" w:eastAsia="ＭＳ 明朝" w:hAnsi="ＭＳ 明朝" w:hint="eastAsia"/>
          <w:sz w:val="24"/>
          <w:szCs w:val="24"/>
        </w:rPr>
        <w:t>（答１）</w:t>
      </w:r>
    </w:p>
    <w:p w:rsidR="00E14C1F" w:rsidRPr="005E6566" w:rsidRDefault="00E14C1F" w:rsidP="00BC041D">
      <w:pPr>
        <w:rPr>
          <w:rFonts w:ascii="ＭＳ 明朝" w:eastAsia="ＭＳ 明朝" w:hAnsi="ＭＳ 明朝"/>
          <w:sz w:val="24"/>
          <w:szCs w:val="24"/>
        </w:rPr>
      </w:pPr>
      <w:r w:rsidRPr="005E6566">
        <w:rPr>
          <w:rFonts w:ascii="ＭＳ 明朝" w:eastAsia="ＭＳ 明朝" w:hAnsi="ＭＳ 明朝" w:hint="eastAsia"/>
          <w:sz w:val="24"/>
          <w:szCs w:val="24"/>
        </w:rPr>
        <w:t xml:space="preserve">　重油ボイラー等による加温を行う施設園芸</w:t>
      </w:r>
      <w:r w:rsidR="008237C5" w:rsidRPr="005E6566">
        <w:rPr>
          <w:rFonts w:ascii="ＭＳ 明朝" w:eastAsia="ＭＳ 明朝" w:hAnsi="ＭＳ 明朝" w:hint="eastAsia"/>
          <w:sz w:val="24"/>
          <w:szCs w:val="24"/>
        </w:rPr>
        <w:t>経営</w:t>
      </w:r>
      <w:r w:rsidRPr="005E6566">
        <w:rPr>
          <w:rFonts w:ascii="ＭＳ 明朝" w:eastAsia="ＭＳ 明朝" w:hAnsi="ＭＳ 明朝" w:hint="eastAsia"/>
          <w:sz w:val="24"/>
          <w:szCs w:val="24"/>
        </w:rPr>
        <w:t>は、</w:t>
      </w:r>
      <w:r w:rsidR="008237C5" w:rsidRPr="005E6566">
        <w:rPr>
          <w:rFonts w:ascii="ＭＳ 明朝" w:eastAsia="ＭＳ 明朝" w:hAnsi="ＭＳ 明朝" w:hint="eastAsia"/>
          <w:sz w:val="24"/>
          <w:szCs w:val="24"/>
        </w:rPr>
        <w:t>燃油価格の影響を大きく受けるものとなっています。そこで、省エネ化と経営の安定化を図るために、</w:t>
      </w:r>
    </w:p>
    <w:p w:rsidR="0010556D" w:rsidRPr="005E6566" w:rsidRDefault="00146CED" w:rsidP="00FF65F5">
      <w:pPr>
        <w:rPr>
          <w:rFonts w:ascii="ＭＳ 明朝" w:eastAsia="ＭＳ 明朝" w:hAnsi="ＭＳ 明朝"/>
          <w:sz w:val="24"/>
          <w:szCs w:val="24"/>
        </w:rPr>
      </w:pPr>
      <w:r w:rsidRPr="005E6566">
        <w:rPr>
          <w:rFonts w:ascii="ＭＳ 明朝" w:eastAsia="ＭＳ 明朝" w:hAnsi="ＭＳ 明朝" w:hint="eastAsia"/>
          <w:sz w:val="24"/>
          <w:szCs w:val="24"/>
        </w:rPr>
        <w:t>令和４事業年度の</w:t>
      </w:r>
      <w:r w:rsidR="00E14C1F" w:rsidRPr="005E6566">
        <w:rPr>
          <w:rFonts w:ascii="ＭＳ 明朝" w:eastAsia="ＭＳ 明朝" w:hAnsi="ＭＳ 明朝" w:hint="eastAsia"/>
          <w:sz w:val="24"/>
          <w:szCs w:val="24"/>
        </w:rPr>
        <w:t>施設園芸セーフティネット構築事業</w:t>
      </w:r>
      <w:r w:rsidR="00525C5C" w:rsidRPr="005E6566">
        <w:rPr>
          <w:rFonts w:ascii="ＭＳ 明朝" w:eastAsia="ＭＳ 明朝" w:hAnsi="ＭＳ 明朝" w:hint="eastAsia"/>
          <w:sz w:val="24"/>
          <w:szCs w:val="24"/>
        </w:rPr>
        <w:t>に申請している団体の構成員である農業者</w:t>
      </w:r>
      <w:r w:rsidR="00E14C1F" w:rsidRPr="005E6566">
        <w:rPr>
          <w:rFonts w:ascii="ＭＳ 明朝" w:eastAsia="ＭＳ 明朝" w:hAnsi="ＭＳ 明朝" w:hint="eastAsia"/>
          <w:sz w:val="24"/>
          <w:szCs w:val="24"/>
        </w:rPr>
        <w:t>を対象に</w:t>
      </w:r>
      <w:r w:rsidR="008237C5" w:rsidRPr="005E6566">
        <w:rPr>
          <w:rFonts w:ascii="ＭＳ 明朝" w:eastAsia="ＭＳ 明朝" w:hAnsi="ＭＳ 明朝" w:hint="eastAsia"/>
          <w:sz w:val="24"/>
          <w:szCs w:val="24"/>
        </w:rPr>
        <w:t>、省エネルギーに資する設備</w:t>
      </w:r>
      <w:r w:rsidR="001065F4" w:rsidRPr="005E6566">
        <w:rPr>
          <w:rFonts w:ascii="ＭＳ 明朝" w:eastAsia="ＭＳ 明朝" w:hAnsi="ＭＳ 明朝" w:hint="eastAsia"/>
          <w:sz w:val="24"/>
          <w:szCs w:val="24"/>
        </w:rPr>
        <w:t>及び資材</w:t>
      </w:r>
      <w:r w:rsidR="008237C5" w:rsidRPr="005E6566">
        <w:rPr>
          <w:rFonts w:ascii="ＭＳ 明朝" w:eastAsia="ＭＳ 明朝" w:hAnsi="ＭＳ 明朝" w:hint="eastAsia"/>
          <w:sz w:val="24"/>
          <w:szCs w:val="24"/>
        </w:rPr>
        <w:t>の導入に係る経費を支援することを目的としています。</w:t>
      </w:r>
    </w:p>
    <w:p w:rsidR="0010556D" w:rsidRPr="005E6566" w:rsidRDefault="008237C5" w:rsidP="00BC041D">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E66954F" wp14:editId="307AB883">
                <wp:simplePos x="0" y="0"/>
                <wp:positionH relativeFrom="margin">
                  <wp:posOffset>5714</wp:posOffset>
                </wp:positionH>
                <wp:positionV relativeFrom="paragraph">
                  <wp:posOffset>172085</wp:posOffset>
                </wp:positionV>
                <wp:extent cx="5419725" cy="29845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5419725"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29340" id="正方形/長方形 2" o:spid="_x0000_s1026" style="position:absolute;left:0;text-align:left;margin-left:.45pt;margin-top:13.55pt;width:426.75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" filled="f" strokecolor="black [3213]" strokeweight="1pt">
                <w10:wrap anchorx="margin"/>
              </v:rect>
            </w:pict>
          </mc:Fallback>
        </mc:AlternateContent>
      </w:r>
    </w:p>
    <w:p w:rsidR="00BC041D" w:rsidRPr="005E6566" w:rsidRDefault="00E14C1F" w:rsidP="00BC041D">
      <w:pPr>
        <w:rPr>
          <w:rFonts w:ascii="ＭＳ 明朝" w:eastAsia="ＭＳ 明朝" w:hAnsi="ＭＳ 明朝"/>
          <w:sz w:val="24"/>
          <w:szCs w:val="24"/>
        </w:rPr>
      </w:pPr>
      <w:r w:rsidRPr="005E6566">
        <w:rPr>
          <w:rFonts w:ascii="ＭＳ 明朝" w:eastAsia="ＭＳ 明朝" w:hAnsi="ＭＳ 明朝" w:hint="eastAsia"/>
          <w:sz w:val="24"/>
          <w:szCs w:val="24"/>
        </w:rPr>
        <w:t>（問２）</w:t>
      </w:r>
      <w:r w:rsidR="008237C5" w:rsidRPr="005E6566">
        <w:rPr>
          <w:rFonts w:ascii="ＭＳ 明朝" w:eastAsia="ＭＳ 明朝" w:hAnsi="ＭＳ 明朝" w:hint="eastAsia"/>
          <w:sz w:val="24"/>
          <w:szCs w:val="24"/>
        </w:rPr>
        <w:t>省エネ設備</w:t>
      </w:r>
      <w:r w:rsidR="001065F4" w:rsidRPr="005E6566">
        <w:rPr>
          <w:rFonts w:ascii="ＭＳ 明朝" w:eastAsia="ＭＳ 明朝" w:hAnsi="ＭＳ 明朝" w:hint="eastAsia"/>
          <w:sz w:val="24"/>
          <w:szCs w:val="24"/>
        </w:rPr>
        <w:t>及び資材</w:t>
      </w:r>
      <w:r w:rsidR="00BC041D" w:rsidRPr="005E6566">
        <w:rPr>
          <w:rFonts w:ascii="ＭＳ 明朝" w:eastAsia="ＭＳ 明朝" w:hAnsi="ＭＳ 明朝" w:hint="eastAsia"/>
          <w:sz w:val="24"/>
          <w:szCs w:val="24"/>
        </w:rPr>
        <w:t>の更新でも良いのか</w:t>
      </w:r>
      <w:r w:rsidR="00446B7E" w:rsidRPr="005E6566">
        <w:rPr>
          <w:rFonts w:ascii="ＭＳ 明朝" w:eastAsia="ＭＳ 明朝" w:hAnsi="ＭＳ 明朝" w:hint="eastAsia"/>
          <w:sz w:val="24"/>
          <w:szCs w:val="24"/>
        </w:rPr>
        <w:t>。</w:t>
      </w:r>
    </w:p>
    <w:p w:rsidR="00BC041D" w:rsidRPr="005E6566" w:rsidRDefault="008237C5" w:rsidP="008237C5">
      <w:pPr>
        <w:rPr>
          <w:rFonts w:ascii="ＭＳ 明朝" w:eastAsia="ＭＳ 明朝" w:hAnsi="ＭＳ 明朝"/>
          <w:sz w:val="24"/>
          <w:szCs w:val="24"/>
        </w:rPr>
      </w:pPr>
      <w:r w:rsidRPr="005E6566">
        <w:rPr>
          <w:rFonts w:ascii="ＭＳ 明朝" w:eastAsia="ＭＳ 明朝" w:hAnsi="ＭＳ 明朝" w:hint="eastAsia"/>
          <w:sz w:val="24"/>
          <w:szCs w:val="24"/>
        </w:rPr>
        <w:t>（答</w:t>
      </w:r>
      <w:r w:rsidR="001051AE" w:rsidRPr="005E6566">
        <w:rPr>
          <w:rFonts w:ascii="ＭＳ 明朝" w:eastAsia="ＭＳ 明朝" w:hAnsi="ＭＳ 明朝" w:hint="eastAsia"/>
          <w:sz w:val="24"/>
          <w:szCs w:val="24"/>
        </w:rPr>
        <w:t>２</w:t>
      </w:r>
      <w:r w:rsidRPr="005E6566">
        <w:rPr>
          <w:rFonts w:ascii="ＭＳ 明朝" w:eastAsia="ＭＳ 明朝" w:hAnsi="ＭＳ 明朝" w:hint="eastAsia"/>
          <w:sz w:val="24"/>
          <w:szCs w:val="24"/>
        </w:rPr>
        <w:t>）</w:t>
      </w:r>
    </w:p>
    <w:p w:rsidR="00F8686A" w:rsidRPr="005E6566" w:rsidRDefault="00F8686A" w:rsidP="001051AE">
      <w:pPr>
        <w:ind w:firstLineChars="118" w:firstLine="283"/>
        <w:rPr>
          <w:rFonts w:ascii="ＭＳ 明朝" w:eastAsia="ＭＳ 明朝" w:hAnsi="ＭＳ 明朝"/>
          <w:sz w:val="24"/>
          <w:szCs w:val="24"/>
        </w:rPr>
      </w:pPr>
      <w:r w:rsidRPr="005E6566">
        <w:rPr>
          <w:rFonts w:ascii="ＭＳ 明朝" w:eastAsia="ＭＳ 明朝" w:hAnsi="ＭＳ 明朝" w:hint="eastAsia"/>
          <w:sz w:val="24"/>
          <w:szCs w:val="24"/>
        </w:rPr>
        <w:t>省エネ</w:t>
      </w:r>
      <w:r w:rsidR="00571B08" w:rsidRPr="005E6566">
        <w:rPr>
          <w:rFonts w:ascii="ＭＳ 明朝" w:eastAsia="ＭＳ 明朝" w:hAnsi="ＭＳ 明朝" w:hint="eastAsia"/>
          <w:sz w:val="24"/>
          <w:szCs w:val="24"/>
        </w:rPr>
        <w:t>設備</w:t>
      </w:r>
      <w:r w:rsidRPr="005E6566">
        <w:rPr>
          <w:rFonts w:ascii="ＭＳ 明朝" w:eastAsia="ＭＳ 明朝" w:hAnsi="ＭＳ 明朝" w:hint="eastAsia"/>
          <w:sz w:val="24"/>
          <w:szCs w:val="24"/>
        </w:rPr>
        <w:t>等のいわゆる単純更新（買い替え）は支援対象となりません。</w:t>
      </w:r>
    </w:p>
    <w:p w:rsidR="008E3B19" w:rsidRPr="005E6566" w:rsidRDefault="00571B08" w:rsidP="00A57134">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一方、買い替えであっても、既存の省エネ設備に比べて機能向上（燃油量の削減効果）が図られる場合は、支援対象とします。この場合、機能向上であると説明できる根拠資料の添付が必要です。</w:t>
      </w:r>
    </w:p>
    <w:p w:rsidR="00A57134" w:rsidRPr="005E6566" w:rsidRDefault="00A57134" w:rsidP="00A57134">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また、既存の設備に増台する場合、</w:t>
      </w:r>
      <w:r w:rsidR="00146CED" w:rsidRPr="005E6566">
        <w:rPr>
          <w:rFonts w:ascii="ＭＳ 明朝" w:eastAsia="ＭＳ 明朝" w:hAnsi="ＭＳ 明朝" w:hint="eastAsia"/>
          <w:sz w:val="24"/>
          <w:szCs w:val="24"/>
        </w:rPr>
        <w:t>増台することで</w:t>
      </w:r>
      <w:r w:rsidRPr="005E6566">
        <w:rPr>
          <w:rFonts w:ascii="ＭＳ 明朝" w:eastAsia="ＭＳ 明朝" w:hAnsi="ＭＳ 明朝" w:hint="eastAsia"/>
          <w:sz w:val="24"/>
          <w:szCs w:val="24"/>
        </w:rPr>
        <w:t>機能向上が図ることができれば、</w:t>
      </w:r>
      <w:r w:rsidR="00146CED" w:rsidRPr="005E6566">
        <w:rPr>
          <w:rFonts w:ascii="ＭＳ 明朝" w:eastAsia="ＭＳ 明朝" w:hAnsi="ＭＳ 明朝" w:hint="eastAsia"/>
          <w:sz w:val="24"/>
          <w:szCs w:val="24"/>
        </w:rPr>
        <w:t>増台分は</w:t>
      </w:r>
      <w:r w:rsidRPr="005E6566">
        <w:rPr>
          <w:rFonts w:ascii="ＭＳ 明朝" w:eastAsia="ＭＳ 明朝" w:hAnsi="ＭＳ 明朝" w:hint="eastAsia"/>
          <w:sz w:val="24"/>
          <w:szCs w:val="24"/>
        </w:rPr>
        <w:t>支援対象となります。</w:t>
      </w:r>
    </w:p>
    <w:p w:rsidR="008237C5" w:rsidRPr="005E6566" w:rsidRDefault="008237C5" w:rsidP="00571B08">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D839F39" wp14:editId="7D8019AE">
                <wp:simplePos x="0" y="0"/>
                <wp:positionH relativeFrom="margin">
                  <wp:posOffset>5715</wp:posOffset>
                </wp:positionH>
                <wp:positionV relativeFrom="paragraph">
                  <wp:posOffset>210185</wp:posOffset>
                </wp:positionV>
                <wp:extent cx="541020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102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9EC0" id="正方形/長方形 3" o:spid="_x0000_s1026" style="position:absolute;left:0;text-align:left;margin-left:.45pt;margin-top:16.55pt;width:426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" filled="f" strokecolor="black [3213]" strokeweight="1pt">
                <w10:wrap anchorx="margin"/>
              </v:rect>
            </w:pict>
          </mc:Fallback>
        </mc:AlternateContent>
      </w:r>
    </w:p>
    <w:p w:rsidR="00BC041D" w:rsidRPr="005E6566" w:rsidRDefault="008237C5" w:rsidP="00E246CF">
      <w:pPr>
        <w:ind w:left="960" w:hangingChars="400" w:hanging="960"/>
        <w:rPr>
          <w:rFonts w:ascii="ＭＳ 明朝" w:eastAsia="ＭＳ 明朝" w:hAnsi="ＭＳ 明朝"/>
          <w:sz w:val="24"/>
          <w:szCs w:val="24"/>
        </w:rPr>
      </w:pPr>
      <w:r w:rsidRPr="005E6566">
        <w:rPr>
          <w:rFonts w:ascii="ＭＳ 明朝" w:eastAsia="ＭＳ 明朝" w:hAnsi="ＭＳ 明朝" w:hint="eastAsia"/>
          <w:sz w:val="24"/>
          <w:szCs w:val="24"/>
        </w:rPr>
        <w:t>（問３）</w:t>
      </w:r>
      <w:r w:rsidR="00BC041D" w:rsidRPr="005E6566">
        <w:rPr>
          <w:rFonts w:ascii="ＭＳ 明朝" w:eastAsia="ＭＳ 明朝" w:hAnsi="ＭＳ 明朝" w:hint="eastAsia"/>
          <w:sz w:val="24"/>
          <w:szCs w:val="24"/>
        </w:rPr>
        <w:t>機能向上</w:t>
      </w:r>
      <w:r w:rsidR="00571B08" w:rsidRPr="005E6566">
        <w:rPr>
          <w:rFonts w:ascii="ＭＳ 明朝" w:eastAsia="ＭＳ 明朝" w:hAnsi="ＭＳ 明朝" w:hint="eastAsia"/>
          <w:sz w:val="24"/>
          <w:szCs w:val="24"/>
        </w:rPr>
        <w:t>となる省エネ</w:t>
      </w:r>
      <w:r w:rsidR="001065F4" w:rsidRPr="005E6566">
        <w:rPr>
          <w:rFonts w:ascii="ＭＳ 明朝" w:eastAsia="ＭＳ 明朝" w:hAnsi="ＭＳ 明朝" w:hint="eastAsia"/>
          <w:sz w:val="24"/>
          <w:szCs w:val="24"/>
        </w:rPr>
        <w:t>設備及び資材</w:t>
      </w:r>
      <w:r w:rsidR="00571B08" w:rsidRPr="005E6566">
        <w:rPr>
          <w:rFonts w:ascii="ＭＳ 明朝" w:eastAsia="ＭＳ 明朝" w:hAnsi="ＭＳ 明朝" w:hint="eastAsia"/>
          <w:sz w:val="24"/>
          <w:szCs w:val="24"/>
        </w:rPr>
        <w:t>を導入する場合の実施計画書は</w:t>
      </w:r>
      <w:r w:rsidR="00BC041D" w:rsidRPr="005E6566">
        <w:rPr>
          <w:rFonts w:ascii="ＭＳ 明朝" w:eastAsia="ＭＳ 明朝" w:hAnsi="ＭＳ 明朝" w:hint="eastAsia"/>
          <w:sz w:val="24"/>
          <w:szCs w:val="24"/>
        </w:rPr>
        <w:t>どのように</w:t>
      </w:r>
      <w:r w:rsidRPr="005E6566">
        <w:rPr>
          <w:rFonts w:ascii="ＭＳ 明朝" w:eastAsia="ＭＳ 明朝" w:hAnsi="ＭＳ 明朝" w:hint="eastAsia"/>
          <w:sz w:val="24"/>
          <w:szCs w:val="24"/>
        </w:rPr>
        <w:t>作成するのか</w:t>
      </w:r>
    </w:p>
    <w:p w:rsidR="008237C5" w:rsidRPr="005E6566" w:rsidRDefault="008237C5" w:rsidP="00BC041D">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（答３）</w:t>
      </w:r>
    </w:p>
    <w:p w:rsidR="00BC041D" w:rsidRPr="005E6566" w:rsidRDefault="00BC041D" w:rsidP="001051AE">
      <w:pPr>
        <w:ind w:firstLineChars="118" w:firstLine="283"/>
        <w:rPr>
          <w:rFonts w:ascii="ＭＳ 明朝" w:eastAsia="ＭＳ 明朝" w:hAnsi="ＭＳ 明朝"/>
          <w:sz w:val="24"/>
          <w:szCs w:val="24"/>
        </w:rPr>
      </w:pPr>
      <w:r w:rsidRPr="005E6566">
        <w:rPr>
          <w:rFonts w:ascii="ＭＳ 明朝" w:eastAsia="ＭＳ 明朝" w:hAnsi="ＭＳ 明朝" w:hint="eastAsia"/>
          <w:sz w:val="24"/>
          <w:szCs w:val="24"/>
        </w:rPr>
        <w:t>事業実施計画書において、導入予定の</w:t>
      </w:r>
      <w:r w:rsidR="00571B08" w:rsidRPr="005E6566">
        <w:rPr>
          <w:rFonts w:ascii="ＭＳ 明朝" w:eastAsia="ＭＳ 明朝" w:hAnsi="ＭＳ 明朝" w:hint="eastAsia"/>
          <w:sz w:val="24"/>
          <w:szCs w:val="24"/>
        </w:rPr>
        <w:t>省エネ</w:t>
      </w:r>
      <w:r w:rsidRPr="005E6566">
        <w:rPr>
          <w:rFonts w:ascii="ＭＳ 明朝" w:eastAsia="ＭＳ 明朝" w:hAnsi="ＭＳ 明朝" w:hint="eastAsia"/>
          <w:sz w:val="24"/>
          <w:szCs w:val="24"/>
        </w:rPr>
        <w:t>設備等と合わせ、既設で同様の</w:t>
      </w:r>
      <w:r w:rsidR="00571B08" w:rsidRPr="005E6566">
        <w:rPr>
          <w:rFonts w:ascii="ＭＳ 明朝" w:eastAsia="ＭＳ 明朝" w:hAnsi="ＭＳ 明朝" w:hint="eastAsia"/>
          <w:sz w:val="24"/>
          <w:szCs w:val="24"/>
        </w:rPr>
        <w:t>省エネ設備</w:t>
      </w:r>
      <w:r w:rsidRPr="005E6566">
        <w:rPr>
          <w:rFonts w:ascii="ＭＳ 明朝" w:eastAsia="ＭＳ 明朝" w:hAnsi="ＭＳ 明朝" w:hint="eastAsia"/>
          <w:sz w:val="24"/>
          <w:szCs w:val="24"/>
        </w:rPr>
        <w:t>がある場合、様式に記入して</w:t>
      </w:r>
      <w:r w:rsidR="00571B08" w:rsidRPr="005E6566">
        <w:rPr>
          <w:rFonts w:ascii="ＭＳ 明朝" w:eastAsia="ＭＳ 明朝" w:hAnsi="ＭＳ 明朝" w:hint="eastAsia"/>
          <w:sz w:val="24"/>
          <w:szCs w:val="24"/>
        </w:rPr>
        <w:t>ください。</w:t>
      </w:r>
    </w:p>
    <w:p w:rsidR="00881449" w:rsidRPr="005E6566" w:rsidRDefault="008E0E2E">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55E609B" wp14:editId="50ACEFA7">
                <wp:simplePos x="0" y="0"/>
                <wp:positionH relativeFrom="margin">
                  <wp:posOffset>24764</wp:posOffset>
                </wp:positionH>
                <wp:positionV relativeFrom="paragraph">
                  <wp:posOffset>162560</wp:posOffset>
                </wp:positionV>
                <wp:extent cx="5362575" cy="298450"/>
                <wp:effectExtent l="0" t="0" r="28575" b="25400"/>
                <wp:wrapNone/>
                <wp:docPr id="4" name="正方形/長方形 4"/>
                <wp:cNvGraphicFramePr/>
                <a:graphic xmlns:a="http://schemas.openxmlformats.org/drawingml/2006/main">
                  <a:graphicData uri="http://schemas.microsoft.com/office/word/2010/wordprocessingShape">
                    <wps:wsp>
                      <wps:cNvSpPr/>
                      <wps:spPr>
                        <a:xfrm>
                          <a:off x="0" y="0"/>
                          <a:ext cx="5362575"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7C25" id="正方形/長方形 4" o:spid="_x0000_s1026" style="position:absolute;left:0;text-align:left;margin-left:1.95pt;margin-top:12.8pt;width:422.25pt;height: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" filled="f" strokecolor="black [3213]" strokeweight="1pt">
                <w10:wrap anchorx="margin"/>
              </v:rect>
            </w:pict>
          </mc:Fallback>
        </mc:AlternateContent>
      </w:r>
    </w:p>
    <w:p w:rsidR="00A217BC" w:rsidRPr="005E6566" w:rsidRDefault="007438DF" w:rsidP="00A217BC">
      <w:pPr>
        <w:ind w:left="480" w:hangingChars="200" w:hanging="480"/>
        <w:rPr>
          <w:rFonts w:ascii="ＭＳ 明朝" w:eastAsia="ＭＳ 明朝" w:hAnsi="ＭＳ 明朝"/>
          <w:strike/>
          <w:sz w:val="24"/>
          <w:szCs w:val="24"/>
        </w:rPr>
      </w:pPr>
      <w:r w:rsidRPr="005E6566">
        <w:rPr>
          <w:rFonts w:ascii="ＭＳ 明朝" w:eastAsia="ＭＳ 明朝" w:hAnsi="ＭＳ 明朝" w:hint="eastAsia"/>
          <w:sz w:val="24"/>
          <w:szCs w:val="24"/>
        </w:rPr>
        <w:t>（問４）</w:t>
      </w:r>
      <w:r w:rsidR="00A217BC" w:rsidRPr="005E6566">
        <w:rPr>
          <w:rFonts w:ascii="ＭＳ 明朝" w:eastAsia="ＭＳ 明朝" w:hAnsi="ＭＳ 明朝" w:hint="eastAsia"/>
          <w:sz w:val="24"/>
          <w:szCs w:val="24"/>
        </w:rPr>
        <w:t>新たに内張設備の多層化に取り組</w:t>
      </w:r>
      <w:r w:rsidR="00571B08" w:rsidRPr="005E6566">
        <w:rPr>
          <w:rFonts w:ascii="ＭＳ 明朝" w:eastAsia="ＭＳ 明朝" w:hAnsi="ＭＳ 明朝" w:hint="eastAsia"/>
          <w:sz w:val="24"/>
          <w:szCs w:val="24"/>
        </w:rPr>
        <w:t>む場合の対象経費いかん。</w:t>
      </w:r>
    </w:p>
    <w:p w:rsidR="007438DF" w:rsidRPr="005E6566" w:rsidRDefault="007438DF" w:rsidP="00A217BC">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（答４）</w:t>
      </w:r>
    </w:p>
    <w:p w:rsidR="007438DF" w:rsidRPr="005E6566" w:rsidRDefault="007438DF" w:rsidP="00A217BC">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 xml:space="preserve">　例）</w:t>
      </w:r>
      <w:r w:rsidR="004B4DEC" w:rsidRPr="005E6566">
        <w:rPr>
          <w:rFonts w:ascii="ＭＳ 明朝" w:eastAsia="ＭＳ 明朝" w:hAnsi="ＭＳ 明朝" w:hint="eastAsia"/>
          <w:sz w:val="24"/>
          <w:szCs w:val="24"/>
        </w:rPr>
        <w:t xml:space="preserve">　</w:t>
      </w:r>
    </w:p>
    <w:p w:rsidR="00571B08" w:rsidRPr="005E6566" w:rsidRDefault="004B4DEC" w:rsidP="007438DF">
      <w:pPr>
        <w:ind w:leftChars="200" w:left="420"/>
        <w:rPr>
          <w:rFonts w:ascii="ＭＳ 明朝" w:eastAsia="ＭＳ 明朝" w:hAnsi="ＭＳ 明朝"/>
          <w:sz w:val="24"/>
          <w:szCs w:val="24"/>
        </w:rPr>
      </w:pPr>
      <w:r w:rsidRPr="005E6566">
        <w:rPr>
          <w:rFonts w:ascii="ＭＳ 明朝" w:eastAsia="ＭＳ 明朝" w:hAnsi="ＭＳ 明朝" w:hint="eastAsia"/>
          <w:sz w:val="24"/>
          <w:szCs w:val="24"/>
        </w:rPr>
        <w:t>〇</w:t>
      </w:r>
      <w:r w:rsidR="00571B08" w:rsidRPr="005E6566">
        <w:rPr>
          <w:rFonts w:ascii="ＭＳ 明朝" w:eastAsia="ＭＳ 明朝" w:hAnsi="ＭＳ 明朝" w:hint="eastAsia"/>
          <w:sz w:val="24"/>
          <w:szCs w:val="24"/>
        </w:rPr>
        <w:t>１層（農ビ）⇒１層（農ビ（買替含む））、２層（中空構造フィルム）</w:t>
      </w:r>
    </w:p>
    <w:p w:rsidR="00571B08" w:rsidRPr="005E6566" w:rsidRDefault="00571B08" w:rsidP="004B4DEC">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 xml:space="preserve">　　　⇒２層</w:t>
      </w:r>
      <w:r w:rsidR="001065F4" w:rsidRPr="005E6566">
        <w:rPr>
          <w:rFonts w:ascii="ＭＳ 明朝" w:eastAsia="ＭＳ 明朝" w:hAnsi="ＭＳ 明朝" w:hint="eastAsia"/>
          <w:sz w:val="24"/>
          <w:szCs w:val="24"/>
        </w:rPr>
        <w:t>目</w:t>
      </w:r>
      <w:r w:rsidRPr="005E6566">
        <w:rPr>
          <w:rFonts w:ascii="ＭＳ 明朝" w:eastAsia="ＭＳ 明朝" w:hAnsi="ＭＳ 明朝" w:hint="eastAsia"/>
          <w:sz w:val="24"/>
          <w:szCs w:val="24"/>
        </w:rPr>
        <w:t>の導入に必要な資材費が</w:t>
      </w:r>
      <w:r w:rsidR="004B4DEC" w:rsidRPr="005E6566">
        <w:rPr>
          <w:rFonts w:ascii="ＭＳ 明朝" w:eastAsia="ＭＳ 明朝" w:hAnsi="ＭＳ 明朝" w:hint="eastAsia"/>
          <w:sz w:val="24"/>
          <w:szCs w:val="24"/>
        </w:rPr>
        <w:t>支援</w:t>
      </w:r>
      <w:r w:rsidRPr="005E6566">
        <w:rPr>
          <w:rFonts w:ascii="ＭＳ 明朝" w:eastAsia="ＭＳ 明朝" w:hAnsi="ＭＳ 明朝" w:hint="eastAsia"/>
          <w:sz w:val="24"/>
          <w:szCs w:val="24"/>
        </w:rPr>
        <w:t>対象となります。</w:t>
      </w:r>
    </w:p>
    <w:p w:rsidR="00571B08" w:rsidRPr="005E6566" w:rsidRDefault="004B4DEC" w:rsidP="00A217BC">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 xml:space="preserve">　　〇</w:t>
      </w:r>
      <w:r w:rsidR="00571B08" w:rsidRPr="005E6566">
        <w:rPr>
          <w:rFonts w:ascii="ＭＳ 明朝" w:eastAsia="ＭＳ 明朝" w:hAnsi="ＭＳ 明朝" w:hint="eastAsia"/>
          <w:sz w:val="24"/>
          <w:szCs w:val="24"/>
        </w:rPr>
        <w:t>１層（農ビ）⇒１層（中空構造フィルム）、２層（中空構造フィルム）</w:t>
      </w:r>
    </w:p>
    <w:p w:rsidR="00571B08" w:rsidRDefault="00571B08" w:rsidP="004B4DEC">
      <w:pPr>
        <w:ind w:left="960" w:hangingChars="400" w:hanging="960"/>
        <w:rPr>
          <w:rFonts w:ascii="ＭＳ 明朝" w:eastAsia="ＭＳ 明朝" w:hAnsi="ＭＳ 明朝"/>
          <w:sz w:val="24"/>
          <w:szCs w:val="24"/>
        </w:rPr>
      </w:pPr>
      <w:r w:rsidRPr="005E6566">
        <w:rPr>
          <w:rFonts w:ascii="ＭＳ 明朝" w:eastAsia="ＭＳ 明朝" w:hAnsi="ＭＳ 明朝" w:hint="eastAsia"/>
          <w:sz w:val="24"/>
          <w:szCs w:val="24"/>
        </w:rPr>
        <w:t xml:space="preserve">　　　⇒</w:t>
      </w:r>
      <w:r w:rsidR="004B4DEC" w:rsidRPr="005E6566">
        <w:rPr>
          <w:rFonts w:ascii="ＭＳ 明朝" w:eastAsia="ＭＳ 明朝" w:hAnsi="ＭＳ 明朝" w:hint="eastAsia"/>
          <w:sz w:val="24"/>
          <w:szCs w:val="24"/>
        </w:rPr>
        <w:t>２層</w:t>
      </w:r>
      <w:r w:rsidR="001065F4" w:rsidRPr="005E6566">
        <w:rPr>
          <w:rFonts w:ascii="ＭＳ 明朝" w:eastAsia="ＭＳ 明朝" w:hAnsi="ＭＳ 明朝" w:hint="eastAsia"/>
          <w:sz w:val="24"/>
          <w:szCs w:val="24"/>
        </w:rPr>
        <w:t>目</w:t>
      </w:r>
      <w:r w:rsidR="004B4DEC" w:rsidRPr="005E6566">
        <w:rPr>
          <w:rFonts w:ascii="ＭＳ 明朝" w:eastAsia="ＭＳ 明朝" w:hAnsi="ＭＳ 明朝" w:hint="eastAsia"/>
          <w:sz w:val="24"/>
          <w:szCs w:val="24"/>
        </w:rPr>
        <w:t>の導入に必要な資材費に加え、１層</w:t>
      </w:r>
      <w:r w:rsidR="001065F4" w:rsidRPr="005E6566">
        <w:rPr>
          <w:rFonts w:ascii="ＭＳ 明朝" w:eastAsia="ＭＳ 明朝" w:hAnsi="ＭＳ 明朝" w:hint="eastAsia"/>
          <w:sz w:val="24"/>
          <w:szCs w:val="24"/>
        </w:rPr>
        <w:t>目</w:t>
      </w:r>
      <w:r w:rsidR="004B4DEC" w:rsidRPr="005E6566">
        <w:rPr>
          <w:rFonts w:ascii="ＭＳ 明朝" w:eastAsia="ＭＳ 明朝" w:hAnsi="ＭＳ 明朝" w:hint="eastAsia"/>
          <w:sz w:val="24"/>
          <w:szCs w:val="24"/>
        </w:rPr>
        <w:t>の資材費（中空構造フィルム）も支援対象となります。</w:t>
      </w:r>
    </w:p>
    <w:p w:rsidR="0016620A" w:rsidRDefault="0016620A" w:rsidP="004B4DEC">
      <w:pPr>
        <w:ind w:left="960" w:hangingChars="400" w:hanging="960"/>
        <w:rPr>
          <w:rFonts w:ascii="ＭＳ 明朝" w:eastAsia="ＭＳ 明朝" w:hAnsi="ＭＳ 明朝"/>
          <w:sz w:val="24"/>
          <w:szCs w:val="24"/>
        </w:rPr>
      </w:pPr>
    </w:p>
    <w:p w:rsidR="0016620A" w:rsidRPr="005E6566" w:rsidRDefault="0016620A" w:rsidP="004B4DEC">
      <w:pPr>
        <w:ind w:left="960" w:hangingChars="400" w:hanging="960"/>
        <w:rPr>
          <w:rFonts w:ascii="ＭＳ 明朝" w:eastAsia="ＭＳ 明朝" w:hAnsi="ＭＳ 明朝"/>
          <w:sz w:val="24"/>
          <w:szCs w:val="24"/>
        </w:rPr>
      </w:pPr>
    </w:p>
    <w:p w:rsidR="00A217BC" w:rsidRPr="005E6566" w:rsidRDefault="008E0E2E">
      <w:pPr>
        <w:rPr>
          <w:rFonts w:ascii="ＭＳ 明朝" w:eastAsia="ＭＳ 明朝" w:hAnsi="ＭＳ 明朝"/>
          <w:sz w:val="24"/>
          <w:szCs w:val="24"/>
        </w:rPr>
      </w:pPr>
      <w:r w:rsidRPr="005E6566">
        <w:rPr>
          <w:rFonts w:ascii="ＭＳ 明朝" w:eastAsia="ＭＳ 明朝" w:hAnsi="ＭＳ 明朝" w:hint="eastAsia"/>
          <w:noProof/>
          <w:sz w:val="24"/>
          <w:szCs w:val="24"/>
        </w:rPr>
        <w:lastRenderedPageBreak/>
        <mc:AlternateContent>
          <mc:Choice Requires="wps">
            <w:drawing>
              <wp:anchor distT="0" distB="0" distL="114300" distR="114300" simplePos="0" relativeHeight="251667456" behindDoc="0" locked="0" layoutInCell="1" allowOverlap="1" wp14:anchorId="7A69D0D2" wp14:editId="487D0A5D">
                <wp:simplePos x="0" y="0"/>
                <wp:positionH relativeFrom="margin">
                  <wp:align>right</wp:align>
                </wp:positionH>
                <wp:positionV relativeFrom="paragraph">
                  <wp:posOffset>143510</wp:posOffset>
                </wp:positionV>
                <wp:extent cx="5334000" cy="29845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53340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2A41E" id="正方形/長方形 5" o:spid="_x0000_s1026" style="position:absolute;left:0;text-align:left;margin-left:368.8pt;margin-top:11.3pt;width:420pt;height:23.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" filled="f" strokecolor="black [3213]" strokeweight="1pt">
                <w10:wrap anchorx="margin"/>
              </v:rect>
            </w:pict>
          </mc:Fallback>
        </mc:AlternateContent>
      </w:r>
    </w:p>
    <w:p w:rsidR="00BC041D" w:rsidRPr="005E6566" w:rsidRDefault="00677494" w:rsidP="00BC041D">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（問</w:t>
      </w:r>
      <w:r w:rsidR="008E0E2E" w:rsidRPr="005E6566">
        <w:rPr>
          <w:rFonts w:ascii="ＭＳ 明朝" w:eastAsia="ＭＳ 明朝" w:hAnsi="ＭＳ 明朝" w:hint="eastAsia"/>
          <w:sz w:val="24"/>
          <w:szCs w:val="24"/>
        </w:rPr>
        <w:t>５）</w:t>
      </w:r>
      <w:r w:rsidR="004B4DEC" w:rsidRPr="005E6566">
        <w:rPr>
          <w:rFonts w:ascii="ＭＳ 明朝" w:eastAsia="ＭＳ 明朝" w:hAnsi="ＭＳ 明朝" w:hint="eastAsia"/>
          <w:sz w:val="24"/>
          <w:szCs w:val="24"/>
        </w:rPr>
        <w:t>被覆資材</w:t>
      </w:r>
      <w:r w:rsidR="00BC041D" w:rsidRPr="005E6566">
        <w:rPr>
          <w:rFonts w:ascii="ＭＳ 明朝" w:eastAsia="ＭＳ 明朝" w:hAnsi="ＭＳ 明朝" w:hint="eastAsia"/>
          <w:sz w:val="24"/>
          <w:szCs w:val="24"/>
        </w:rPr>
        <w:t>の張り替えは対象となるか。</w:t>
      </w:r>
    </w:p>
    <w:p w:rsidR="008E0E2E" w:rsidRPr="005E6566" w:rsidRDefault="008E0E2E" w:rsidP="008E0E2E">
      <w:pPr>
        <w:ind w:leftChars="-1" w:left="478"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（答５）</w:t>
      </w:r>
    </w:p>
    <w:p w:rsidR="00BC041D" w:rsidRPr="005E6566" w:rsidRDefault="008E0E2E" w:rsidP="00A04CD6">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内張カーテンや外張を想定しており、いわゆるハウスの張替は</w:t>
      </w:r>
      <w:r w:rsidR="004B4DEC" w:rsidRPr="005E6566">
        <w:rPr>
          <w:rFonts w:ascii="ＭＳ 明朝" w:eastAsia="ＭＳ 明朝" w:hAnsi="ＭＳ 明朝" w:hint="eastAsia"/>
          <w:sz w:val="24"/>
          <w:szCs w:val="24"/>
        </w:rPr>
        <w:t>支援対象となりません。</w:t>
      </w:r>
    </w:p>
    <w:p w:rsidR="00146CED" w:rsidRPr="005E6566" w:rsidRDefault="001F0146" w:rsidP="00146CED">
      <w:pPr>
        <w:rPr>
          <w:rFonts w:ascii="ＭＳ 明朝" w:eastAsia="ＭＳ 明朝" w:hAnsi="ＭＳ 明朝"/>
          <w:strike/>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0A4C0F34" wp14:editId="22F00167">
                <wp:simplePos x="0" y="0"/>
                <wp:positionH relativeFrom="margin">
                  <wp:posOffset>62865</wp:posOffset>
                </wp:positionH>
                <wp:positionV relativeFrom="paragraph">
                  <wp:posOffset>177800</wp:posOffset>
                </wp:positionV>
                <wp:extent cx="5391150" cy="29845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539115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7DF8" id="正方形/長方形 6" o:spid="_x0000_s1026" style="position:absolute;left:0;text-align:left;margin-left:4.95pt;margin-top:14pt;width:424.5pt;height: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" filled="f" strokecolor="black [3213]" strokeweight="1pt">
                <w10:wrap anchorx="margin"/>
              </v:rect>
            </w:pict>
          </mc:Fallback>
        </mc:AlternateContent>
      </w:r>
    </w:p>
    <w:p w:rsidR="00BC041D" w:rsidRPr="005E6566" w:rsidRDefault="008E0E2E" w:rsidP="008E0E2E">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（問６）内張カーテンの巻取り</w:t>
      </w:r>
      <w:r w:rsidR="00BC041D" w:rsidRPr="005E6566">
        <w:rPr>
          <w:rFonts w:ascii="ＭＳ 明朝" w:eastAsia="ＭＳ 明朝" w:hAnsi="ＭＳ 明朝" w:hint="eastAsia"/>
          <w:sz w:val="24"/>
          <w:szCs w:val="24"/>
        </w:rPr>
        <w:t>等の</w:t>
      </w:r>
      <w:r w:rsidR="004B4DEC" w:rsidRPr="005E6566">
        <w:rPr>
          <w:rFonts w:ascii="ＭＳ 明朝" w:eastAsia="ＭＳ 明朝" w:hAnsi="ＭＳ 明朝" w:hint="eastAsia"/>
          <w:sz w:val="24"/>
          <w:szCs w:val="24"/>
        </w:rPr>
        <w:t>器具</w:t>
      </w:r>
      <w:r w:rsidR="00BC041D" w:rsidRPr="005E6566">
        <w:rPr>
          <w:rFonts w:ascii="ＭＳ 明朝" w:eastAsia="ＭＳ 明朝" w:hAnsi="ＭＳ 明朝" w:hint="eastAsia"/>
          <w:sz w:val="24"/>
          <w:szCs w:val="24"/>
        </w:rPr>
        <w:t>類は</w:t>
      </w:r>
      <w:r w:rsidRPr="005E6566">
        <w:rPr>
          <w:rFonts w:ascii="ＭＳ 明朝" w:eastAsia="ＭＳ 明朝" w:hAnsi="ＭＳ 明朝" w:hint="eastAsia"/>
          <w:sz w:val="24"/>
          <w:szCs w:val="24"/>
        </w:rPr>
        <w:t>支援</w:t>
      </w:r>
      <w:r w:rsidR="00BC041D" w:rsidRPr="005E6566">
        <w:rPr>
          <w:rFonts w:ascii="ＭＳ 明朝" w:eastAsia="ＭＳ 明朝" w:hAnsi="ＭＳ 明朝" w:hint="eastAsia"/>
          <w:sz w:val="24"/>
          <w:szCs w:val="24"/>
        </w:rPr>
        <w:t>対象となるか。</w:t>
      </w:r>
    </w:p>
    <w:p w:rsidR="008E0E2E" w:rsidRPr="005E6566" w:rsidRDefault="008E0E2E" w:rsidP="00BC041D">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（答６）</w:t>
      </w:r>
    </w:p>
    <w:p w:rsidR="00BC041D" w:rsidRPr="005E6566" w:rsidRDefault="008E0E2E" w:rsidP="00D02DDE">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ビニール等に加えて巻き取り器具等も</w:t>
      </w:r>
      <w:r w:rsidR="004B4DEC" w:rsidRPr="005E6566">
        <w:rPr>
          <w:rFonts w:ascii="ＭＳ 明朝" w:eastAsia="ＭＳ 明朝" w:hAnsi="ＭＳ 明朝" w:hint="eastAsia"/>
          <w:sz w:val="24"/>
          <w:szCs w:val="24"/>
        </w:rPr>
        <w:t>支援</w:t>
      </w:r>
      <w:r w:rsidR="00BC041D" w:rsidRPr="005E6566">
        <w:rPr>
          <w:rFonts w:ascii="ＭＳ 明朝" w:eastAsia="ＭＳ 明朝" w:hAnsi="ＭＳ 明朝" w:hint="eastAsia"/>
          <w:sz w:val="24"/>
          <w:szCs w:val="24"/>
        </w:rPr>
        <w:t>対象となります。</w:t>
      </w:r>
    </w:p>
    <w:p w:rsidR="001065F4" w:rsidRPr="005E6566" w:rsidRDefault="001065F4" w:rsidP="00D02DDE">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また、</w:t>
      </w:r>
      <w:r w:rsidR="00525C5C" w:rsidRPr="005E6566">
        <w:rPr>
          <w:rFonts w:ascii="ＭＳ 明朝" w:eastAsia="ＭＳ 明朝" w:hAnsi="ＭＳ 明朝" w:hint="eastAsia"/>
          <w:sz w:val="24"/>
          <w:szCs w:val="24"/>
        </w:rPr>
        <w:t>被覆</w:t>
      </w:r>
      <w:r w:rsidRPr="005E6566">
        <w:rPr>
          <w:rFonts w:ascii="ＭＳ 明朝" w:eastAsia="ＭＳ 明朝" w:hAnsi="ＭＳ 明朝" w:hint="eastAsia"/>
          <w:sz w:val="24"/>
          <w:szCs w:val="24"/>
        </w:rPr>
        <w:t>資材の加工費（カット代）も支援対象となります。</w:t>
      </w:r>
    </w:p>
    <w:p w:rsidR="00D02DDE" w:rsidRPr="005E6566" w:rsidRDefault="00D02DDE" w:rsidP="00A57134">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1A56164D" wp14:editId="73A24257">
                <wp:simplePos x="0" y="0"/>
                <wp:positionH relativeFrom="margin">
                  <wp:posOffset>43815</wp:posOffset>
                </wp:positionH>
                <wp:positionV relativeFrom="paragraph">
                  <wp:posOffset>158750</wp:posOffset>
                </wp:positionV>
                <wp:extent cx="5410200" cy="29845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54102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4B5" id="正方形/長方形 7" o:spid="_x0000_s1026" style="position:absolute;left:0;text-align:left;margin-left:3.45pt;margin-top:12.5pt;width:426pt;height: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" filled="f" strokecolor="black [3213]" strokeweight="1pt">
                <w10:wrap anchorx="margin"/>
              </v:rect>
            </w:pict>
          </mc:Fallback>
        </mc:AlternateContent>
      </w:r>
    </w:p>
    <w:p w:rsidR="00A94C66" w:rsidRPr="005E6566" w:rsidRDefault="008E0E2E" w:rsidP="00A94C66">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（問７）</w:t>
      </w:r>
      <w:r w:rsidR="00A94C66" w:rsidRPr="005E6566">
        <w:rPr>
          <w:rFonts w:ascii="ＭＳ 明朝" w:eastAsia="ＭＳ 明朝" w:hAnsi="ＭＳ 明朝" w:hint="eastAsia"/>
          <w:sz w:val="24"/>
          <w:szCs w:val="24"/>
        </w:rPr>
        <w:t>その他施設園芸の省エネ化に資する</w:t>
      </w:r>
      <w:r w:rsidR="001065F4" w:rsidRPr="005E6566">
        <w:rPr>
          <w:rFonts w:ascii="ＭＳ 明朝" w:eastAsia="ＭＳ 明朝" w:hAnsi="ＭＳ 明朝" w:hint="eastAsia"/>
          <w:sz w:val="24"/>
          <w:szCs w:val="24"/>
        </w:rPr>
        <w:t>設備</w:t>
      </w:r>
      <w:r w:rsidR="00146CED" w:rsidRPr="005E6566">
        <w:rPr>
          <w:rFonts w:ascii="ＭＳ 明朝" w:eastAsia="ＭＳ 明朝" w:hAnsi="ＭＳ 明朝" w:hint="eastAsia"/>
          <w:sz w:val="24"/>
          <w:szCs w:val="24"/>
        </w:rPr>
        <w:t>及び</w:t>
      </w:r>
      <w:r w:rsidR="00A94C66" w:rsidRPr="005E6566">
        <w:rPr>
          <w:rFonts w:ascii="ＭＳ 明朝" w:eastAsia="ＭＳ 明朝" w:hAnsi="ＭＳ 明朝" w:hint="eastAsia"/>
          <w:sz w:val="24"/>
          <w:szCs w:val="24"/>
        </w:rPr>
        <w:t>資材とは何か。</w:t>
      </w:r>
    </w:p>
    <w:p w:rsidR="00D02DDE" w:rsidRPr="005E6566" w:rsidRDefault="00D02DDE" w:rsidP="00A94C66">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（答７）</w:t>
      </w:r>
    </w:p>
    <w:p w:rsidR="00A94C66" w:rsidRPr="005E6566" w:rsidRDefault="00A94C66" w:rsidP="00D02DDE">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施設園芸省エネルギー生産管理マニ</w:t>
      </w:r>
      <w:r w:rsidR="00146CED" w:rsidRPr="005E6566">
        <w:rPr>
          <w:rFonts w:ascii="ＭＳ 明朝" w:eastAsia="ＭＳ 明朝" w:hAnsi="ＭＳ 明朝" w:hint="eastAsia"/>
          <w:sz w:val="24"/>
          <w:szCs w:val="24"/>
        </w:rPr>
        <w:t>ュアル（農林水産省生産局）に記載されている省エネ化に資する設備及び</w:t>
      </w:r>
      <w:r w:rsidRPr="005E6566">
        <w:rPr>
          <w:rFonts w:ascii="ＭＳ 明朝" w:eastAsia="ＭＳ 明朝" w:hAnsi="ＭＳ 明朝" w:hint="eastAsia"/>
          <w:sz w:val="24"/>
          <w:szCs w:val="24"/>
        </w:rPr>
        <w:t>資材を</w:t>
      </w:r>
      <w:r w:rsidR="004B4DEC" w:rsidRPr="005E6566">
        <w:rPr>
          <w:rFonts w:ascii="ＭＳ 明朝" w:eastAsia="ＭＳ 明朝" w:hAnsi="ＭＳ 明朝" w:hint="eastAsia"/>
          <w:sz w:val="24"/>
          <w:szCs w:val="24"/>
        </w:rPr>
        <w:t>想定しています。</w:t>
      </w:r>
    </w:p>
    <w:p w:rsidR="00A94C66" w:rsidRPr="005E6566" w:rsidRDefault="00A94C66" w:rsidP="00E465D0">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例）暖房機の排熱回収装置、多段サーモ装置、作物の局所加温装置等</w:t>
      </w:r>
    </w:p>
    <w:p w:rsidR="00881449" w:rsidRPr="005E6566" w:rsidRDefault="00E465D0">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037B1BD2" wp14:editId="24E6FEAA">
                <wp:simplePos x="0" y="0"/>
                <wp:positionH relativeFrom="margin">
                  <wp:posOffset>43814</wp:posOffset>
                </wp:positionH>
                <wp:positionV relativeFrom="paragraph">
                  <wp:posOffset>168275</wp:posOffset>
                </wp:positionV>
                <wp:extent cx="5400675" cy="298450"/>
                <wp:effectExtent l="0" t="0" r="28575" b="25400"/>
                <wp:wrapNone/>
                <wp:docPr id="8" name="正方形/長方形 8"/>
                <wp:cNvGraphicFramePr/>
                <a:graphic xmlns:a="http://schemas.openxmlformats.org/drawingml/2006/main">
                  <a:graphicData uri="http://schemas.microsoft.com/office/word/2010/wordprocessingShape">
                    <wps:wsp>
                      <wps:cNvSpPr/>
                      <wps:spPr>
                        <a:xfrm>
                          <a:off x="0" y="0"/>
                          <a:ext cx="5400675"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221D" id="正方形/長方形 8" o:spid="_x0000_s1026" style="position:absolute;left:0;text-align:left;margin-left:3.45pt;margin-top:13.25pt;width:425.25pt;height: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" filled="f" strokecolor="black [3213]" strokeweight="1pt">
                <w10:wrap anchorx="margin"/>
              </v:rect>
            </w:pict>
          </mc:Fallback>
        </mc:AlternateContent>
      </w:r>
    </w:p>
    <w:p w:rsidR="00D02DDE" w:rsidRPr="005E6566" w:rsidRDefault="00E465D0" w:rsidP="00E465D0">
      <w:pPr>
        <w:rPr>
          <w:rFonts w:ascii="ＭＳ 明朝" w:eastAsia="ＭＳ 明朝" w:hAnsi="ＭＳ 明朝"/>
          <w:sz w:val="24"/>
          <w:szCs w:val="24"/>
        </w:rPr>
      </w:pPr>
      <w:r w:rsidRPr="005E6566">
        <w:rPr>
          <w:rFonts w:ascii="ＭＳ 明朝" w:eastAsia="ＭＳ 明朝" w:hAnsi="ＭＳ 明朝" w:hint="eastAsia"/>
          <w:sz w:val="24"/>
          <w:szCs w:val="24"/>
        </w:rPr>
        <w:t>（問８）</w:t>
      </w:r>
      <w:r w:rsidR="00D02DDE" w:rsidRPr="005E6566">
        <w:rPr>
          <w:rFonts w:ascii="ＭＳ 明朝" w:eastAsia="ＭＳ 明朝" w:hAnsi="ＭＳ 明朝" w:hint="eastAsia"/>
          <w:sz w:val="24"/>
          <w:szCs w:val="24"/>
        </w:rPr>
        <w:t>見積書の添付は１社</w:t>
      </w:r>
      <w:r w:rsidR="004B4DEC" w:rsidRPr="005E6566">
        <w:rPr>
          <w:rFonts w:ascii="ＭＳ 明朝" w:eastAsia="ＭＳ 明朝" w:hAnsi="ＭＳ 明朝" w:hint="eastAsia"/>
          <w:sz w:val="24"/>
          <w:szCs w:val="24"/>
        </w:rPr>
        <w:t>で良いか。</w:t>
      </w:r>
    </w:p>
    <w:p w:rsidR="00E465D0" w:rsidRPr="005E6566" w:rsidRDefault="00E465D0">
      <w:pPr>
        <w:rPr>
          <w:rFonts w:ascii="ＭＳ 明朝" w:eastAsia="ＭＳ 明朝" w:hAnsi="ＭＳ 明朝"/>
          <w:sz w:val="24"/>
          <w:szCs w:val="24"/>
        </w:rPr>
      </w:pPr>
      <w:r w:rsidRPr="005E6566">
        <w:rPr>
          <w:rFonts w:ascii="ＭＳ 明朝" w:eastAsia="ＭＳ 明朝" w:hAnsi="ＭＳ 明朝" w:hint="eastAsia"/>
          <w:sz w:val="24"/>
          <w:szCs w:val="24"/>
        </w:rPr>
        <w:t>（答８）</w:t>
      </w:r>
    </w:p>
    <w:p w:rsidR="007F2303" w:rsidRPr="005E6566" w:rsidRDefault="0073235F" w:rsidP="00E465D0">
      <w:pPr>
        <w:ind w:firstLineChars="100" w:firstLine="240"/>
        <w:rPr>
          <w:rFonts w:ascii="ＭＳ 明朝" w:eastAsia="ＭＳ 明朝" w:hAnsi="ＭＳ 明朝"/>
          <w:strike/>
          <w:sz w:val="24"/>
          <w:szCs w:val="24"/>
        </w:rPr>
      </w:pPr>
      <w:r>
        <w:rPr>
          <w:rFonts w:ascii="ＭＳ 明朝" w:eastAsia="ＭＳ 明朝" w:hAnsi="ＭＳ 明朝" w:hint="eastAsia"/>
          <w:sz w:val="24"/>
          <w:szCs w:val="24"/>
        </w:rPr>
        <w:t>原則</w:t>
      </w:r>
      <w:r w:rsidR="00E246CF">
        <w:rPr>
          <w:rFonts w:ascii="ＭＳ 明朝" w:eastAsia="ＭＳ 明朝" w:hAnsi="ＭＳ 明朝" w:hint="eastAsia"/>
          <w:sz w:val="24"/>
          <w:szCs w:val="24"/>
        </w:rPr>
        <w:t>、</w:t>
      </w:r>
      <w:r w:rsidR="004B4DEC" w:rsidRPr="005E6566">
        <w:rPr>
          <w:rFonts w:ascii="ＭＳ 明朝" w:eastAsia="ＭＳ 明朝" w:hAnsi="ＭＳ 明朝" w:hint="eastAsia"/>
          <w:sz w:val="24"/>
          <w:szCs w:val="24"/>
        </w:rPr>
        <w:t>複数</w:t>
      </w:r>
      <w:r w:rsidR="00E465D0" w:rsidRPr="005E6566">
        <w:rPr>
          <w:rFonts w:ascii="ＭＳ 明朝" w:eastAsia="ＭＳ 明朝" w:hAnsi="ＭＳ 明朝" w:hint="eastAsia"/>
          <w:sz w:val="24"/>
          <w:szCs w:val="24"/>
        </w:rPr>
        <w:t>社</w:t>
      </w:r>
      <w:r w:rsidR="004B4DEC" w:rsidRPr="005E6566">
        <w:rPr>
          <w:rFonts w:ascii="ＭＳ 明朝" w:eastAsia="ＭＳ 明朝" w:hAnsi="ＭＳ 明朝" w:hint="eastAsia"/>
          <w:sz w:val="24"/>
          <w:szCs w:val="24"/>
        </w:rPr>
        <w:t>の相見積</w:t>
      </w:r>
      <w:r w:rsidR="001065F4" w:rsidRPr="005E6566">
        <w:rPr>
          <w:rFonts w:ascii="ＭＳ 明朝" w:eastAsia="ＭＳ 明朝" w:hAnsi="ＭＳ 明朝" w:hint="eastAsia"/>
          <w:sz w:val="24"/>
          <w:szCs w:val="24"/>
        </w:rPr>
        <w:t>り</w:t>
      </w:r>
      <w:r w:rsidR="00E246CF">
        <w:rPr>
          <w:rFonts w:ascii="ＭＳ 明朝" w:eastAsia="ＭＳ 明朝" w:hAnsi="ＭＳ 明朝" w:hint="eastAsia"/>
          <w:sz w:val="24"/>
          <w:szCs w:val="24"/>
        </w:rPr>
        <w:t>を行い、</w:t>
      </w:r>
      <w:r w:rsidR="004B4DEC" w:rsidRPr="005E6566">
        <w:rPr>
          <w:rFonts w:ascii="ＭＳ 明朝" w:eastAsia="ＭＳ 明朝" w:hAnsi="ＭＳ 明朝" w:hint="eastAsia"/>
          <w:sz w:val="24"/>
          <w:szCs w:val="24"/>
        </w:rPr>
        <w:t>事業費の削減に努める必要があります。</w:t>
      </w:r>
      <w:r w:rsidR="00E246CF">
        <w:rPr>
          <w:rFonts w:ascii="ＭＳ 明朝" w:eastAsia="ＭＳ 明朝" w:hAnsi="ＭＳ 明朝" w:hint="eastAsia"/>
          <w:sz w:val="24"/>
          <w:szCs w:val="24"/>
        </w:rPr>
        <w:t>ただし、</w:t>
      </w:r>
      <w:r w:rsidR="00E246CF" w:rsidRPr="00E246CF">
        <w:rPr>
          <w:rFonts w:ascii="ＭＳ 明朝" w:eastAsia="ＭＳ 明朝" w:hAnsi="ＭＳ 明朝" w:hint="eastAsia"/>
          <w:sz w:val="24"/>
          <w:szCs w:val="24"/>
        </w:rPr>
        <w:t>該当する設備及び資材が１社しか扱っていない場合を除き</w:t>
      </w:r>
      <w:r w:rsidR="00E246CF">
        <w:rPr>
          <w:rFonts w:ascii="ＭＳ 明朝" w:eastAsia="ＭＳ 明朝" w:hAnsi="ＭＳ 明朝" w:hint="eastAsia"/>
          <w:sz w:val="24"/>
          <w:szCs w:val="24"/>
        </w:rPr>
        <w:t>ます。</w:t>
      </w:r>
    </w:p>
    <w:p w:rsidR="00E465D0" w:rsidRPr="005E6566" w:rsidRDefault="00E465D0">
      <w:pPr>
        <w:rPr>
          <w:rFonts w:ascii="ＭＳ 明朝" w:eastAsia="ＭＳ 明朝" w:hAnsi="ＭＳ 明朝"/>
          <w:sz w:val="24"/>
          <w:szCs w:val="24"/>
        </w:rPr>
      </w:pPr>
    </w:p>
    <w:p w:rsidR="008F4462" w:rsidRPr="005E6566" w:rsidRDefault="00C34C65" w:rsidP="00146CED">
      <w:pPr>
        <w:ind w:left="960" w:hangingChars="400" w:hanging="960"/>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43A91FAF" wp14:editId="4A315969">
                <wp:simplePos x="0" y="0"/>
                <wp:positionH relativeFrom="margin">
                  <wp:posOffset>43815</wp:posOffset>
                </wp:positionH>
                <wp:positionV relativeFrom="paragraph">
                  <wp:posOffset>6350</wp:posOffset>
                </wp:positionV>
                <wp:extent cx="5391150" cy="908050"/>
                <wp:effectExtent l="0" t="0" r="19050" b="25400"/>
                <wp:wrapNone/>
                <wp:docPr id="9" name="正方形/長方形 9"/>
                <wp:cNvGraphicFramePr/>
                <a:graphic xmlns:a="http://schemas.openxmlformats.org/drawingml/2006/main">
                  <a:graphicData uri="http://schemas.microsoft.com/office/word/2010/wordprocessingShape">
                    <wps:wsp>
                      <wps:cNvSpPr/>
                      <wps:spPr>
                        <a:xfrm>
                          <a:off x="0" y="0"/>
                          <a:ext cx="5391150" cy="90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DF595" id="正方形/長方形 9" o:spid="_x0000_s1026" style="position:absolute;left:0;text-align:left;margin-left:3.45pt;margin-top:.5pt;width:424.5pt;height:7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" filled="f" strokecolor="black [3213]" strokeweight="1pt">
                <w10:wrap anchorx="margin"/>
              </v:rect>
            </w:pict>
          </mc:Fallback>
        </mc:AlternateContent>
      </w:r>
      <w:r w:rsidR="00E465D0" w:rsidRPr="005E6566">
        <w:rPr>
          <w:rFonts w:ascii="ＭＳ 明朝" w:eastAsia="ＭＳ 明朝" w:hAnsi="ＭＳ 明朝" w:hint="eastAsia"/>
          <w:sz w:val="24"/>
          <w:szCs w:val="24"/>
        </w:rPr>
        <w:t>（問９）</w:t>
      </w:r>
      <w:r w:rsidR="008F4462" w:rsidRPr="005E6566">
        <w:rPr>
          <w:rFonts w:ascii="ＭＳ 明朝" w:eastAsia="ＭＳ 明朝" w:hAnsi="ＭＳ 明朝" w:hint="eastAsia"/>
          <w:sz w:val="24"/>
          <w:szCs w:val="24"/>
        </w:rPr>
        <w:t>今回の申請内容が</w:t>
      </w:r>
      <w:r w:rsidR="00146CED" w:rsidRPr="005E6566">
        <w:rPr>
          <w:rFonts w:ascii="ＭＳ 明朝" w:eastAsia="ＭＳ 明朝" w:hAnsi="ＭＳ 明朝" w:hint="eastAsia"/>
          <w:sz w:val="24"/>
          <w:szCs w:val="24"/>
        </w:rPr>
        <w:t>施設園芸セーフティネット構築事業</w:t>
      </w:r>
      <w:r w:rsidR="008F4462" w:rsidRPr="005E6566">
        <w:rPr>
          <w:rFonts w:ascii="ＭＳ 明朝" w:eastAsia="ＭＳ 明朝" w:hAnsi="ＭＳ 明朝" w:hint="eastAsia"/>
          <w:sz w:val="24"/>
          <w:szCs w:val="24"/>
        </w:rPr>
        <w:t>の「省エネルギー等対策取組計画」と異なる取組内容でも良いか</w:t>
      </w:r>
      <w:r w:rsidR="00446B7E" w:rsidRPr="005E6566">
        <w:rPr>
          <w:rFonts w:ascii="ＭＳ 明朝" w:eastAsia="ＭＳ 明朝" w:hAnsi="ＭＳ 明朝" w:hint="eastAsia"/>
          <w:sz w:val="24"/>
          <w:szCs w:val="24"/>
        </w:rPr>
        <w:t>。</w:t>
      </w:r>
    </w:p>
    <w:p w:rsidR="008F4462" w:rsidRPr="005E6566" w:rsidRDefault="0010556D">
      <w:pPr>
        <w:rPr>
          <w:rFonts w:ascii="ＭＳ 明朝" w:eastAsia="ＭＳ 明朝" w:hAnsi="ＭＳ 明朝"/>
          <w:sz w:val="24"/>
          <w:szCs w:val="24"/>
        </w:rPr>
      </w:pPr>
      <w:r w:rsidRPr="005E6566">
        <w:rPr>
          <w:rFonts w:ascii="ＭＳ 明朝" w:eastAsia="ＭＳ 明朝" w:hAnsi="ＭＳ 明朝" w:hint="eastAsia"/>
          <w:sz w:val="24"/>
          <w:szCs w:val="24"/>
        </w:rPr>
        <w:t xml:space="preserve">　　　例）省エネルギー等対策取組計画：変温管理の導入による</w:t>
      </w:r>
      <w:r w:rsidR="008F4462" w:rsidRPr="005E6566">
        <w:rPr>
          <w:rFonts w:ascii="ＭＳ 明朝" w:eastAsia="ＭＳ 明朝" w:hAnsi="ＭＳ 明朝" w:hint="eastAsia"/>
          <w:sz w:val="24"/>
          <w:szCs w:val="24"/>
        </w:rPr>
        <w:t>燃油削減</w:t>
      </w:r>
    </w:p>
    <w:p w:rsidR="007F2303" w:rsidRPr="005E6566" w:rsidRDefault="008F4462">
      <w:pPr>
        <w:rPr>
          <w:rFonts w:ascii="ＭＳ 明朝" w:eastAsia="ＭＳ 明朝" w:hAnsi="ＭＳ 明朝"/>
          <w:sz w:val="24"/>
          <w:szCs w:val="24"/>
        </w:rPr>
      </w:pPr>
      <w:r w:rsidRPr="005E6566">
        <w:rPr>
          <w:rFonts w:ascii="ＭＳ 明朝" w:eastAsia="ＭＳ 明朝" w:hAnsi="ＭＳ 明朝" w:hint="eastAsia"/>
          <w:sz w:val="24"/>
          <w:szCs w:val="24"/>
        </w:rPr>
        <w:t xml:space="preserve">　　　　　補助金申請：ヒートポンプ導入による燃油削減</w:t>
      </w:r>
    </w:p>
    <w:p w:rsidR="00C34C65" w:rsidRPr="005E6566" w:rsidRDefault="00C34C65" w:rsidP="0010556D">
      <w:pPr>
        <w:ind w:left="720" w:hangingChars="300" w:hanging="720"/>
        <w:rPr>
          <w:rFonts w:ascii="ＭＳ 明朝" w:eastAsia="ＭＳ 明朝" w:hAnsi="ＭＳ 明朝"/>
          <w:sz w:val="24"/>
          <w:szCs w:val="24"/>
        </w:rPr>
      </w:pPr>
      <w:r w:rsidRPr="005E6566">
        <w:rPr>
          <w:rFonts w:ascii="ＭＳ 明朝" w:eastAsia="ＭＳ 明朝" w:hAnsi="ＭＳ 明朝" w:hint="eastAsia"/>
          <w:sz w:val="24"/>
          <w:szCs w:val="24"/>
        </w:rPr>
        <w:t>（答９）</w:t>
      </w:r>
    </w:p>
    <w:p w:rsidR="00482AA3" w:rsidRPr="005E6566" w:rsidRDefault="00C34C65" w:rsidP="00A04CD6">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既に</w:t>
      </w:r>
      <w:r w:rsidR="0010556D" w:rsidRPr="005E6566">
        <w:rPr>
          <w:rFonts w:ascii="ＭＳ 明朝" w:eastAsia="ＭＳ 明朝" w:hAnsi="ＭＳ 明朝" w:hint="eastAsia"/>
          <w:sz w:val="24"/>
          <w:szCs w:val="24"/>
        </w:rPr>
        <w:t>「省エネルギー等対策取組計画」</w:t>
      </w:r>
      <w:r w:rsidRPr="005E6566">
        <w:rPr>
          <w:rFonts w:ascii="ＭＳ 明朝" w:eastAsia="ＭＳ 明朝" w:hAnsi="ＭＳ 明朝" w:hint="eastAsia"/>
          <w:sz w:val="24"/>
          <w:szCs w:val="24"/>
        </w:rPr>
        <w:t>を策定されていることと考えられますので、本事業では、</w:t>
      </w:r>
      <w:r w:rsidR="00FB1C56" w:rsidRPr="005E6566">
        <w:rPr>
          <w:rFonts w:ascii="ＭＳ 明朝" w:eastAsia="ＭＳ 明朝" w:hAnsi="ＭＳ 明朝" w:hint="eastAsia"/>
          <w:sz w:val="24"/>
          <w:szCs w:val="24"/>
        </w:rPr>
        <w:t>事業実施計画</w:t>
      </w:r>
      <w:r w:rsidRPr="005E6566">
        <w:rPr>
          <w:rFonts w:ascii="ＭＳ 明朝" w:eastAsia="ＭＳ 明朝" w:hAnsi="ＭＳ 明朝" w:hint="eastAsia"/>
          <w:sz w:val="24"/>
          <w:szCs w:val="24"/>
        </w:rPr>
        <w:t>に記載し、省エネにつながる取組で</w:t>
      </w:r>
      <w:r w:rsidR="0010556D" w:rsidRPr="005E6566">
        <w:rPr>
          <w:rFonts w:ascii="ＭＳ 明朝" w:eastAsia="ＭＳ 明朝" w:hAnsi="ＭＳ 明朝" w:hint="eastAsia"/>
          <w:sz w:val="24"/>
          <w:szCs w:val="24"/>
        </w:rPr>
        <w:t>あれば、支援対象となります。</w:t>
      </w:r>
    </w:p>
    <w:p w:rsidR="008F4462" w:rsidRPr="005E6566" w:rsidRDefault="008F4462">
      <w:pPr>
        <w:rPr>
          <w:rFonts w:ascii="ＭＳ 明朝" w:eastAsia="ＭＳ 明朝" w:hAnsi="ＭＳ 明朝"/>
          <w:sz w:val="24"/>
          <w:szCs w:val="24"/>
        </w:rPr>
      </w:pPr>
      <w:r w:rsidRPr="005E6566">
        <w:rPr>
          <w:rFonts w:ascii="ＭＳ 明朝" w:eastAsia="ＭＳ 明朝" w:hAnsi="ＭＳ 明朝" w:hint="eastAsia"/>
          <w:sz w:val="24"/>
          <w:szCs w:val="24"/>
        </w:rPr>
        <w:t xml:space="preserve">　　　　　　　　　　</w:t>
      </w:r>
    </w:p>
    <w:p w:rsidR="008F4462" w:rsidRPr="005E6566" w:rsidRDefault="00C34C65">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323B7405" wp14:editId="2DDEA6E1">
                <wp:simplePos x="0" y="0"/>
                <wp:positionH relativeFrom="margin">
                  <wp:posOffset>24765</wp:posOffset>
                </wp:positionH>
                <wp:positionV relativeFrom="paragraph">
                  <wp:posOffset>6350</wp:posOffset>
                </wp:positionV>
                <wp:extent cx="5372100" cy="254000"/>
                <wp:effectExtent l="0" t="0" r="19050" b="12700"/>
                <wp:wrapNone/>
                <wp:docPr id="10" name="正方形/長方形 10"/>
                <wp:cNvGraphicFramePr/>
                <a:graphic xmlns:a="http://schemas.openxmlformats.org/drawingml/2006/main">
                  <a:graphicData uri="http://schemas.microsoft.com/office/word/2010/wordprocessingShape">
                    <wps:wsp>
                      <wps:cNvSpPr/>
                      <wps:spPr>
                        <a:xfrm>
                          <a:off x="0" y="0"/>
                          <a:ext cx="53721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E038" id="正方形/長方形 10" o:spid="_x0000_s1026" style="position:absolute;left:0;text-align:left;margin-left:1.95pt;margin-top:.5pt;width:423pt;height:2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" filled="f" strokecolor="black [3213]" strokeweight="1pt">
                <w10:wrap anchorx="margin"/>
              </v:rect>
            </w:pict>
          </mc:Fallback>
        </mc:AlternateContent>
      </w:r>
      <w:r w:rsidRPr="005E6566">
        <w:rPr>
          <w:rFonts w:ascii="ＭＳ 明朝" w:eastAsia="ＭＳ 明朝" w:hAnsi="ＭＳ 明朝" w:hint="eastAsia"/>
          <w:sz w:val="24"/>
          <w:szCs w:val="24"/>
        </w:rPr>
        <w:t>（問10）</w:t>
      </w:r>
      <w:r w:rsidR="008F4462" w:rsidRPr="005E6566">
        <w:rPr>
          <w:rFonts w:ascii="ＭＳ 明朝" w:eastAsia="ＭＳ 明朝" w:hAnsi="ＭＳ 明朝" w:hint="eastAsia"/>
          <w:sz w:val="24"/>
          <w:szCs w:val="24"/>
        </w:rPr>
        <w:t>燃油高騰対策のためにすでに導入した</w:t>
      </w:r>
      <w:r w:rsidRPr="005E6566">
        <w:rPr>
          <w:rFonts w:ascii="ＭＳ 明朝" w:eastAsia="ＭＳ 明朝" w:hAnsi="ＭＳ 明朝" w:hint="eastAsia"/>
          <w:sz w:val="24"/>
          <w:szCs w:val="24"/>
        </w:rPr>
        <w:t>省エネ設備等は、</w:t>
      </w:r>
      <w:r w:rsidR="008F4462" w:rsidRPr="005E6566">
        <w:rPr>
          <w:rFonts w:ascii="ＭＳ 明朝" w:eastAsia="ＭＳ 明朝" w:hAnsi="ＭＳ 明朝" w:hint="eastAsia"/>
          <w:sz w:val="24"/>
          <w:szCs w:val="24"/>
        </w:rPr>
        <w:t>対象となるか</w:t>
      </w:r>
      <w:r w:rsidR="00446B7E" w:rsidRPr="005E6566">
        <w:rPr>
          <w:rFonts w:ascii="ＭＳ 明朝" w:eastAsia="ＭＳ 明朝" w:hAnsi="ＭＳ 明朝" w:hint="eastAsia"/>
          <w:sz w:val="24"/>
          <w:szCs w:val="24"/>
        </w:rPr>
        <w:t>。</w:t>
      </w:r>
    </w:p>
    <w:p w:rsidR="00C34C65" w:rsidRPr="005E6566" w:rsidRDefault="00C34C65">
      <w:pPr>
        <w:rPr>
          <w:rFonts w:ascii="ＭＳ 明朝" w:eastAsia="ＭＳ 明朝" w:hAnsi="ＭＳ 明朝"/>
          <w:sz w:val="24"/>
          <w:szCs w:val="24"/>
        </w:rPr>
      </w:pPr>
      <w:r w:rsidRPr="005E6566">
        <w:rPr>
          <w:rFonts w:ascii="ＭＳ 明朝" w:eastAsia="ＭＳ 明朝" w:hAnsi="ＭＳ 明朝" w:hint="eastAsia"/>
          <w:sz w:val="24"/>
          <w:szCs w:val="24"/>
        </w:rPr>
        <w:t>（答10）</w:t>
      </w:r>
    </w:p>
    <w:p w:rsidR="003E287A" w:rsidRPr="005E6566" w:rsidRDefault="0010556D" w:rsidP="00A04CD6">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交付決定</w:t>
      </w:r>
      <w:r w:rsidR="00525C5C" w:rsidRPr="005E6566">
        <w:rPr>
          <w:rFonts w:ascii="ＭＳ 明朝" w:eastAsia="ＭＳ 明朝" w:hAnsi="ＭＳ 明朝" w:hint="eastAsia"/>
          <w:sz w:val="24"/>
          <w:szCs w:val="24"/>
        </w:rPr>
        <w:t>又は</w:t>
      </w:r>
      <w:r w:rsidR="00FB1C56" w:rsidRPr="005E6566">
        <w:rPr>
          <w:rFonts w:ascii="ＭＳ 明朝" w:eastAsia="ＭＳ 明朝" w:hAnsi="ＭＳ 明朝" w:hint="eastAsia"/>
          <w:sz w:val="24"/>
          <w:szCs w:val="24"/>
        </w:rPr>
        <w:t>交付決定前着手届の提出</w:t>
      </w:r>
      <w:r w:rsidRPr="005E6566">
        <w:rPr>
          <w:rFonts w:ascii="ＭＳ 明朝" w:eastAsia="ＭＳ 明朝" w:hAnsi="ＭＳ 明朝" w:hint="eastAsia"/>
          <w:sz w:val="24"/>
          <w:szCs w:val="24"/>
        </w:rPr>
        <w:t>以降に取り組んだ内容が支援対象</w:t>
      </w:r>
      <w:r w:rsidR="00525C5C" w:rsidRPr="005E6566">
        <w:rPr>
          <w:rFonts w:ascii="ＭＳ 明朝" w:eastAsia="ＭＳ 明朝" w:hAnsi="ＭＳ 明朝" w:hint="eastAsia"/>
          <w:sz w:val="24"/>
          <w:szCs w:val="24"/>
        </w:rPr>
        <w:t>と</w:t>
      </w:r>
      <w:r w:rsidRPr="005E6566">
        <w:rPr>
          <w:rFonts w:ascii="ＭＳ 明朝" w:eastAsia="ＭＳ 明朝" w:hAnsi="ＭＳ 明朝" w:hint="eastAsia"/>
          <w:sz w:val="24"/>
          <w:szCs w:val="24"/>
        </w:rPr>
        <w:t>なるため、支援対象となりません。</w:t>
      </w:r>
    </w:p>
    <w:p w:rsidR="003E287A" w:rsidRDefault="003E287A">
      <w:pPr>
        <w:rPr>
          <w:rFonts w:ascii="ＭＳ 明朝" w:eastAsia="ＭＳ 明朝" w:hAnsi="ＭＳ 明朝"/>
          <w:sz w:val="24"/>
          <w:szCs w:val="24"/>
        </w:rPr>
      </w:pPr>
    </w:p>
    <w:p w:rsidR="008F4462" w:rsidRPr="005E6566" w:rsidRDefault="009D3490" w:rsidP="00EA7FA6">
      <w:pPr>
        <w:ind w:left="720" w:hangingChars="300" w:hanging="720"/>
        <w:rPr>
          <w:rFonts w:ascii="ＭＳ 明朝" w:eastAsia="ＭＳ 明朝" w:hAnsi="ＭＳ 明朝"/>
          <w:sz w:val="24"/>
          <w:szCs w:val="24"/>
        </w:rPr>
      </w:pPr>
      <w:r w:rsidRPr="005E6566">
        <w:rPr>
          <w:rFonts w:ascii="ＭＳ 明朝" w:eastAsia="ＭＳ 明朝" w:hAnsi="ＭＳ 明朝" w:hint="eastAsia"/>
          <w:noProof/>
          <w:sz w:val="24"/>
          <w:szCs w:val="24"/>
        </w:rPr>
        <w:lastRenderedPageBreak/>
        <mc:AlternateContent>
          <mc:Choice Requires="wps">
            <w:drawing>
              <wp:anchor distT="0" distB="0" distL="114300" distR="114300" simplePos="0" relativeHeight="251679744" behindDoc="0" locked="0" layoutInCell="1" allowOverlap="1" wp14:anchorId="0CF6F087" wp14:editId="78760FFB">
                <wp:simplePos x="0" y="0"/>
                <wp:positionH relativeFrom="margin">
                  <wp:posOffset>43815</wp:posOffset>
                </wp:positionH>
                <wp:positionV relativeFrom="paragraph">
                  <wp:posOffset>6350</wp:posOffset>
                </wp:positionV>
                <wp:extent cx="5353050" cy="234950"/>
                <wp:effectExtent l="0" t="0" r="19050" b="12700"/>
                <wp:wrapNone/>
                <wp:docPr id="11" name="正方形/長方形 11"/>
                <wp:cNvGraphicFramePr/>
                <a:graphic xmlns:a="http://schemas.openxmlformats.org/drawingml/2006/main">
                  <a:graphicData uri="http://schemas.microsoft.com/office/word/2010/wordprocessingShape">
                    <wps:wsp>
                      <wps:cNvSpPr/>
                      <wps:spPr>
                        <a:xfrm>
                          <a:off x="0" y="0"/>
                          <a:ext cx="535305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F635" id="正方形/長方形 11" o:spid="_x0000_s1026" style="position:absolute;left:0;text-align:left;margin-left:3.45pt;margin-top:.5pt;width:421.5pt;height: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" filled="f" strokecolor="black [3213]" strokeweight="1pt">
                <w10:wrap anchorx="margin"/>
              </v:rect>
            </w:pict>
          </mc:Fallback>
        </mc:AlternateContent>
      </w:r>
      <w:r w:rsidR="00C34C65" w:rsidRPr="005E6566">
        <w:rPr>
          <w:rFonts w:ascii="ＭＳ 明朝" w:eastAsia="ＭＳ 明朝" w:hAnsi="ＭＳ 明朝" w:hint="eastAsia"/>
          <w:sz w:val="24"/>
          <w:szCs w:val="24"/>
        </w:rPr>
        <w:t>（問11）</w:t>
      </w:r>
      <w:r w:rsidR="00EA7FA6" w:rsidRPr="005E6566">
        <w:rPr>
          <w:rFonts w:ascii="ＭＳ 明朝" w:eastAsia="ＭＳ 明朝" w:hAnsi="ＭＳ 明朝" w:hint="eastAsia"/>
          <w:sz w:val="24"/>
          <w:szCs w:val="24"/>
        </w:rPr>
        <w:t>予算額以上の申請があった場合の対応いかん。</w:t>
      </w:r>
    </w:p>
    <w:p w:rsidR="00C34C65" w:rsidRPr="005E6566" w:rsidRDefault="00C34C65" w:rsidP="00BC740C">
      <w:pPr>
        <w:ind w:left="480" w:hangingChars="200" w:hanging="480"/>
        <w:rPr>
          <w:rFonts w:ascii="ＭＳ 明朝" w:eastAsia="ＭＳ 明朝" w:hAnsi="ＭＳ 明朝"/>
          <w:sz w:val="24"/>
          <w:szCs w:val="24"/>
        </w:rPr>
      </w:pPr>
      <w:r w:rsidRPr="005E6566">
        <w:rPr>
          <w:rFonts w:ascii="ＭＳ 明朝" w:eastAsia="ＭＳ 明朝" w:hAnsi="ＭＳ 明朝" w:hint="eastAsia"/>
          <w:sz w:val="24"/>
          <w:szCs w:val="24"/>
        </w:rPr>
        <w:t>（答11）</w:t>
      </w:r>
    </w:p>
    <w:p w:rsidR="000313C3" w:rsidRPr="005E6566" w:rsidRDefault="003E287A" w:rsidP="00A04CD6">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申請</w:t>
      </w:r>
      <w:r w:rsidR="00E246CF">
        <w:rPr>
          <w:rFonts w:ascii="ＭＳ 明朝" w:eastAsia="ＭＳ 明朝" w:hAnsi="ＭＳ 明朝" w:hint="eastAsia"/>
          <w:sz w:val="24"/>
          <w:szCs w:val="24"/>
        </w:rPr>
        <w:t>の総額</w:t>
      </w:r>
      <w:r w:rsidRPr="005E6566">
        <w:rPr>
          <w:rFonts w:ascii="ＭＳ 明朝" w:eastAsia="ＭＳ 明朝" w:hAnsi="ＭＳ 明朝" w:hint="eastAsia"/>
          <w:sz w:val="24"/>
          <w:szCs w:val="24"/>
        </w:rPr>
        <w:t>が予算額を</w:t>
      </w:r>
      <w:r w:rsidR="00E246CF">
        <w:rPr>
          <w:rFonts w:ascii="ＭＳ 明朝" w:eastAsia="ＭＳ 明朝" w:hAnsi="ＭＳ 明朝" w:hint="eastAsia"/>
          <w:sz w:val="24"/>
          <w:szCs w:val="24"/>
        </w:rPr>
        <w:t>上回った</w:t>
      </w:r>
      <w:r w:rsidRPr="005E6566">
        <w:rPr>
          <w:rFonts w:ascii="ＭＳ 明朝" w:eastAsia="ＭＳ 明朝" w:hAnsi="ＭＳ 明朝" w:hint="eastAsia"/>
          <w:sz w:val="24"/>
          <w:szCs w:val="24"/>
        </w:rPr>
        <w:t>場合については、省エネ化計画の採択加算ポイントにより、</w:t>
      </w:r>
      <w:r w:rsidR="00BC740C" w:rsidRPr="005E6566">
        <w:rPr>
          <w:rFonts w:ascii="ＭＳ 明朝" w:eastAsia="ＭＳ 明朝" w:hAnsi="ＭＳ 明朝" w:hint="eastAsia"/>
          <w:sz w:val="24"/>
          <w:szCs w:val="24"/>
        </w:rPr>
        <w:t>順位付けを行い</w:t>
      </w:r>
      <w:r w:rsidR="009D3490" w:rsidRPr="005E6566">
        <w:rPr>
          <w:rFonts w:ascii="ＭＳ 明朝" w:eastAsia="ＭＳ 明朝" w:hAnsi="ＭＳ 明朝" w:hint="eastAsia"/>
          <w:sz w:val="24"/>
          <w:szCs w:val="24"/>
        </w:rPr>
        <w:t>、予算の範囲内で採択をしますので、不採択</w:t>
      </w:r>
      <w:r w:rsidR="00E246CF">
        <w:rPr>
          <w:rFonts w:ascii="ＭＳ 明朝" w:eastAsia="ＭＳ 明朝" w:hAnsi="ＭＳ 明朝" w:hint="eastAsia"/>
          <w:sz w:val="24"/>
          <w:szCs w:val="24"/>
        </w:rPr>
        <w:t>と</w:t>
      </w:r>
      <w:r w:rsidR="009D3490" w:rsidRPr="005E6566">
        <w:rPr>
          <w:rFonts w:ascii="ＭＳ 明朝" w:eastAsia="ＭＳ 明朝" w:hAnsi="ＭＳ 明朝" w:hint="eastAsia"/>
          <w:sz w:val="24"/>
          <w:szCs w:val="24"/>
        </w:rPr>
        <w:t>なる可能性があることについて御了承ください。</w:t>
      </w:r>
    </w:p>
    <w:p w:rsidR="00AD58D1" w:rsidRPr="005E6566" w:rsidRDefault="001F0146" w:rsidP="009D3490">
      <w:pPr>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1C989826" wp14:editId="2511B808">
                <wp:simplePos x="0" y="0"/>
                <wp:positionH relativeFrom="margin">
                  <wp:align>left</wp:align>
                </wp:positionH>
                <wp:positionV relativeFrom="paragraph">
                  <wp:posOffset>225425</wp:posOffset>
                </wp:positionV>
                <wp:extent cx="5505450" cy="4572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50545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071A" id="正方形/長方形 12" o:spid="_x0000_s1026" style="position:absolute;left:0;text-align:left;margin-left:0;margin-top:17.75pt;width:433.5pt;height:3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" filled="f" strokecolor="windowText" strokeweight="1pt">
                <w10:wrap anchorx="margin"/>
              </v:rect>
            </w:pict>
          </mc:Fallback>
        </mc:AlternateContent>
      </w:r>
    </w:p>
    <w:p w:rsidR="00AD58D1" w:rsidRPr="005E6566" w:rsidRDefault="00525C5C" w:rsidP="006367C7">
      <w:pPr>
        <w:ind w:left="960" w:hangingChars="400" w:hanging="960"/>
        <w:rPr>
          <w:rFonts w:ascii="ＭＳ 明朝" w:eastAsia="ＭＳ 明朝" w:hAnsi="ＭＳ 明朝"/>
          <w:sz w:val="24"/>
          <w:szCs w:val="24"/>
        </w:rPr>
      </w:pPr>
      <w:r w:rsidRPr="005E6566">
        <w:rPr>
          <w:rFonts w:ascii="ＭＳ 明朝" w:eastAsia="ＭＳ 明朝" w:hAnsi="ＭＳ 明朝" w:hint="eastAsia"/>
          <w:sz w:val="24"/>
          <w:szCs w:val="24"/>
        </w:rPr>
        <w:t>（問12）</w:t>
      </w:r>
      <w:r w:rsidR="006367C7" w:rsidRPr="005E6566">
        <w:rPr>
          <w:rFonts w:ascii="ＭＳ 明朝" w:eastAsia="ＭＳ 明朝" w:hAnsi="ＭＳ 明朝" w:hint="eastAsia"/>
          <w:sz w:val="24"/>
          <w:szCs w:val="24"/>
        </w:rPr>
        <w:t>導入設備及び資材の納品が終了したが、栽培期間中につき</w:t>
      </w:r>
      <w:r w:rsidR="00E246CF">
        <w:rPr>
          <w:rFonts w:ascii="ＭＳ 明朝" w:eastAsia="ＭＳ 明朝" w:hAnsi="ＭＳ 明朝" w:hint="eastAsia"/>
          <w:sz w:val="24"/>
          <w:szCs w:val="24"/>
        </w:rPr>
        <w:t>年度内に</w:t>
      </w:r>
      <w:r w:rsidR="006367C7" w:rsidRPr="005E6566">
        <w:rPr>
          <w:rFonts w:ascii="ＭＳ 明朝" w:eastAsia="ＭＳ 明朝" w:hAnsi="ＭＳ 明朝" w:hint="eastAsia"/>
          <w:sz w:val="24"/>
          <w:szCs w:val="24"/>
        </w:rPr>
        <w:t>設置ができない場合の対応いかん。</w:t>
      </w:r>
    </w:p>
    <w:p w:rsidR="00525C5C" w:rsidRPr="005E6566" w:rsidRDefault="006367C7" w:rsidP="00AD58D1">
      <w:pPr>
        <w:rPr>
          <w:rFonts w:ascii="ＭＳ 明朝" w:eastAsia="ＭＳ 明朝" w:hAnsi="ＭＳ 明朝"/>
          <w:sz w:val="24"/>
          <w:szCs w:val="24"/>
        </w:rPr>
      </w:pPr>
      <w:r w:rsidRPr="005E6566">
        <w:rPr>
          <w:rFonts w:ascii="ＭＳ 明朝" w:eastAsia="ＭＳ 明朝" w:hAnsi="ＭＳ 明朝" w:hint="eastAsia"/>
          <w:sz w:val="24"/>
          <w:szCs w:val="24"/>
        </w:rPr>
        <w:t>（答12）</w:t>
      </w:r>
    </w:p>
    <w:p w:rsidR="006367C7" w:rsidRPr="005E6566" w:rsidRDefault="006367C7" w:rsidP="00A04CD6">
      <w:pPr>
        <w:ind w:firstLineChars="100" w:firstLine="240"/>
        <w:rPr>
          <w:rFonts w:ascii="ＭＳ 明朝" w:eastAsia="ＭＳ 明朝" w:hAnsi="ＭＳ 明朝"/>
          <w:sz w:val="24"/>
          <w:szCs w:val="24"/>
        </w:rPr>
      </w:pPr>
      <w:r w:rsidRPr="005E6566">
        <w:rPr>
          <w:rFonts w:ascii="ＭＳ 明朝" w:eastAsia="ＭＳ 明朝" w:hAnsi="ＭＳ 明朝" w:hint="eastAsia"/>
          <w:sz w:val="24"/>
          <w:szCs w:val="24"/>
        </w:rPr>
        <w:t>原則、</w:t>
      </w:r>
      <w:r w:rsidR="000A3787">
        <w:rPr>
          <w:rFonts w:ascii="ＭＳ 明朝" w:eastAsia="ＭＳ 明朝" w:hAnsi="ＭＳ 明朝" w:hint="eastAsia"/>
          <w:sz w:val="24"/>
          <w:szCs w:val="24"/>
        </w:rPr>
        <w:t>実施年度内（令和4年度）に</w:t>
      </w:r>
      <w:r w:rsidR="00E87FA1">
        <w:rPr>
          <w:rFonts w:ascii="ＭＳ 明朝" w:eastAsia="ＭＳ 明朝" w:hAnsi="ＭＳ 明朝" w:hint="eastAsia"/>
          <w:sz w:val="24"/>
          <w:szCs w:val="24"/>
        </w:rPr>
        <w:t>設置</w:t>
      </w:r>
      <w:r w:rsidR="00002FD4">
        <w:rPr>
          <w:rFonts w:ascii="ＭＳ 明朝" w:eastAsia="ＭＳ 明朝" w:hAnsi="ＭＳ 明朝" w:hint="eastAsia"/>
          <w:sz w:val="24"/>
          <w:szCs w:val="24"/>
        </w:rPr>
        <w:t>しなければなりません</w:t>
      </w:r>
      <w:r w:rsidR="000A3787">
        <w:rPr>
          <w:rFonts w:ascii="ＭＳ 明朝" w:eastAsia="ＭＳ 明朝" w:hAnsi="ＭＳ 明朝" w:hint="eastAsia"/>
          <w:sz w:val="24"/>
          <w:szCs w:val="24"/>
        </w:rPr>
        <w:t>。</w:t>
      </w:r>
      <w:r w:rsidR="006B464A" w:rsidRPr="005E6566">
        <w:rPr>
          <w:rFonts w:ascii="ＭＳ 明朝" w:eastAsia="ＭＳ 明朝" w:hAnsi="ＭＳ 明朝" w:hint="eastAsia"/>
          <w:sz w:val="24"/>
          <w:szCs w:val="24"/>
        </w:rPr>
        <w:t>しかし、</w:t>
      </w:r>
      <w:r w:rsidRPr="005E6566">
        <w:rPr>
          <w:rFonts w:ascii="ＭＳ 明朝" w:eastAsia="ＭＳ 明朝" w:hAnsi="ＭＳ 明朝" w:hint="eastAsia"/>
          <w:sz w:val="24"/>
          <w:szCs w:val="24"/>
        </w:rPr>
        <w:t>納品が遅れたことで</w:t>
      </w:r>
      <w:r w:rsidR="001F0146" w:rsidRPr="005E6566">
        <w:rPr>
          <w:rFonts w:ascii="ＭＳ 明朝" w:eastAsia="ＭＳ 明朝" w:hAnsi="ＭＳ 明朝" w:hint="eastAsia"/>
          <w:sz w:val="24"/>
          <w:szCs w:val="24"/>
        </w:rPr>
        <w:t>栽培開始前に設置が間に合わなかったなど</w:t>
      </w:r>
      <w:r w:rsidR="000A3787">
        <w:rPr>
          <w:rFonts w:ascii="ＭＳ 明朝" w:eastAsia="ＭＳ 明朝" w:hAnsi="ＭＳ 明朝" w:hint="eastAsia"/>
          <w:sz w:val="24"/>
          <w:szCs w:val="24"/>
        </w:rPr>
        <w:t>、</w:t>
      </w:r>
      <w:r w:rsidR="001F0146" w:rsidRPr="005E6566">
        <w:rPr>
          <w:rFonts w:ascii="ＭＳ 明朝" w:eastAsia="ＭＳ 明朝" w:hAnsi="ＭＳ 明朝" w:hint="eastAsia"/>
          <w:sz w:val="24"/>
          <w:szCs w:val="24"/>
        </w:rPr>
        <w:t>やむを得ない場合に限り、納品</w:t>
      </w:r>
      <w:r w:rsidR="000A3787">
        <w:rPr>
          <w:rFonts w:ascii="ＭＳ 明朝" w:eastAsia="ＭＳ 明朝" w:hAnsi="ＭＳ 明朝" w:hint="eastAsia"/>
          <w:sz w:val="24"/>
          <w:szCs w:val="24"/>
        </w:rPr>
        <w:t>及び支出</w:t>
      </w:r>
      <w:r w:rsidR="001F0146" w:rsidRPr="005E6566">
        <w:rPr>
          <w:rFonts w:ascii="ＭＳ 明朝" w:eastAsia="ＭＳ 明朝" w:hAnsi="ＭＳ 明朝" w:hint="eastAsia"/>
          <w:sz w:val="24"/>
          <w:szCs w:val="24"/>
        </w:rPr>
        <w:t>が確実に行われたことの確認、必ず設置することの誓約書、設置後の現地確認</w:t>
      </w:r>
      <w:r w:rsidR="006B464A" w:rsidRPr="005E6566">
        <w:rPr>
          <w:rFonts w:ascii="ＭＳ 明朝" w:eastAsia="ＭＳ 明朝" w:hAnsi="ＭＳ 明朝" w:hint="eastAsia"/>
          <w:sz w:val="24"/>
          <w:szCs w:val="24"/>
        </w:rPr>
        <w:t>により、</w:t>
      </w:r>
      <w:r w:rsidR="00E246CF">
        <w:rPr>
          <w:rFonts w:ascii="ＭＳ 明朝" w:eastAsia="ＭＳ 明朝" w:hAnsi="ＭＳ 明朝" w:hint="eastAsia"/>
          <w:sz w:val="24"/>
          <w:szCs w:val="24"/>
        </w:rPr>
        <w:t>年度をまたがっても</w:t>
      </w:r>
      <w:r w:rsidR="006B464A" w:rsidRPr="005E6566">
        <w:rPr>
          <w:rFonts w:ascii="ＭＳ 明朝" w:eastAsia="ＭＳ 明朝" w:hAnsi="ＭＳ 明朝" w:hint="eastAsia"/>
          <w:sz w:val="24"/>
          <w:szCs w:val="24"/>
        </w:rPr>
        <w:t>栽培終了後の設置</w:t>
      </w:r>
      <w:r w:rsidR="001F0146" w:rsidRPr="005E6566">
        <w:rPr>
          <w:rFonts w:ascii="ＭＳ 明朝" w:eastAsia="ＭＳ 明朝" w:hAnsi="ＭＳ 明朝" w:hint="eastAsia"/>
          <w:sz w:val="24"/>
          <w:szCs w:val="24"/>
        </w:rPr>
        <w:t>を</w:t>
      </w:r>
      <w:r w:rsidR="006B464A" w:rsidRPr="005E6566">
        <w:rPr>
          <w:rFonts w:ascii="ＭＳ 明朝" w:eastAsia="ＭＳ 明朝" w:hAnsi="ＭＳ 明朝" w:hint="eastAsia"/>
          <w:sz w:val="24"/>
          <w:szCs w:val="24"/>
        </w:rPr>
        <w:t>認める</w:t>
      </w:r>
      <w:r w:rsidR="001F0146" w:rsidRPr="005E6566">
        <w:rPr>
          <w:rFonts w:ascii="ＭＳ 明朝" w:eastAsia="ＭＳ 明朝" w:hAnsi="ＭＳ 明朝" w:hint="eastAsia"/>
          <w:sz w:val="24"/>
          <w:szCs w:val="24"/>
        </w:rPr>
        <w:t>ものと</w:t>
      </w:r>
      <w:r w:rsidR="006B464A" w:rsidRPr="005E6566">
        <w:rPr>
          <w:rFonts w:ascii="ＭＳ 明朝" w:eastAsia="ＭＳ 明朝" w:hAnsi="ＭＳ 明朝" w:hint="eastAsia"/>
          <w:sz w:val="24"/>
          <w:szCs w:val="24"/>
        </w:rPr>
        <w:t>します。</w:t>
      </w:r>
    </w:p>
    <w:p w:rsidR="002A4B4B" w:rsidRPr="005E6566" w:rsidRDefault="002A4B4B" w:rsidP="002A4B4B">
      <w:pPr>
        <w:rPr>
          <w:rFonts w:ascii="ＭＳ 明朝" w:eastAsia="ＭＳ 明朝" w:hAnsi="ＭＳ 明朝"/>
          <w:sz w:val="24"/>
          <w:szCs w:val="24"/>
        </w:rPr>
      </w:pPr>
    </w:p>
    <w:p w:rsidR="002A4B4B" w:rsidRPr="005E6566" w:rsidRDefault="002A4B4B" w:rsidP="002A4B4B">
      <w:pPr>
        <w:ind w:leftChars="50" w:left="945" w:hangingChars="350" w:hanging="840"/>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14:anchorId="24E565E2" wp14:editId="0F825EFA">
                <wp:simplePos x="0" y="0"/>
                <wp:positionH relativeFrom="margin">
                  <wp:align>left</wp:align>
                </wp:positionH>
                <wp:positionV relativeFrom="paragraph">
                  <wp:posOffset>6350</wp:posOffset>
                </wp:positionV>
                <wp:extent cx="5505450" cy="6477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505450" cy="647700"/>
                        </a:xfrm>
                        <a:prstGeom prst="rect">
                          <a:avLst/>
                        </a:prstGeom>
                        <a:noFill/>
                        <a:ln w="12700" cap="flat" cmpd="sng" algn="ctr">
                          <a:solidFill>
                            <a:sysClr val="windowText" lastClr="000000"/>
                          </a:solidFill>
                          <a:prstDash val="solid"/>
                          <a:miter lim="800000"/>
                        </a:ln>
                        <a:effectLst/>
                      </wps:spPr>
                      <wps:txbx>
                        <w:txbxContent>
                          <w:p w:rsidR="002A4B4B" w:rsidRDefault="002A4B4B" w:rsidP="002A4B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65E2" id="正方形/長方形 14" o:spid="_x0000_s1026" style="position:absolute;left:0;text-align:left;margin-left:0;margin-top:.5pt;width:433.5pt;height:5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" filled="f" strokecolor="windowText" strokeweight="1pt">
                <v:textbox>
                  <w:txbxContent>
                    <w:p w:rsidR="002A4B4B" w:rsidRDefault="002A4B4B" w:rsidP="002A4B4B"/>
                  </w:txbxContent>
                </v:textbox>
                <w10:wrap anchorx="margin"/>
              </v:rect>
            </w:pict>
          </mc:Fallback>
        </mc:AlternateContent>
      </w:r>
      <w:r w:rsidR="008D275A">
        <w:rPr>
          <w:rFonts w:ascii="ＭＳ 明朝" w:eastAsia="ＭＳ 明朝" w:hAnsi="ＭＳ 明朝" w:hint="eastAsia"/>
          <w:sz w:val="24"/>
          <w:szCs w:val="24"/>
        </w:rPr>
        <w:t>(</w:t>
      </w:r>
      <w:r w:rsidRPr="005E6566">
        <w:rPr>
          <w:rFonts w:ascii="ＭＳ 明朝" w:eastAsia="ＭＳ 明朝" w:hAnsi="ＭＳ 明朝" w:hint="eastAsia"/>
          <w:sz w:val="24"/>
          <w:szCs w:val="24"/>
        </w:rPr>
        <w:t>問</w:t>
      </w:r>
      <w:r w:rsidR="008D275A">
        <w:rPr>
          <w:rFonts w:ascii="ＭＳ 明朝" w:eastAsia="ＭＳ 明朝" w:hAnsi="ＭＳ 明朝" w:hint="eastAsia"/>
          <w:sz w:val="24"/>
          <w:szCs w:val="24"/>
        </w:rPr>
        <w:t>13)</w:t>
      </w:r>
      <w:r w:rsidRPr="005E6566">
        <w:rPr>
          <w:rFonts w:ascii="ＭＳ 明朝" w:eastAsia="ＭＳ 明朝" w:hAnsi="ＭＳ 明朝" w:cs="Segoe UI Symbol" w:hint="eastAsia"/>
          <w:sz w:val="24"/>
          <w:szCs w:val="24"/>
        </w:rPr>
        <w:t>生産している全施設のうち、今回の事業で一部施設にのみ省エネ設備を導入する場合、事業実施計画書に記入する燃油の削減目標量は経営施設全体として考えるのか。</w:t>
      </w:r>
    </w:p>
    <w:p w:rsidR="002A4B4B" w:rsidRPr="005E6566" w:rsidRDefault="002A4B4B" w:rsidP="002A4B4B">
      <w:pPr>
        <w:rPr>
          <w:rFonts w:ascii="ＭＳ 明朝" w:eastAsia="ＭＳ 明朝" w:hAnsi="ＭＳ 明朝"/>
          <w:sz w:val="24"/>
          <w:szCs w:val="24"/>
        </w:rPr>
      </w:pPr>
      <w:r w:rsidRPr="005E6566">
        <w:rPr>
          <w:rFonts w:ascii="ＭＳ 明朝" w:eastAsia="ＭＳ 明朝" w:hAnsi="ＭＳ 明朝" w:hint="eastAsia"/>
          <w:sz w:val="24"/>
          <w:szCs w:val="24"/>
        </w:rPr>
        <w:t>（答13）</w:t>
      </w:r>
    </w:p>
    <w:p w:rsidR="002A4B4B" w:rsidRDefault="002A4B4B" w:rsidP="002A4B4B">
      <w:pPr>
        <w:ind w:left="240" w:hangingChars="100" w:hanging="240"/>
        <w:rPr>
          <w:rFonts w:ascii="ＭＳ 明朝" w:eastAsia="ＭＳ 明朝" w:hAnsi="ＭＳ 明朝"/>
          <w:sz w:val="24"/>
          <w:szCs w:val="24"/>
        </w:rPr>
      </w:pPr>
      <w:r w:rsidRPr="005E6566">
        <w:rPr>
          <w:rFonts w:ascii="ＭＳ 明朝" w:eastAsia="ＭＳ 明朝" w:hAnsi="ＭＳ 明朝" w:hint="eastAsia"/>
          <w:sz w:val="24"/>
          <w:szCs w:val="24"/>
        </w:rPr>
        <w:t xml:space="preserve">　　本事業は、令和４事業年度の施設園芸セーフティネット構築事業に申請している団体の構成員である農業者を対象に、省エネ計画の目標達成と経営の省エネ化を支援することを目的としていることから、施設園芸セーフティネット構築事業の省エネ計画に記載されている施設面積（施設全体）の燃油消費量が削減の対象となります。</w:t>
      </w:r>
    </w:p>
    <w:p w:rsidR="00617FCD" w:rsidRDefault="00A04CD6" w:rsidP="002A4B4B">
      <w:pPr>
        <w:ind w:left="240" w:hangingChars="100" w:hanging="240"/>
        <w:rPr>
          <w:rFonts w:ascii="ＭＳ 明朝" w:eastAsia="ＭＳ 明朝" w:hAnsi="ＭＳ 明朝"/>
          <w:sz w:val="24"/>
          <w:szCs w:val="24"/>
        </w:rPr>
      </w:pPr>
      <w:r w:rsidRPr="005E6566">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11952352" wp14:editId="2178C4E7">
                <wp:simplePos x="0" y="0"/>
                <wp:positionH relativeFrom="margin">
                  <wp:posOffset>4445</wp:posOffset>
                </wp:positionH>
                <wp:positionV relativeFrom="paragraph">
                  <wp:posOffset>151765</wp:posOffset>
                </wp:positionV>
                <wp:extent cx="5505450" cy="647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505450" cy="647700"/>
                        </a:xfrm>
                        <a:prstGeom prst="rect">
                          <a:avLst/>
                        </a:prstGeom>
                        <a:noFill/>
                        <a:ln w="12700" cap="flat" cmpd="sng" algn="ctr">
                          <a:solidFill>
                            <a:sysClr val="windowText" lastClr="000000"/>
                          </a:solidFill>
                          <a:prstDash val="solid"/>
                          <a:miter lim="800000"/>
                        </a:ln>
                        <a:effectLst/>
                      </wps:spPr>
                      <wps:txbx>
                        <w:txbxContent>
                          <w:p w:rsidR="00A04CD6" w:rsidRDefault="00A04CD6" w:rsidP="00A04C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2352" id="正方形/長方形 13" o:spid="_x0000_s1027" style="position:absolute;left:0;text-align:left;margin-left:.35pt;margin-top:11.95pt;width:433.5pt;height: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" filled="f" strokecolor="windowText" strokeweight="1pt">
                <v:textbox>
                  <w:txbxContent>
                    <w:p w:rsidR="00A04CD6" w:rsidRDefault="00A04CD6" w:rsidP="00A04CD6"/>
                  </w:txbxContent>
                </v:textbox>
                <w10:wrap anchorx="margin"/>
              </v:rect>
            </w:pict>
          </mc:Fallback>
        </mc:AlternateContent>
      </w:r>
    </w:p>
    <w:p w:rsidR="00870A36" w:rsidRPr="00093D43" w:rsidRDefault="008D275A" w:rsidP="001F72C6">
      <w:pPr>
        <w:ind w:left="1200" w:hangingChars="500" w:hanging="120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（問14）導入する省エネ施設及び資材は、ヒートポンプ＋被覆資材</w:t>
      </w:r>
      <w:r w:rsidR="00A04CD6" w:rsidRPr="00093D43">
        <w:rPr>
          <w:rFonts w:ascii="ＭＳ 明朝" w:eastAsia="ＭＳ 明朝" w:hAnsi="ＭＳ 明朝" w:hint="eastAsia"/>
          <w:color w:val="FF0000"/>
          <w:sz w:val="24"/>
          <w:szCs w:val="24"/>
        </w:rPr>
        <w:t>等</w:t>
      </w:r>
      <w:r w:rsidRPr="00093D43">
        <w:rPr>
          <w:rFonts w:ascii="ＭＳ 明朝" w:eastAsia="ＭＳ 明朝" w:hAnsi="ＭＳ 明朝" w:hint="eastAsia"/>
          <w:color w:val="FF0000"/>
          <w:sz w:val="24"/>
          <w:szCs w:val="24"/>
        </w:rPr>
        <w:t>複数</w:t>
      </w:r>
      <w:r w:rsidR="00A04CD6" w:rsidRPr="00093D43">
        <w:rPr>
          <w:rFonts w:ascii="ＭＳ 明朝" w:eastAsia="ＭＳ 明朝" w:hAnsi="ＭＳ 明朝" w:hint="eastAsia"/>
          <w:color w:val="FF0000"/>
          <w:sz w:val="24"/>
          <w:szCs w:val="24"/>
        </w:rPr>
        <w:t>導入することは可能か。</w:t>
      </w:r>
    </w:p>
    <w:p w:rsidR="00A04CD6" w:rsidRPr="00093D43" w:rsidRDefault="00A04CD6" w:rsidP="002A4B4B">
      <w:pPr>
        <w:ind w:left="240" w:hangingChars="100" w:hanging="240"/>
        <w:rPr>
          <w:rFonts w:ascii="ＭＳ 明朝" w:eastAsia="ＭＳ 明朝" w:hAnsi="ＭＳ 明朝"/>
          <w:color w:val="FF0000"/>
          <w:sz w:val="24"/>
          <w:szCs w:val="24"/>
        </w:rPr>
      </w:pPr>
    </w:p>
    <w:p w:rsidR="00A04CD6" w:rsidRPr="00093D43" w:rsidRDefault="00A04CD6"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（答14）</w:t>
      </w:r>
      <w:bookmarkStart w:id="0" w:name="_GoBack"/>
      <w:bookmarkEnd w:id="0"/>
    </w:p>
    <w:p w:rsidR="00A04CD6" w:rsidRPr="00093D43" w:rsidRDefault="00A04CD6"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 xml:space="preserve">　　可能です。</w:t>
      </w:r>
    </w:p>
    <w:p w:rsidR="00A04CD6" w:rsidRPr="00093D43" w:rsidRDefault="00A04CD6"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 xml:space="preserve">　　ただし、</w:t>
      </w:r>
      <w:r w:rsidR="00DE0C93" w:rsidRPr="00093D43">
        <w:rPr>
          <w:rFonts w:ascii="ＭＳ 明朝" w:eastAsia="ＭＳ 明朝" w:hAnsi="ＭＳ 明朝" w:hint="eastAsia"/>
          <w:color w:val="FF0000"/>
          <w:sz w:val="24"/>
          <w:szCs w:val="24"/>
        </w:rPr>
        <w:t>実施要領</w:t>
      </w:r>
      <w:r w:rsidR="0005631D" w:rsidRPr="00093D43">
        <w:rPr>
          <w:rFonts w:ascii="ＭＳ 明朝" w:eastAsia="ＭＳ 明朝" w:hAnsi="ＭＳ 明朝" w:hint="eastAsia"/>
          <w:color w:val="FF0000"/>
          <w:sz w:val="24"/>
          <w:szCs w:val="24"/>
        </w:rPr>
        <w:t>別表１のとおり、各対象経費に</w:t>
      </w:r>
      <w:r w:rsidR="00A3552D" w:rsidRPr="00093D43">
        <w:rPr>
          <w:rFonts w:ascii="ＭＳ 明朝" w:eastAsia="ＭＳ 明朝" w:hAnsi="ＭＳ 明朝" w:hint="eastAsia"/>
          <w:color w:val="FF0000"/>
          <w:sz w:val="24"/>
          <w:szCs w:val="24"/>
        </w:rPr>
        <w:t>対しての補助率（1/2以内）、</w:t>
      </w:r>
      <w:r w:rsidR="0005631D" w:rsidRPr="00093D43">
        <w:rPr>
          <w:rFonts w:ascii="ＭＳ 明朝" w:eastAsia="ＭＳ 明朝" w:hAnsi="ＭＳ 明朝" w:hint="eastAsia"/>
          <w:color w:val="FF0000"/>
          <w:sz w:val="24"/>
          <w:szCs w:val="24"/>
        </w:rPr>
        <w:t>補助上限額</w:t>
      </w:r>
      <w:r w:rsidR="00A3552D" w:rsidRPr="00093D43">
        <w:rPr>
          <w:rFonts w:ascii="ＭＳ 明朝" w:eastAsia="ＭＳ 明朝" w:hAnsi="ＭＳ 明朝" w:hint="eastAsia"/>
          <w:color w:val="FF0000"/>
          <w:sz w:val="24"/>
          <w:szCs w:val="24"/>
        </w:rPr>
        <w:t>となります。</w:t>
      </w:r>
    </w:p>
    <w:p w:rsidR="0005631D" w:rsidRPr="00093D43" w:rsidRDefault="0005631D"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 xml:space="preserve">　例）</w:t>
      </w:r>
      <w:r w:rsidR="00A3552D" w:rsidRPr="00093D43">
        <w:rPr>
          <w:rFonts w:ascii="ＭＳ 明朝" w:eastAsia="ＭＳ 明朝" w:hAnsi="ＭＳ 明朝" w:hint="eastAsia"/>
          <w:color w:val="FF0000"/>
          <w:sz w:val="24"/>
          <w:szCs w:val="24"/>
        </w:rPr>
        <w:t xml:space="preserve">　　　　　　　　　　　事業費　　　補助上限額　　補助額</w:t>
      </w:r>
    </w:p>
    <w:p w:rsidR="0005631D" w:rsidRPr="00093D43" w:rsidRDefault="00A3552D"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noProof/>
          <w:color w:val="FF0000"/>
          <w:sz w:val="24"/>
          <w:szCs w:val="24"/>
        </w:rPr>
        <mc:AlternateContent>
          <mc:Choice Requires="wps">
            <w:drawing>
              <wp:anchor distT="0" distB="0" distL="114300" distR="114300" simplePos="0" relativeHeight="251686912" behindDoc="0" locked="0" layoutInCell="1" allowOverlap="1">
                <wp:simplePos x="0" y="0"/>
                <wp:positionH relativeFrom="column">
                  <wp:posOffset>4844415</wp:posOffset>
                </wp:positionH>
                <wp:positionV relativeFrom="paragraph">
                  <wp:posOffset>25400</wp:posOffset>
                </wp:positionV>
                <wp:extent cx="45719" cy="647700"/>
                <wp:effectExtent l="0" t="0" r="31115" b="19050"/>
                <wp:wrapNone/>
                <wp:docPr id="15" name="右中かっこ 15"/>
                <wp:cNvGraphicFramePr/>
                <a:graphic xmlns:a="http://schemas.openxmlformats.org/drawingml/2006/main">
                  <a:graphicData uri="http://schemas.microsoft.com/office/word/2010/wordprocessingShape">
                    <wps:wsp>
                      <wps:cNvSpPr/>
                      <wps:spPr>
                        <a:xfrm>
                          <a:off x="0" y="0"/>
                          <a:ext cx="45719" cy="647700"/>
                        </a:xfrm>
                        <a:prstGeom prst="rightBrace">
                          <a:avLst/>
                        </a:prstGeom>
                        <a:noFill/>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BE3A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81.45pt;margin-top:2pt;width:3.6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" adj="127" strokecolor="red" strokeweight=".5pt">
                <v:stroke joinstyle="miter"/>
              </v:shape>
            </w:pict>
          </mc:Fallback>
        </mc:AlternateContent>
      </w:r>
      <w:r w:rsidR="0005631D" w:rsidRPr="00093D43">
        <w:rPr>
          <w:rFonts w:ascii="ＭＳ 明朝" w:eastAsia="ＭＳ 明朝" w:hAnsi="ＭＳ 明朝" w:hint="eastAsia"/>
          <w:color w:val="FF0000"/>
          <w:sz w:val="24"/>
          <w:szCs w:val="24"/>
        </w:rPr>
        <w:t xml:space="preserve">　　　</w:t>
      </w:r>
      <w:r w:rsidRPr="00093D43">
        <w:rPr>
          <w:rFonts w:ascii="ＭＳ 明朝" w:eastAsia="ＭＳ 明朝" w:hAnsi="ＭＳ 明朝" w:hint="eastAsia"/>
          <w:color w:val="FF0000"/>
          <w:sz w:val="24"/>
          <w:szCs w:val="24"/>
        </w:rPr>
        <w:t xml:space="preserve">ヒートポンプ　</w:t>
      </w:r>
      <w:r w:rsidR="00093D43" w:rsidRPr="00093D43">
        <w:rPr>
          <w:rFonts w:ascii="ＭＳ 明朝" w:eastAsia="ＭＳ 明朝" w:hAnsi="ＭＳ 明朝" w:hint="eastAsia"/>
          <w:color w:val="FF0000"/>
          <w:sz w:val="24"/>
          <w:szCs w:val="24"/>
        </w:rPr>
        <w:t>３</w:t>
      </w:r>
      <w:r w:rsidR="0005631D" w:rsidRPr="00093D43">
        <w:rPr>
          <w:rFonts w:ascii="ＭＳ 明朝" w:eastAsia="ＭＳ 明朝" w:hAnsi="ＭＳ 明朝" w:hint="eastAsia"/>
          <w:color w:val="FF0000"/>
          <w:sz w:val="24"/>
          <w:szCs w:val="24"/>
        </w:rPr>
        <w:t>台</w:t>
      </w:r>
      <w:r w:rsidRPr="00093D43">
        <w:rPr>
          <w:rFonts w:ascii="ＭＳ 明朝" w:eastAsia="ＭＳ 明朝" w:hAnsi="ＭＳ 明朝" w:hint="eastAsia"/>
          <w:color w:val="FF0000"/>
          <w:sz w:val="24"/>
          <w:szCs w:val="24"/>
        </w:rPr>
        <w:t xml:space="preserve">　　</w:t>
      </w:r>
      <w:r w:rsidR="00093D43" w:rsidRPr="00093D43">
        <w:rPr>
          <w:rFonts w:ascii="ＭＳ 明朝" w:eastAsia="ＭＳ 明朝" w:hAnsi="ＭＳ 明朝" w:hint="eastAsia"/>
          <w:color w:val="FF0000"/>
          <w:sz w:val="24"/>
          <w:szCs w:val="24"/>
        </w:rPr>
        <w:t xml:space="preserve">　750</w:t>
      </w:r>
      <w:r w:rsidRPr="00093D43">
        <w:rPr>
          <w:rFonts w:ascii="ＭＳ 明朝" w:eastAsia="ＭＳ 明朝" w:hAnsi="ＭＳ 明朝" w:hint="eastAsia"/>
          <w:color w:val="FF0000"/>
          <w:sz w:val="24"/>
          <w:szCs w:val="24"/>
        </w:rPr>
        <w:t>万円　　300万円　　　300万円　　合計</w:t>
      </w:r>
    </w:p>
    <w:p w:rsidR="00A3552D" w:rsidRPr="00093D43" w:rsidRDefault="00A3552D"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 xml:space="preserve">　　　被覆資材　　30ａ分　　　124万円　　150万円 　　　62万円</w:t>
      </w:r>
      <w:r w:rsidR="00DE0C93" w:rsidRPr="00093D43">
        <w:rPr>
          <w:rFonts w:ascii="ＭＳ 明朝" w:eastAsia="ＭＳ 明朝" w:hAnsi="ＭＳ 明朝" w:hint="eastAsia"/>
          <w:color w:val="FF0000"/>
          <w:sz w:val="24"/>
          <w:szCs w:val="24"/>
        </w:rPr>
        <w:t xml:space="preserve">　　</w:t>
      </w:r>
      <w:r w:rsidR="00093D43" w:rsidRPr="00093D43">
        <w:rPr>
          <w:rFonts w:ascii="ＭＳ 明朝" w:eastAsia="ＭＳ 明朝" w:hAnsi="ＭＳ 明朝" w:hint="eastAsia"/>
          <w:color w:val="FF0000"/>
          <w:sz w:val="24"/>
          <w:szCs w:val="24"/>
        </w:rPr>
        <w:t>398</w:t>
      </w:r>
    </w:p>
    <w:p w:rsidR="00A3552D" w:rsidRPr="00093D43" w:rsidRDefault="00A3552D" w:rsidP="002A4B4B">
      <w:pPr>
        <w:ind w:left="240" w:hangingChars="100" w:hanging="240"/>
        <w:rPr>
          <w:rFonts w:ascii="ＭＳ 明朝" w:eastAsia="ＭＳ 明朝" w:hAnsi="ＭＳ 明朝"/>
          <w:color w:val="FF0000"/>
          <w:sz w:val="24"/>
          <w:szCs w:val="24"/>
        </w:rPr>
      </w:pPr>
      <w:r w:rsidRPr="00093D43">
        <w:rPr>
          <w:rFonts w:ascii="ＭＳ 明朝" w:eastAsia="ＭＳ 明朝" w:hAnsi="ＭＳ 明朝" w:hint="eastAsia"/>
          <w:color w:val="FF0000"/>
          <w:sz w:val="24"/>
          <w:szCs w:val="24"/>
        </w:rPr>
        <w:t xml:space="preserve">　　　循環扇　　　２０台　　　</w:t>
      </w:r>
      <w:r w:rsidR="00093D43" w:rsidRPr="00093D43">
        <w:rPr>
          <w:rFonts w:ascii="ＭＳ 明朝" w:eastAsia="ＭＳ 明朝" w:hAnsi="ＭＳ 明朝" w:hint="eastAsia"/>
          <w:color w:val="FF0000"/>
          <w:sz w:val="24"/>
          <w:szCs w:val="24"/>
        </w:rPr>
        <w:t xml:space="preserve"> 72</w:t>
      </w:r>
      <w:r w:rsidRPr="00093D43">
        <w:rPr>
          <w:rFonts w:ascii="ＭＳ 明朝" w:eastAsia="ＭＳ 明朝" w:hAnsi="ＭＳ 明朝" w:hint="eastAsia"/>
          <w:color w:val="FF0000"/>
          <w:sz w:val="24"/>
          <w:szCs w:val="24"/>
        </w:rPr>
        <w:t xml:space="preserve">万円　　150万円　　　</w:t>
      </w:r>
      <w:r w:rsidR="00093D43" w:rsidRPr="00093D43">
        <w:rPr>
          <w:rFonts w:ascii="ＭＳ 明朝" w:eastAsia="ＭＳ 明朝" w:hAnsi="ＭＳ 明朝" w:hint="eastAsia"/>
          <w:color w:val="FF0000"/>
          <w:sz w:val="24"/>
          <w:szCs w:val="24"/>
        </w:rPr>
        <w:t xml:space="preserve"> 36</w:t>
      </w:r>
      <w:r w:rsidRPr="00093D43">
        <w:rPr>
          <w:rFonts w:ascii="ＭＳ 明朝" w:eastAsia="ＭＳ 明朝" w:hAnsi="ＭＳ 明朝" w:hint="eastAsia"/>
          <w:color w:val="FF0000"/>
          <w:sz w:val="24"/>
          <w:szCs w:val="24"/>
        </w:rPr>
        <w:t>万円</w:t>
      </w:r>
      <w:r w:rsidR="00DE0C93" w:rsidRPr="00093D43">
        <w:rPr>
          <w:rFonts w:ascii="ＭＳ 明朝" w:eastAsia="ＭＳ 明朝" w:hAnsi="ＭＳ 明朝" w:hint="eastAsia"/>
          <w:color w:val="FF0000"/>
          <w:sz w:val="24"/>
          <w:szCs w:val="24"/>
        </w:rPr>
        <w:t xml:space="preserve">　　万円</w:t>
      </w:r>
    </w:p>
    <w:sectPr w:rsidR="00A3552D" w:rsidRPr="00093D43" w:rsidSect="00530F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F4" w:rsidRDefault="001065F4" w:rsidP="001065F4">
      <w:r>
        <w:separator/>
      </w:r>
    </w:p>
  </w:endnote>
  <w:endnote w:type="continuationSeparator" w:id="0">
    <w:p w:rsidR="001065F4" w:rsidRDefault="001065F4" w:rsidP="0010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F4" w:rsidRDefault="001065F4" w:rsidP="001065F4">
      <w:r>
        <w:separator/>
      </w:r>
    </w:p>
  </w:footnote>
  <w:footnote w:type="continuationSeparator" w:id="0">
    <w:p w:rsidR="001065F4" w:rsidRDefault="001065F4" w:rsidP="0010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62"/>
    <w:rsid w:val="00002FD4"/>
    <w:rsid w:val="00021C99"/>
    <w:rsid w:val="000313C3"/>
    <w:rsid w:val="0005631D"/>
    <w:rsid w:val="00093D43"/>
    <w:rsid w:val="000A3787"/>
    <w:rsid w:val="001051AE"/>
    <w:rsid w:val="0010556D"/>
    <w:rsid w:val="001065F4"/>
    <w:rsid w:val="00146CED"/>
    <w:rsid w:val="0016620A"/>
    <w:rsid w:val="001F0146"/>
    <w:rsid w:val="001F72C6"/>
    <w:rsid w:val="00274856"/>
    <w:rsid w:val="002A4B4B"/>
    <w:rsid w:val="003E287A"/>
    <w:rsid w:val="00446B7E"/>
    <w:rsid w:val="00447EF8"/>
    <w:rsid w:val="0045388F"/>
    <w:rsid w:val="00482AA3"/>
    <w:rsid w:val="004B4DEC"/>
    <w:rsid w:val="004F3B51"/>
    <w:rsid w:val="00520EC6"/>
    <w:rsid w:val="00525C5C"/>
    <w:rsid w:val="00530FF2"/>
    <w:rsid w:val="00561613"/>
    <w:rsid w:val="00571B08"/>
    <w:rsid w:val="00576ED8"/>
    <w:rsid w:val="005770F9"/>
    <w:rsid w:val="005900E1"/>
    <w:rsid w:val="005E6566"/>
    <w:rsid w:val="00617FCD"/>
    <w:rsid w:val="006367C7"/>
    <w:rsid w:val="00677494"/>
    <w:rsid w:val="006B464A"/>
    <w:rsid w:val="007311C2"/>
    <w:rsid w:val="0073235F"/>
    <w:rsid w:val="007438DF"/>
    <w:rsid w:val="00744117"/>
    <w:rsid w:val="007F2303"/>
    <w:rsid w:val="008237C5"/>
    <w:rsid w:val="00870A36"/>
    <w:rsid w:val="00881449"/>
    <w:rsid w:val="008D275A"/>
    <w:rsid w:val="008E0E2E"/>
    <w:rsid w:val="008E3B19"/>
    <w:rsid w:val="008F4462"/>
    <w:rsid w:val="00920682"/>
    <w:rsid w:val="009D3490"/>
    <w:rsid w:val="00A04CD6"/>
    <w:rsid w:val="00A217BC"/>
    <w:rsid w:val="00A3552D"/>
    <w:rsid w:val="00A42A99"/>
    <w:rsid w:val="00A57134"/>
    <w:rsid w:val="00A67CD4"/>
    <w:rsid w:val="00A94C66"/>
    <w:rsid w:val="00AD58D1"/>
    <w:rsid w:val="00BC041D"/>
    <w:rsid w:val="00BC740C"/>
    <w:rsid w:val="00BD2FE9"/>
    <w:rsid w:val="00C34C65"/>
    <w:rsid w:val="00D02DDE"/>
    <w:rsid w:val="00D4466D"/>
    <w:rsid w:val="00D84AFA"/>
    <w:rsid w:val="00DE0C93"/>
    <w:rsid w:val="00E14C1F"/>
    <w:rsid w:val="00E246CF"/>
    <w:rsid w:val="00E465D0"/>
    <w:rsid w:val="00E87FA1"/>
    <w:rsid w:val="00EA7FA6"/>
    <w:rsid w:val="00F8686A"/>
    <w:rsid w:val="00FB1C56"/>
    <w:rsid w:val="00FD100C"/>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8A6609"/>
  <w15:chartTrackingRefBased/>
  <w15:docId w15:val="{E9357C87-1C07-46FD-A01D-561F8361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5F4"/>
    <w:pPr>
      <w:tabs>
        <w:tab w:val="center" w:pos="4252"/>
        <w:tab w:val="right" w:pos="8504"/>
      </w:tabs>
      <w:snapToGrid w:val="0"/>
    </w:pPr>
  </w:style>
  <w:style w:type="character" w:customStyle="1" w:styleId="a4">
    <w:name w:val="ヘッダー (文字)"/>
    <w:basedOn w:val="a0"/>
    <w:link w:val="a3"/>
    <w:uiPriority w:val="99"/>
    <w:rsid w:val="001065F4"/>
  </w:style>
  <w:style w:type="paragraph" w:styleId="a5">
    <w:name w:val="footer"/>
    <w:basedOn w:val="a"/>
    <w:link w:val="a6"/>
    <w:uiPriority w:val="99"/>
    <w:unhideWhenUsed/>
    <w:rsid w:val="001065F4"/>
    <w:pPr>
      <w:tabs>
        <w:tab w:val="center" w:pos="4252"/>
        <w:tab w:val="right" w:pos="8504"/>
      </w:tabs>
      <w:snapToGrid w:val="0"/>
    </w:pPr>
  </w:style>
  <w:style w:type="character" w:customStyle="1" w:styleId="a6">
    <w:name w:val="フッター (文字)"/>
    <w:basedOn w:val="a0"/>
    <w:link w:val="a5"/>
    <w:uiPriority w:val="99"/>
    <w:rsid w:val="001065F4"/>
  </w:style>
  <w:style w:type="paragraph" w:styleId="a7">
    <w:name w:val="Balloon Text"/>
    <w:basedOn w:val="a"/>
    <w:link w:val="a8"/>
    <w:uiPriority w:val="99"/>
    <w:semiHidden/>
    <w:unhideWhenUsed/>
    <w:rsid w:val="00FD10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5</cp:revision>
  <cp:lastPrinted>2022-07-04T06:55:00Z</cp:lastPrinted>
  <dcterms:created xsi:type="dcterms:W3CDTF">2022-07-25T00:47:00Z</dcterms:created>
  <dcterms:modified xsi:type="dcterms:W3CDTF">2022-07-25T06:57:00Z</dcterms:modified>
</cp:coreProperties>
</file>