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418"/>
        <w:gridCol w:w="6662"/>
        <w:gridCol w:w="2126"/>
        <w:gridCol w:w="2268"/>
        <w:gridCol w:w="993"/>
        <w:gridCol w:w="1842"/>
      </w:tblGrid>
      <w:tr w:rsidR="00C63489" w:rsidRPr="006D272A" w14:paraId="3FFC0EDD" w14:textId="77777777" w:rsidTr="00766EEC">
        <w:trPr>
          <w:cnfStyle w:val="100000000000" w:firstRow="1" w:lastRow="0" w:firstColumn="0" w:lastColumn="0" w:oddVBand="0" w:evenVBand="0" w:oddHBand="0" w:evenHBand="0" w:firstRowFirstColumn="0" w:firstRowLastColumn="0" w:lastRowFirstColumn="0" w:lastRowLastColumn="0"/>
          <w:trHeight w:val="517"/>
          <w:tblHeader/>
        </w:trPr>
        <w:tc>
          <w:tcPr>
            <w:tcW w:w="1418" w:type="dxa"/>
            <w:vAlign w:val="center"/>
          </w:tcPr>
          <w:p w14:paraId="4C6E8855" w14:textId="77777777" w:rsidR="00C63489" w:rsidRPr="008E44E1" w:rsidRDefault="008E44E1" w:rsidP="001F20DB">
            <w:pPr>
              <w:kinsoku w:val="0"/>
              <w:autoSpaceDE w:val="0"/>
              <w:autoSpaceDN w:val="0"/>
              <w:adjustRightInd w:val="0"/>
              <w:snapToGrid w:val="0"/>
              <w:ind w:firstLineChars="100" w:firstLine="181"/>
              <w:rPr>
                <w:rFonts w:ascii="ＭＳ ゴシック" w:eastAsia="ＭＳ ゴシック" w:hAnsi="ＭＳ ゴシック" w:hint="default"/>
              </w:rPr>
            </w:pPr>
            <w:r w:rsidRPr="008E44E1">
              <w:rPr>
                <w:rFonts w:ascii="ＭＳ ゴシック" w:eastAsia="ＭＳ ゴシック" w:hAnsi="ＭＳ ゴシック"/>
              </w:rPr>
              <w:t>確認事項</w:t>
            </w:r>
          </w:p>
        </w:tc>
        <w:tc>
          <w:tcPr>
            <w:tcW w:w="6662" w:type="dxa"/>
            <w:vAlign w:val="center"/>
          </w:tcPr>
          <w:p w14:paraId="4770FD25" w14:textId="77777777"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チ</w:t>
            </w:r>
            <w:r>
              <w:rPr>
                <w:rFonts w:ascii="ＭＳ ゴシック" w:eastAsia="ＭＳ ゴシック" w:hAnsi="ＭＳ ゴシック"/>
              </w:rPr>
              <w:t xml:space="preserve">　</w:t>
            </w:r>
            <w:r w:rsidRPr="008E44E1">
              <w:rPr>
                <w:rFonts w:ascii="ＭＳ ゴシック" w:eastAsia="ＭＳ ゴシック" w:hAnsi="ＭＳ ゴシック"/>
              </w:rPr>
              <w:t>ェ</w:t>
            </w:r>
            <w:r>
              <w:rPr>
                <w:rFonts w:ascii="ＭＳ ゴシック" w:eastAsia="ＭＳ ゴシック" w:hAnsi="ＭＳ ゴシック"/>
              </w:rPr>
              <w:t xml:space="preserve">　</w:t>
            </w:r>
            <w:r w:rsidRPr="008E44E1">
              <w:rPr>
                <w:rFonts w:ascii="ＭＳ ゴシック" w:eastAsia="ＭＳ ゴシック" w:hAnsi="ＭＳ ゴシック"/>
              </w:rPr>
              <w:t>ッ</w:t>
            </w:r>
            <w:r>
              <w:rPr>
                <w:rFonts w:ascii="ＭＳ ゴシック" w:eastAsia="ＭＳ ゴシック" w:hAnsi="ＭＳ ゴシック"/>
              </w:rPr>
              <w:t xml:space="preserve">　</w:t>
            </w:r>
            <w:r w:rsidRPr="008E44E1">
              <w:rPr>
                <w:rFonts w:ascii="ＭＳ ゴシック" w:eastAsia="ＭＳ ゴシック" w:hAnsi="ＭＳ ゴシック"/>
              </w:rPr>
              <w:t>ク</w:t>
            </w:r>
            <w:r>
              <w:rPr>
                <w:rFonts w:ascii="ＭＳ ゴシック" w:eastAsia="ＭＳ ゴシック" w:hAnsi="ＭＳ ゴシック"/>
              </w:rPr>
              <w:t xml:space="preserve">　</w:t>
            </w:r>
            <w:r w:rsidRPr="008E44E1">
              <w:rPr>
                <w:rFonts w:ascii="ＭＳ ゴシック" w:eastAsia="ＭＳ ゴシック" w:hAnsi="ＭＳ ゴシック"/>
              </w:rPr>
              <w:t>ポ</w:t>
            </w:r>
            <w:r>
              <w:rPr>
                <w:rFonts w:ascii="ＭＳ ゴシック" w:eastAsia="ＭＳ ゴシック" w:hAnsi="ＭＳ ゴシック"/>
              </w:rPr>
              <w:t xml:space="preserve">　</w:t>
            </w:r>
            <w:r w:rsidRPr="008E44E1">
              <w:rPr>
                <w:rFonts w:ascii="ＭＳ ゴシック" w:eastAsia="ＭＳ ゴシック" w:hAnsi="ＭＳ ゴシック"/>
              </w:rPr>
              <w:t>イ</w:t>
            </w:r>
            <w:r>
              <w:rPr>
                <w:rFonts w:ascii="ＭＳ ゴシック" w:eastAsia="ＭＳ ゴシック" w:hAnsi="ＭＳ ゴシック"/>
              </w:rPr>
              <w:t xml:space="preserve">　</w:t>
            </w:r>
            <w:r w:rsidRPr="008E44E1">
              <w:rPr>
                <w:rFonts w:ascii="ＭＳ ゴシック" w:eastAsia="ＭＳ ゴシック" w:hAnsi="ＭＳ ゴシック"/>
              </w:rPr>
              <w:t>ン</w:t>
            </w:r>
            <w:r>
              <w:rPr>
                <w:rFonts w:ascii="ＭＳ ゴシック" w:eastAsia="ＭＳ ゴシック" w:hAnsi="ＭＳ ゴシック"/>
              </w:rPr>
              <w:t xml:space="preserve">　</w:t>
            </w:r>
            <w:r w:rsidRPr="008E44E1">
              <w:rPr>
                <w:rFonts w:ascii="ＭＳ ゴシック" w:eastAsia="ＭＳ ゴシック" w:hAnsi="ＭＳ ゴシック"/>
              </w:rPr>
              <w:t>ト</w:t>
            </w:r>
          </w:p>
        </w:tc>
        <w:tc>
          <w:tcPr>
            <w:tcW w:w="2126" w:type="dxa"/>
            <w:vAlign w:val="center"/>
          </w:tcPr>
          <w:p w14:paraId="54AC4D3B" w14:textId="77777777" w:rsidR="008E44E1" w:rsidRPr="008E44E1" w:rsidRDefault="008E44E1" w:rsidP="001F20DB">
            <w:pPr>
              <w:kinsoku w:val="0"/>
              <w:autoSpaceDE w:val="0"/>
              <w:autoSpaceDN w:val="0"/>
              <w:adjustRightInd w:val="0"/>
              <w:snapToGrid w:val="0"/>
              <w:ind w:firstLineChars="150" w:firstLine="272"/>
              <w:rPr>
                <w:rFonts w:ascii="ＭＳ ゴシック" w:eastAsia="ＭＳ ゴシック" w:hAnsi="ＭＳ ゴシック" w:hint="default"/>
              </w:rPr>
            </w:pPr>
            <w:r w:rsidRPr="008E44E1">
              <w:rPr>
                <w:rFonts w:ascii="ＭＳ ゴシック" w:eastAsia="ＭＳ ゴシック" w:hAnsi="ＭＳ ゴシック"/>
              </w:rPr>
              <w:t>根　拠　法　令</w:t>
            </w:r>
          </w:p>
          <w:p w14:paraId="711BB3A3" w14:textId="77777777" w:rsidR="00C63489" w:rsidRPr="008E44E1" w:rsidRDefault="008E44E1" w:rsidP="008E44E1">
            <w:pPr>
              <w:kinsoku w:val="0"/>
              <w:autoSpaceDE w:val="0"/>
              <w:autoSpaceDN w:val="0"/>
              <w:adjustRightInd w:val="0"/>
              <w:snapToGrid w:val="0"/>
              <w:rPr>
                <w:rFonts w:ascii="ＭＳ ゴシック" w:eastAsia="ＭＳ ゴシック" w:hAnsi="ＭＳ ゴシック" w:hint="default"/>
              </w:rPr>
            </w:pPr>
            <w:r w:rsidRPr="008E44E1">
              <w:rPr>
                <w:rFonts w:ascii="ＭＳ ゴシック" w:eastAsia="ＭＳ ゴシック" w:hAnsi="ＭＳ ゴシック"/>
              </w:rPr>
              <w:t>（</w:t>
            </w:r>
            <w:r w:rsidR="00B31E38" w:rsidRPr="008E44E1">
              <w:rPr>
                <w:rFonts w:ascii="ＭＳ ゴシック" w:eastAsia="ＭＳ ゴシック" w:hAnsi="ＭＳ ゴシック"/>
              </w:rPr>
              <w:t>県条例・規則等</w:t>
            </w:r>
            <w:r w:rsidRPr="008E44E1">
              <w:rPr>
                <w:rFonts w:ascii="ＭＳ ゴシック" w:eastAsia="ＭＳ ゴシック" w:hAnsi="ＭＳ ゴシック"/>
              </w:rPr>
              <w:t>）</w:t>
            </w:r>
          </w:p>
        </w:tc>
        <w:tc>
          <w:tcPr>
            <w:tcW w:w="2268" w:type="dxa"/>
            <w:vAlign w:val="center"/>
          </w:tcPr>
          <w:p w14:paraId="4EC760EF" w14:textId="77777777" w:rsidR="00C63489" w:rsidRPr="008E44E1" w:rsidRDefault="00B977E6" w:rsidP="003D60DC">
            <w:pPr>
              <w:kinsoku w:val="0"/>
              <w:autoSpaceDE w:val="0"/>
              <w:autoSpaceDN w:val="0"/>
              <w:adjustRightInd w:val="0"/>
              <w:snapToGrid w:val="0"/>
              <w:jc w:val="center"/>
              <w:rPr>
                <w:rFonts w:ascii="ＭＳ ゴシック" w:eastAsia="ＭＳ ゴシック" w:hAnsi="ＭＳ ゴシック" w:hint="default"/>
              </w:rPr>
            </w:pPr>
            <w:r>
              <w:rPr>
                <w:rFonts w:ascii="ＭＳ ゴシック" w:eastAsia="ＭＳ ゴシック" w:hAnsi="ＭＳ ゴシック"/>
              </w:rPr>
              <w:t>確認書類等(参考)</w:t>
            </w:r>
          </w:p>
        </w:tc>
        <w:tc>
          <w:tcPr>
            <w:tcW w:w="993" w:type="dxa"/>
            <w:vAlign w:val="center"/>
          </w:tcPr>
          <w:p w14:paraId="51DEA03E" w14:textId="77777777" w:rsidR="00C63489" w:rsidRPr="008E44E1" w:rsidRDefault="001F20DB" w:rsidP="001F20DB">
            <w:pPr>
              <w:kinsoku w:val="0"/>
              <w:autoSpaceDE w:val="0"/>
              <w:autoSpaceDN w:val="0"/>
              <w:adjustRightInd w:val="0"/>
              <w:snapToGrid w:val="0"/>
              <w:rPr>
                <w:rFonts w:ascii="ＭＳ ゴシック" w:eastAsia="ＭＳ ゴシック" w:hAnsi="ＭＳ ゴシック" w:hint="default"/>
              </w:rPr>
            </w:pPr>
            <w:r>
              <w:rPr>
                <w:rFonts w:ascii="ＭＳ ゴシック" w:eastAsia="ＭＳ ゴシック" w:hAnsi="ＭＳ ゴシック"/>
              </w:rPr>
              <w:t>点検結果</w:t>
            </w:r>
          </w:p>
        </w:tc>
        <w:tc>
          <w:tcPr>
            <w:tcW w:w="1842" w:type="dxa"/>
            <w:vAlign w:val="center"/>
          </w:tcPr>
          <w:p w14:paraId="64B6482F" w14:textId="77777777" w:rsidR="00C63489" w:rsidRPr="008E44E1" w:rsidRDefault="008E44E1" w:rsidP="008E44E1">
            <w:pPr>
              <w:kinsoku w:val="0"/>
              <w:autoSpaceDE w:val="0"/>
              <w:autoSpaceDN w:val="0"/>
              <w:adjustRightInd w:val="0"/>
              <w:snapToGrid w:val="0"/>
              <w:jc w:val="center"/>
              <w:rPr>
                <w:rFonts w:ascii="ＭＳ ゴシック" w:eastAsia="ＭＳ ゴシック" w:hAnsi="ＭＳ ゴシック" w:hint="default"/>
              </w:rPr>
            </w:pPr>
            <w:r w:rsidRPr="008E44E1">
              <w:rPr>
                <w:rFonts w:ascii="ＭＳ ゴシック" w:eastAsia="ＭＳ ゴシック" w:hAnsi="ＭＳ ゴシック"/>
              </w:rPr>
              <w:t>参考（省令等）</w:t>
            </w:r>
          </w:p>
        </w:tc>
      </w:tr>
      <w:tr w:rsidR="002C3A78" w:rsidRPr="00EC4E08" w14:paraId="668BD41D" w14:textId="77777777" w:rsidTr="00766EEC">
        <w:trPr>
          <w:trHeight w:val="1366"/>
        </w:trPr>
        <w:tc>
          <w:tcPr>
            <w:tcW w:w="1418" w:type="dxa"/>
            <w:vMerge w:val="restart"/>
            <w:tcBorders>
              <w:top w:val="single" w:sz="4" w:space="0" w:color="auto"/>
            </w:tcBorders>
          </w:tcPr>
          <w:p w14:paraId="43D2FB51" w14:textId="77777777" w:rsidR="002C3A78" w:rsidRDefault="002C3A78" w:rsidP="003E2321">
            <w:pPr>
              <w:rPr>
                <w:rFonts w:ascii="ＭＳ 明朝" w:hAnsi="ＭＳ 明朝" w:hint="default"/>
                <w:color w:val="auto"/>
              </w:rPr>
            </w:pPr>
            <w:r w:rsidRPr="003E2321">
              <w:rPr>
                <w:color w:val="auto"/>
              </w:rPr>
              <w:t xml:space="preserve">第１　</w:t>
            </w:r>
            <w:r>
              <w:rPr>
                <w:rFonts w:ascii="ＭＳ 明朝" w:hAnsi="ＭＳ 明朝"/>
                <w:color w:val="auto"/>
              </w:rPr>
              <w:t>基本方針</w:t>
            </w:r>
          </w:p>
          <w:p w14:paraId="100033C3" w14:textId="77777777" w:rsidR="002C3A78" w:rsidRDefault="002C3A78" w:rsidP="00DD0362">
            <w:pPr>
              <w:kinsoku w:val="0"/>
              <w:autoSpaceDE w:val="0"/>
              <w:autoSpaceDN w:val="0"/>
              <w:adjustRightInd w:val="0"/>
              <w:snapToGrid w:val="0"/>
              <w:rPr>
                <w:rFonts w:ascii="ＭＳ 明朝" w:hAnsi="ＭＳ 明朝" w:hint="default"/>
                <w:color w:val="auto"/>
              </w:rPr>
            </w:pPr>
          </w:p>
          <w:p w14:paraId="72CE7171" w14:textId="77777777" w:rsidR="002C3A78" w:rsidRDefault="002C3A78" w:rsidP="00DD0362">
            <w:pPr>
              <w:kinsoku w:val="0"/>
              <w:autoSpaceDE w:val="0"/>
              <w:autoSpaceDN w:val="0"/>
              <w:adjustRightInd w:val="0"/>
              <w:snapToGrid w:val="0"/>
              <w:rPr>
                <w:rFonts w:ascii="ＭＳ 明朝" w:hAnsi="ＭＳ 明朝" w:hint="default"/>
                <w:color w:val="auto"/>
              </w:rPr>
            </w:pPr>
          </w:p>
          <w:p w14:paraId="74E2DF54" w14:textId="77777777" w:rsidR="002C3A78" w:rsidRDefault="002C3A78" w:rsidP="00DD0362">
            <w:pPr>
              <w:kinsoku w:val="0"/>
              <w:autoSpaceDE w:val="0"/>
              <w:autoSpaceDN w:val="0"/>
              <w:adjustRightInd w:val="0"/>
              <w:snapToGrid w:val="0"/>
              <w:rPr>
                <w:rFonts w:ascii="ＭＳ 明朝" w:hAnsi="ＭＳ 明朝" w:hint="default"/>
                <w:color w:val="auto"/>
              </w:rPr>
            </w:pPr>
          </w:p>
          <w:p w14:paraId="3E9E8D48" w14:textId="77777777" w:rsidR="002C3A78" w:rsidRDefault="002C3A78" w:rsidP="00263107">
            <w:pPr>
              <w:rPr>
                <w:rFonts w:ascii="ＭＳ 明朝" w:hAnsi="ＭＳ 明朝" w:hint="default"/>
                <w:color w:val="auto"/>
              </w:rPr>
            </w:pPr>
          </w:p>
          <w:p w14:paraId="639ECF0F" w14:textId="77777777" w:rsidR="00B84EBC" w:rsidRPr="009B4DD6" w:rsidRDefault="00B84EBC" w:rsidP="00263107">
            <w:pPr>
              <w:rPr>
                <w:rFonts w:ascii="ＭＳ 明朝" w:hAnsi="ＭＳ 明朝" w:hint="default"/>
                <w:color w:val="auto"/>
              </w:rPr>
            </w:pPr>
          </w:p>
        </w:tc>
        <w:tc>
          <w:tcPr>
            <w:tcW w:w="6662" w:type="dxa"/>
            <w:tcBorders>
              <w:top w:val="single" w:sz="4" w:space="0" w:color="auto"/>
              <w:bottom w:val="dotted" w:sz="4" w:space="0" w:color="auto"/>
            </w:tcBorders>
          </w:tcPr>
          <w:p w14:paraId="5E7A4C5D" w14:textId="77777777" w:rsidR="002C3A78" w:rsidRPr="005E55BA" w:rsidRDefault="00341BB8" w:rsidP="00E62CF9">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(1) </w:t>
            </w:r>
            <w:r w:rsidRPr="00341BB8">
              <w:rPr>
                <w:rFonts w:ascii="ＭＳ 明朝" w:hAnsi="ＭＳ 明朝"/>
                <w:color w:val="auto"/>
              </w:rPr>
              <w:t>利用者の意向、適性、障害の特性その他の事情を踏まえた計画（個別支援計画）を作成し、これに基づき利用者に対して自立訓練（機能訓練）を提供するとともに、その効果について継続的な評価を実施することその他の措置を講ずることにより利用者に対して適切かつ効果的に自立訓練（機能訓練）を提供しているか。</w:t>
            </w:r>
          </w:p>
        </w:tc>
        <w:tc>
          <w:tcPr>
            <w:tcW w:w="2126" w:type="dxa"/>
            <w:tcBorders>
              <w:top w:val="single" w:sz="4" w:space="0" w:color="auto"/>
              <w:bottom w:val="dotted" w:sz="4" w:space="0" w:color="auto"/>
            </w:tcBorders>
          </w:tcPr>
          <w:p w14:paraId="14D0646E" w14:textId="77777777" w:rsidR="002C3A78" w:rsidRPr="00026D5E" w:rsidRDefault="00F12C70" w:rsidP="00F12C70">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条例第4条第1項</w:t>
            </w:r>
          </w:p>
          <w:p w14:paraId="19A97EDE" w14:textId="77777777" w:rsidR="002C3A78" w:rsidRDefault="002C3A78" w:rsidP="00026D5E">
            <w:pPr>
              <w:kinsoku w:val="0"/>
              <w:autoSpaceDE w:val="0"/>
              <w:autoSpaceDN w:val="0"/>
              <w:adjustRightInd w:val="0"/>
              <w:snapToGrid w:val="0"/>
              <w:rPr>
                <w:rFonts w:ascii="ＭＳ 明朝" w:hAnsi="ＭＳ 明朝" w:hint="default"/>
                <w:color w:val="auto"/>
              </w:rPr>
            </w:pPr>
          </w:p>
          <w:p w14:paraId="1674D940" w14:textId="77777777" w:rsidR="002C3A78" w:rsidRPr="000E11A4" w:rsidRDefault="002C3A78" w:rsidP="005E55BA">
            <w:pPr>
              <w:rPr>
                <w:rFonts w:ascii="ＭＳ 明朝" w:hAnsi="ＭＳ 明朝" w:hint="default"/>
                <w:color w:val="auto"/>
              </w:rPr>
            </w:pPr>
          </w:p>
        </w:tc>
        <w:tc>
          <w:tcPr>
            <w:tcW w:w="2268" w:type="dxa"/>
            <w:tcBorders>
              <w:top w:val="single" w:sz="4" w:space="0" w:color="auto"/>
              <w:bottom w:val="dotted" w:sz="4" w:space="0" w:color="auto"/>
            </w:tcBorders>
          </w:tcPr>
          <w:p w14:paraId="1BBF347C" w14:textId="77777777" w:rsidR="00F12C70" w:rsidRPr="00F12C70" w:rsidRDefault="00F12C70" w:rsidP="00F12C70">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・定款、寄付行為等</w:t>
            </w:r>
          </w:p>
          <w:p w14:paraId="114D306C" w14:textId="77777777" w:rsidR="00F12C70" w:rsidRPr="00F12C70" w:rsidRDefault="00F12C70" w:rsidP="00F12C70">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・運営規程</w:t>
            </w:r>
          </w:p>
          <w:p w14:paraId="59475BA0" w14:textId="77777777" w:rsidR="002C3A78" w:rsidRPr="003753EE" w:rsidRDefault="00F12C70" w:rsidP="00F12C70">
            <w:pPr>
              <w:rPr>
                <w:rFonts w:ascii="ＭＳ 明朝" w:hAnsi="ＭＳ 明朝" w:hint="default"/>
                <w:color w:val="auto"/>
              </w:rPr>
            </w:pPr>
            <w:r w:rsidRPr="00F12C70">
              <w:rPr>
                <w:rFonts w:ascii="ＭＳ 明朝" w:hAnsi="ＭＳ 明朝"/>
                <w:color w:val="auto"/>
              </w:rPr>
              <w:t>・パンフレット等</w:t>
            </w:r>
          </w:p>
        </w:tc>
        <w:tc>
          <w:tcPr>
            <w:tcW w:w="993" w:type="dxa"/>
            <w:tcBorders>
              <w:top w:val="single" w:sz="4" w:space="0" w:color="auto"/>
              <w:bottom w:val="dotted" w:sz="4" w:space="0" w:color="auto"/>
            </w:tcBorders>
          </w:tcPr>
          <w:p w14:paraId="2192F267" w14:textId="77777777" w:rsidR="002C3A78" w:rsidRDefault="002C3A78" w:rsidP="003D60DC">
            <w:pPr>
              <w:kinsoku w:val="0"/>
              <w:autoSpaceDE w:val="0"/>
              <w:autoSpaceDN w:val="0"/>
              <w:adjustRightInd w:val="0"/>
              <w:snapToGrid w:val="0"/>
              <w:rPr>
                <w:rFonts w:ascii="ＭＳ 明朝" w:hAnsi="ＭＳ 明朝" w:hint="default"/>
                <w:color w:val="auto"/>
              </w:rPr>
            </w:pPr>
          </w:p>
          <w:p w14:paraId="1D6A14C3" w14:textId="77777777" w:rsidR="00E62CF9" w:rsidRDefault="00E62CF9" w:rsidP="003D60DC">
            <w:pPr>
              <w:kinsoku w:val="0"/>
              <w:autoSpaceDE w:val="0"/>
              <w:autoSpaceDN w:val="0"/>
              <w:adjustRightInd w:val="0"/>
              <w:snapToGrid w:val="0"/>
              <w:rPr>
                <w:rFonts w:ascii="ＭＳ 明朝" w:hAnsi="ＭＳ 明朝" w:hint="default"/>
                <w:color w:val="auto"/>
              </w:rPr>
            </w:pPr>
          </w:p>
          <w:p w14:paraId="09AB514A"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C5A2C33" w14:textId="77777777" w:rsidR="002C3A78" w:rsidRPr="00973B70" w:rsidRDefault="002C3A78" w:rsidP="00E62CF9">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dotted" w:sz="4" w:space="0" w:color="auto"/>
            </w:tcBorders>
          </w:tcPr>
          <w:p w14:paraId="7A5E495C" w14:textId="77777777" w:rsidR="002C3A78" w:rsidRPr="00026D5E" w:rsidRDefault="001D4FE5"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省令第3条第1項</w:t>
            </w:r>
          </w:p>
          <w:p w14:paraId="0E314E67" w14:textId="77777777" w:rsidR="002C3A78" w:rsidRPr="00026D5E" w:rsidRDefault="002C3A78" w:rsidP="00B31E38">
            <w:pPr>
              <w:kinsoku w:val="0"/>
              <w:autoSpaceDE w:val="0"/>
              <w:autoSpaceDN w:val="0"/>
              <w:adjustRightInd w:val="0"/>
              <w:snapToGrid w:val="0"/>
              <w:rPr>
                <w:rFonts w:ascii="ＭＳ 明朝" w:hAnsi="ＭＳ 明朝" w:hint="default"/>
                <w:color w:val="auto"/>
              </w:rPr>
            </w:pPr>
          </w:p>
          <w:p w14:paraId="14998230" w14:textId="77777777" w:rsidR="002C3A78" w:rsidRDefault="002C3A78" w:rsidP="00B31E38">
            <w:pPr>
              <w:kinsoku w:val="0"/>
              <w:autoSpaceDE w:val="0"/>
              <w:autoSpaceDN w:val="0"/>
              <w:adjustRightInd w:val="0"/>
              <w:snapToGrid w:val="0"/>
              <w:rPr>
                <w:rFonts w:ascii="ＭＳ 明朝" w:hAnsi="ＭＳ 明朝" w:hint="default"/>
                <w:color w:val="auto"/>
              </w:rPr>
            </w:pPr>
          </w:p>
          <w:p w14:paraId="60242AD3" w14:textId="77777777" w:rsidR="002C3A78" w:rsidRPr="00C95CC8" w:rsidRDefault="002C3A78" w:rsidP="0045473E">
            <w:pPr>
              <w:kinsoku w:val="0"/>
              <w:autoSpaceDE w:val="0"/>
              <w:autoSpaceDN w:val="0"/>
              <w:adjustRightInd w:val="0"/>
              <w:snapToGrid w:val="0"/>
              <w:rPr>
                <w:rFonts w:ascii="ＭＳ 明朝" w:hAnsi="ＭＳ 明朝" w:hint="default"/>
                <w:color w:val="auto"/>
              </w:rPr>
            </w:pPr>
          </w:p>
        </w:tc>
      </w:tr>
      <w:tr w:rsidR="002C3A78" w:rsidRPr="00EC4E08" w14:paraId="1F6CE49B" w14:textId="77777777" w:rsidTr="00766EEC">
        <w:trPr>
          <w:trHeight w:val="841"/>
        </w:trPr>
        <w:tc>
          <w:tcPr>
            <w:tcW w:w="1418" w:type="dxa"/>
            <w:vMerge/>
          </w:tcPr>
          <w:p w14:paraId="1D555938" w14:textId="77777777" w:rsidR="002C3A78" w:rsidRPr="003E2321" w:rsidRDefault="002C3A78" w:rsidP="003E2321">
            <w:pPr>
              <w:rPr>
                <w:rFonts w:hint="default"/>
                <w:color w:val="auto"/>
              </w:rPr>
            </w:pPr>
          </w:p>
        </w:tc>
        <w:tc>
          <w:tcPr>
            <w:tcW w:w="6662" w:type="dxa"/>
            <w:tcBorders>
              <w:top w:val="dotted" w:sz="4" w:space="0" w:color="auto"/>
              <w:bottom w:val="dotted" w:sz="4" w:space="0" w:color="auto"/>
            </w:tcBorders>
          </w:tcPr>
          <w:p w14:paraId="6E4C7668" w14:textId="77777777" w:rsidR="002C3A78" w:rsidRPr="00672053" w:rsidRDefault="00F12C70" w:rsidP="00F12C7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(2) </w:t>
            </w:r>
            <w:r w:rsidRPr="00F12C70">
              <w:rPr>
                <w:rFonts w:ascii="ＭＳ 明朝" w:hAnsi="ＭＳ 明朝"/>
                <w:color w:val="auto"/>
              </w:rPr>
              <w:t>利用者の意思及び人格を尊重して、常に当該利用者の立場に立った自立訓練（機能訓練）の提供に努めているか。</w:t>
            </w:r>
          </w:p>
        </w:tc>
        <w:tc>
          <w:tcPr>
            <w:tcW w:w="2126" w:type="dxa"/>
            <w:tcBorders>
              <w:top w:val="dotted" w:sz="4" w:space="0" w:color="auto"/>
              <w:bottom w:val="dotted" w:sz="4" w:space="0" w:color="auto"/>
            </w:tcBorders>
          </w:tcPr>
          <w:p w14:paraId="06677569" w14:textId="77777777" w:rsidR="002C3A78" w:rsidRDefault="00F12C70" w:rsidP="00EF3063">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条例第4条第2項</w:t>
            </w:r>
          </w:p>
        </w:tc>
        <w:tc>
          <w:tcPr>
            <w:tcW w:w="2268" w:type="dxa"/>
            <w:tcBorders>
              <w:top w:val="dotted" w:sz="4" w:space="0" w:color="auto"/>
              <w:bottom w:val="dotted" w:sz="4" w:space="0" w:color="auto"/>
            </w:tcBorders>
          </w:tcPr>
          <w:p w14:paraId="4A0FF9E9" w14:textId="4A2D7C44" w:rsidR="002C3A78" w:rsidRDefault="0086117F" w:rsidP="0086117F">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w:t>
            </w:r>
            <w:r w:rsidR="00F12C70" w:rsidRPr="00F12C70">
              <w:rPr>
                <w:rFonts w:ascii="ＭＳ 明朝" w:hAnsi="ＭＳ 明朝"/>
                <w:color w:val="auto"/>
              </w:rPr>
              <w:t>虐待防止のための委員会、防止ツール（マニュアル、チェックリスト等）</w:t>
            </w:r>
          </w:p>
        </w:tc>
        <w:tc>
          <w:tcPr>
            <w:tcW w:w="993" w:type="dxa"/>
            <w:tcBorders>
              <w:top w:val="dotted" w:sz="4" w:space="0" w:color="auto"/>
              <w:bottom w:val="dotted" w:sz="4" w:space="0" w:color="auto"/>
            </w:tcBorders>
          </w:tcPr>
          <w:p w14:paraId="61F34565"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CBA2728" w14:textId="77777777" w:rsidR="002C3A78" w:rsidRDefault="002C3A78" w:rsidP="001D4FE5">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tted" w:sz="4" w:space="0" w:color="auto"/>
            </w:tcBorders>
          </w:tcPr>
          <w:p w14:paraId="1C7CFFDA" w14:textId="77777777"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第3条第2項</w:t>
            </w:r>
          </w:p>
          <w:p w14:paraId="02700B44" w14:textId="77777777"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14:paraId="4774F997" w14:textId="77777777" w:rsidTr="00766EEC">
        <w:trPr>
          <w:trHeight w:val="980"/>
        </w:trPr>
        <w:tc>
          <w:tcPr>
            <w:tcW w:w="1418" w:type="dxa"/>
            <w:vMerge/>
          </w:tcPr>
          <w:p w14:paraId="2F8ACAEE" w14:textId="77777777" w:rsidR="002C3A78" w:rsidRPr="003E2321" w:rsidRDefault="002C3A78" w:rsidP="003E2321">
            <w:pPr>
              <w:rPr>
                <w:rFonts w:hint="default"/>
                <w:color w:val="auto"/>
              </w:rPr>
            </w:pPr>
          </w:p>
        </w:tc>
        <w:tc>
          <w:tcPr>
            <w:tcW w:w="6662" w:type="dxa"/>
            <w:tcBorders>
              <w:top w:val="dotted" w:sz="4" w:space="0" w:color="auto"/>
              <w:bottom w:val="dotted" w:sz="4" w:space="0" w:color="auto"/>
            </w:tcBorders>
          </w:tcPr>
          <w:p w14:paraId="7A97D4EA" w14:textId="77777777" w:rsidR="002C3A78" w:rsidRPr="00672053" w:rsidRDefault="00F12C70" w:rsidP="00F12C70">
            <w:pPr>
              <w:kinsoku w:val="0"/>
              <w:autoSpaceDE w:val="0"/>
              <w:autoSpaceDN w:val="0"/>
              <w:adjustRightInd w:val="0"/>
              <w:snapToGrid w:val="0"/>
              <w:ind w:left="363" w:hangingChars="200" w:hanging="363"/>
              <w:rPr>
                <w:rFonts w:ascii="ＭＳ 明朝" w:hAnsi="ＭＳ 明朝" w:hint="default"/>
                <w:color w:val="auto"/>
              </w:rPr>
            </w:pPr>
            <w:r w:rsidRPr="00F12C70">
              <w:rPr>
                <w:rFonts w:ascii="ＭＳ 明朝" w:hAnsi="ＭＳ 明朝"/>
                <w:color w:val="auto"/>
              </w:rPr>
              <w:t>(3) 利用者の人権の擁護、虐待の防止等のため、責任者を設置する等必要な体制の整備を行うとともに、管理者及び従業者に対し、研修を実施する等の措置を講ずるよう努めているか。</w:t>
            </w:r>
          </w:p>
        </w:tc>
        <w:tc>
          <w:tcPr>
            <w:tcW w:w="2126" w:type="dxa"/>
            <w:tcBorders>
              <w:top w:val="dotted" w:sz="4" w:space="0" w:color="auto"/>
              <w:bottom w:val="dotted" w:sz="4" w:space="0" w:color="auto"/>
            </w:tcBorders>
          </w:tcPr>
          <w:p w14:paraId="2DD007A6" w14:textId="77777777" w:rsidR="002C3A78" w:rsidRDefault="00F12C70" w:rsidP="00EF3063">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条例第4条第3項</w:t>
            </w:r>
          </w:p>
          <w:p w14:paraId="20C241D9" w14:textId="77777777" w:rsidR="00456FE5" w:rsidRDefault="00456FE5" w:rsidP="005E55BA">
            <w:pPr>
              <w:rPr>
                <w:rFonts w:ascii="ＭＳ 明朝" w:hAnsi="ＭＳ 明朝" w:hint="default"/>
                <w:color w:val="auto"/>
              </w:rPr>
            </w:pPr>
          </w:p>
        </w:tc>
        <w:tc>
          <w:tcPr>
            <w:tcW w:w="2268" w:type="dxa"/>
            <w:tcBorders>
              <w:top w:val="dotted" w:sz="4" w:space="0" w:color="auto"/>
              <w:bottom w:val="dotted" w:sz="4" w:space="0" w:color="auto"/>
            </w:tcBorders>
          </w:tcPr>
          <w:p w14:paraId="5764F3CD" w14:textId="26D4044B" w:rsidR="002C3A78" w:rsidRDefault="00893034" w:rsidP="0086117F">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w:t>
            </w:r>
            <w:r w:rsidR="00611219">
              <w:rPr>
                <w:rFonts w:ascii="ＭＳ 明朝" w:hAnsi="ＭＳ 明朝"/>
                <w:color w:val="auto"/>
              </w:rPr>
              <w:t>虐待防止のための</w:t>
            </w:r>
            <w:r>
              <w:rPr>
                <w:rFonts w:ascii="ＭＳ 明朝" w:hAnsi="ＭＳ 明朝"/>
                <w:color w:val="auto"/>
              </w:rPr>
              <w:t>委</w:t>
            </w:r>
            <w:r w:rsidR="00611219">
              <w:rPr>
                <w:rFonts w:ascii="ＭＳ 明朝" w:hAnsi="ＭＳ 明朝"/>
                <w:color w:val="auto"/>
              </w:rPr>
              <w:t>員会、防止ツール（マニュア、チェックリスト等）</w:t>
            </w:r>
          </w:p>
        </w:tc>
        <w:tc>
          <w:tcPr>
            <w:tcW w:w="993" w:type="dxa"/>
            <w:tcBorders>
              <w:top w:val="dotted" w:sz="4" w:space="0" w:color="auto"/>
              <w:bottom w:val="dotted" w:sz="4" w:space="0" w:color="auto"/>
            </w:tcBorders>
          </w:tcPr>
          <w:p w14:paraId="56E9F4BC"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85EB466" w14:textId="77777777"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14:paraId="143BA0AC" w14:textId="77777777" w:rsidR="002C3A78" w:rsidRDefault="002C3A78" w:rsidP="00611219">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tted" w:sz="4" w:space="0" w:color="auto"/>
            </w:tcBorders>
          </w:tcPr>
          <w:p w14:paraId="4E8FA460" w14:textId="77777777" w:rsidR="001D4FE5" w:rsidRPr="00026D5E" w:rsidRDefault="001D4FE5" w:rsidP="001D4FE5">
            <w:pPr>
              <w:kinsoku w:val="0"/>
              <w:autoSpaceDE w:val="0"/>
              <w:autoSpaceDN w:val="0"/>
              <w:adjustRightInd w:val="0"/>
              <w:snapToGrid w:val="0"/>
              <w:rPr>
                <w:rFonts w:ascii="ＭＳ 明朝" w:hAnsi="ＭＳ 明朝" w:hint="default"/>
                <w:color w:val="auto"/>
              </w:rPr>
            </w:pPr>
            <w:r>
              <w:rPr>
                <w:rFonts w:ascii="ＭＳ 明朝" w:hAnsi="ＭＳ 明朝"/>
                <w:color w:val="auto"/>
              </w:rPr>
              <w:t>省令</w:t>
            </w:r>
            <w:r w:rsidRPr="00026D5E">
              <w:rPr>
                <w:rFonts w:ascii="ＭＳ 明朝" w:hAnsi="ＭＳ 明朝"/>
                <w:color w:val="auto"/>
              </w:rPr>
              <w:t>第3条第</w:t>
            </w:r>
            <w:r>
              <w:rPr>
                <w:rFonts w:ascii="ＭＳ 明朝" w:hAnsi="ＭＳ 明朝" w:hint="default"/>
                <w:color w:val="auto"/>
              </w:rPr>
              <w:t>3</w:t>
            </w:r>
            <w:r w:rsidRPr="00026D5E">
              <w:rPr>
                <w:rFonts w:ascii="ＭＳ 明朝" w:hAnsi="ＭＳ 明朝"/>
                <w:color w:val="auto"/>
              </w:rPr>
              <w:t>項</w:t>
            </w:r>
          </w:p>
          <w:p w14:paraId="77A1D20F" w14:textId="77777777" w:rsidR="002C3A78" w:rsidRPr="00026D5E" w:rsidRDefault="002C3A78" w:rsidP="002C3A78">
            <w:pPr>
              <w:kinsoku w:val="0"/>
              <w:autoSpaceDE w:val="0"/>
              <w:autoSpaceDN w:val="0"/>
              <w:adjustRightInd w:val="0"/>
              <w:snapToGrid w:val="0"/>
              <w:rPr>
                <w:rFonts w:ascii="ＭＳ 明朝" w:hAnsi="ＭＳ 明朝" w:hint="default"/>
                <w:color w:val="auto"/>
              </w:rPr>
            </w:pPr>
          </w:p>
          <w:p w14:paraId="16048BD4" w14:textId="77777777" w:rsidR="002C3A78" w:rsidRDefault="002C3A78" w:rsidP="0045473E">
            <w:pPr>
              <w:kinsoku w:val="0"/>
              <w:autoSpaceDE w:val="0"/>
              <w:autoSpaceDN w:val="0"/>
              <w:adjustRightInd w:val="0"/>
              <w:snapToGrid w:val="0"/>
              <w:rPr>
                <w:rFonts w:ascii="ＭＳ 明朝" w:hAnsi="ＭＳ 明朝" w:hint="default"/>
                <w:color w:val="auto"/>
              </w:rPr>
            </w:pPr>
          </w:p>
        </w:tc>
      </w:tr>
      <w:tr w:rsidR="002C3A78" w:rsidRPr="00EC4E08" w14:paraId="45477FEB" w14:textId="77777777" w:rsidTr="00766EEC">
        <w:trPr>
          <w:trHeight w:val="1122"/>
        </w:trPr>
        <w:tc>
          <w:tcPr>
            <w:tcW w:w="1418" w:type="dxa"/>
            <w:vMerge/>
            <w:tcBorders>
              <w:bottom w:val="double" w:sz="4" w:space="0" w:color="auto"/>
            </w:tcBorders>
          </w:tcPr>
          <w:p w14:paraId="6D97EAD2" w14:textId="77777777" w:rsidR="002C3A78" w:rsidRPr="003E2321" w:rsidRDefault="002C3A78" w:rsidP="003E2321">
            <w:pPr>
              <w:rPr>
                <w:rFonts w:hint="default"/>
                <w:color w:val="auto"/>
              </w:rPr>
            </w:pPr>
          </w:p>
        </w:tc>
        <w:tc>
          <w:tcPr>
            <w:tcW w:w="6662" w:type="dxa"/>
            <w:tcBorders>
              <w:top w:val="dotted" w:sz="4" w:space="0" w:color="auto"/>
              <w:bottom w:val="double" w:sz="4" w:space="0" w:color="auto"/>
            </w:tcBorders>
          </w:tcPr>
          <w:p w14:paraId="781879BD" w14:textId="77777777" w:rsidR="002C3A78" w:rsidRPr="00672053" w:rsidRDefault="00F12C70" w:rsidP="00F12C70">
            <w:pPr>
              <w:kinsoku w:val="0"/>
              <w:autoSpaceDE w:val="0"/>
              <w:autoSpaceDN w:val="0"/>
              <w:adjustRightInd w:val="0"/>
              <w:snapToGrid w:val="0"/>
              <w:ind w:left="363" w:hangingChars="200" w:hanging="363"/>
              <w:rPr>
                <w:rFonts w:ascii="ＭＳ 明朝" w:hAnsi="ＭＳ 明朝" w:hint="default"/>
                <w:color w:val="auto"/>
              </w:rPr>
            </w:pPr>
            <w:r w:rsidRPr="00F12C70">
              <w:rPr>
                <w:rFonts w:ascii="ＭＳ 明朝" w:hAnsi="ＭＳ 明朝"/>
                <w:color w:val="auto"/>
              </w:rPr>
              <w:t>(4) 自立訓練（機能訓練）の事業は、利用者が自立した日常生活又は社会生活を営むことができるよう、規則第6条の6第1号に規定する期間にわたり、身体機能又は生活能力の維持、向上等のために必要な訓練その他の便宜を適切かつ効果的に行っているか。</w:t>
            </w:r>
          </w:p>
        </w:tc>
        <w:tc>
          <w:tcPr>
            <w:tcW w:w="2126" w:type="dxa"/>
            <w:tcBorders>
              <w:top w:val="dotted" w:sz="4" w:space="0" w:color="auto"/>
              <w:bottom w:val="double" w:sz="4" w:space="0" w:color="auto"/>
            </w:tcBorders>
          </w:tcPr>
          <w:p w14:paraId="5E0346D0" w14:textId="77777777" w:rsidR="002C3A78" w:rsidRDefault="00F12C70" w:rsidP="00EF3063">
            <w:pPr>
              <w:kinsoku w:val="0"/>
              <w:autoSpaceDE w:val="0"/>
              <w:autoSpaceDN w:val="0"/>
              <w:adjustRightInd w:val="0"/>
              <w:snapToGrid w:val="0"/>
              <w:rPr>
                <w:rFonts w:ascii="ＭＳ 明朝" w:hAnsi="ＭＳ 明朝" w:hint="default"/>
                <w:color w:val="auto"/>
              </w:rPr>
            </w:pPr>
            <w:r w:rsidRPr="00F12C70">
              <w:rPr>
                <w:rFonts w:ascii="ＭＳ 明朝" w:hAnsi="ＭＳ 明朝"/>
                <w:color w:val="auto"/>
              </w:rPr>
              <w:t>条例第116条</w:t>
            </w:r>
          </w:p>
        </w:tc>
        <w:tc>
          <w:tcPr>
            <w:tcW w:w="2268" w:type="dxa"/>
            <w:tcBorders>
              <w:top w:val="dotted" w:sz="4" w:space="0" w:color="auto"/>
              <w:bottom w:val="double" w:sz="4" w:space="0" w:color="auto"/>
            </w:tcBorders>
          </w:tcPr>
          <w:p w14:paraId="3EC07CD8" w14:textId="77777777" w:rsidR="002C3A78" w:rsidRDefault="002C3A78" w:rsidP="002C3A78">
            <w:pPr>
              <w:kinsoku w:val="0"/>
              <w:autoSpaceDE w:val="0"/>
              <w:autoSpaceDN w:val="0"/>
              <w:adjustRightInd w:val="0"/>
              <w:snapToGrid w:val="0"/>
              <w:rPr>
                <w:rFonts w:ascii="ＭＳ 明朝" w:hAnsi="ＭＳ 明朝" w:hint="default"/>
                <w:color w:val="auto"/>
              </w:rPr>
            </w:pPr>
          </w:p>
          <w:p w14:paraId="798237CB" w14:textId="77777777" w:rsidR="002C3A78" w:rsidRDefault="002C3A78" w:rsidP="002C3A78">
            <w:pPr>
              <w:kinsoku w:val="0"/>
              <w:autoSpaceDE w:val="0"/>
              <w:autoSpaceDN w:val="0"/>
              <w:adjustRightInd w:val="0"/>
              <w:snapToGrid w:val="0"/>
              <w:rPr>
                <w:rFonts w:ascii="ＭＳ 明朝" w:hAnsi="ＭＳ 明朝" w:hint="default"/>
                <w:color w:val="auto"/>
              </w:rPr>
            </w:pPr>
          </w:p>
          <w:p w14:paraId="13A351F9" w14:textId="77777777" w:rsidR="002C3A78" w:rsidRDefault="002C3A78" w:rsidP="002C3A78">
            <w:pPr>
              <w:kinsoku w:val="0"/>
              <w:autoSpaceDE w:val="0"/>
              <w:autoSpaceDN w:val="0"/>
              <w:adjustRightInd w:val="0"/>
              <w:snapToGrid w:val="0"/>
              <w:rPr>
                <w:rFonts w:ascii="ＭＳ 明朝" w:hAnsi="ＭＳ 明朝" w:hint="default"/>
                <w:color w:val="auto"/>
              </w:rPr>
            </w:pPr>
          </w:p>
          <w:p w14:paraId="7B8C6E3B" w14:textId="77777777" w:rsidR="002C3A78" w:rsidRDefault="002C3A78" w:rsidP="005E55BA">
            <w:pPr>
              <w:rPr>
                <w:rFonts w:ascii="ＭＳ 明朝" w:hAnsi="ＭＳ 明朝" w:hint="default"/>
                <w:color w:val="auto"/>
              </w:rPr>
            </w:pPr>
          </w:p>
        </w:tc>
        <w:tc>
          <w:tcPr>
            <w:tcW w:w="993" w:type="dxa"/>
            <w:tcBorders>
              <w:top w:val="dotted" w:sz="4" w:space="0" w:color="auto"/>
              <w:bottom w:val="double" w:sz="4" w:space="0" w:color="auto"/>
            </w:tcBorders>
          </w:tcPr>
          <w:p w14:paraId="556DD727" w14:textId="77777777" w:rsidR="002C3A78" w:rsidRDefault="002C3A78" w:rsidP="00FD6BED">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1E3C79C" w14:textId="77777777"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14:paraId="4A6DA0B6" w14:textId="77777777" w:rsidR="002C3A78" w:rsidRDefault="002C3A78" w:rsidP="002C3A78">
            <w:pPr>
              <w:kinsoku w:val="0"/>
              <w:autoSpaceDE w:val="0"/>
              <w:autoSpaceDN w:val="0"/>
              <w:adjustRightInd w:val="0"/>
              <w:snapToGrid w:val="0"/>
              <w:ind w:firstLineChars="100" w:firstLine="181"/>
              <w:rPr>
                <w:rFonts w:ascii="ＭＳ 明朝" w:hAnsi="ＭＳ 明朝" w:hint="default"/>
                <w:color w:val="auto"/>
              </w:rPr>
            </w:pPr>
          </w:p>
          <w:p w14:paraId="6ABB3577" w14:textId="77777777" w:rsidR="002C3A78" w:rsidRDefault="002C3A78" w:rsidP="00B84EBC">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uble" w:sz="4" w:space="0" w:color="auto"/>
            </w:tcBorders>
          </w:tcPr>
          <w:p w14:paraId="2AFEFDC8" w14:textId="77777777" w:rsidR="001D4FE5" w:rsidRPr="00026D5E" w:rsidRDefault="001D4FE5" w:rsidP="002C3A7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w:t>
            </w:r>
            <w:r w:rsidR="003B3CDA">
              <w:rPr>
                <w:rFonts w:ascii="ＭＳ 明朝" w:hAnsi="ＭＳ 明朝"/>
                <w:color w:val="auto"/>
              </w:rPr>
              <w:t>5</w:t>
            </w:r>
            <w:r>
              <w:rPr>
                <w:rFonts w:ascii="ＭＳ 明朝" w:hAnsi="ＭＳ 明朝"/>
                <w:color w:val="auto"/>
              </w:rPr>
              <w:t>条</w:t>
            </w:r>
          </w:p>
          <w:p w14:paraId="135ABC8C" w14:textId="77777777" w:rsidR="002C3A78" w:rsidRPr="00026D5E" w:rsidRDefault="002C3A78" w:rsidP="002C3A78">
            <w:pPr>
              <w:kinsoku w:val="0"/>
              <w:autoSpaceDE w:val="0"/>
              <w:autoSpaceDN w:val="0"/>
              <w:adjustRightInd w:val="0"/>
              <w:snapToGrid w:val="0"/>
              <w:rPr>
                <w:rFonts w:ascii="ＭＳ 明朝" w:hAnsi="ＭＳ 明朝" w:hint="default"/>
                <w:color w:val="auto"/>
              </w:rPr>
            </w:pPr>
          </w:p>
          <w:p w14:paraId="1B000700" w14:textId="77777777" w:rsidR="002C3A78" w:rsidRPr="00026D5E" w:rsidRDefault="002C3A78" w:rsidP="002C3A78">
            <w:pPr>
              <w:kinsoku w:val="0"/>
              <w:autoSpaceDE w:val="0"/>
              <w:autoSpaceDN w:val="0"/>
              <w:adjustRightInd w:val="0"/>
              <w:snapToGrid w:val="0"/>
              <w:rPr>
                <w:rFonts w:ascii="ＭＳ 明朝" w:hAnsi="ＭＳ 明朝" w:hint="default"/>
                <w:color w:val="auto"/>
              </w:rPr>
            </w:pPr>
          </w:p>
          <w:p w14:paraId="6B19510E" w14:textId="77777777" w:rsidR="002C3A78" w:rsidRDefault="002C3A78" w:rsidP="0045473E">
            <w:pPr>
              <w:kinsoku w:val="0"/>
              <w:autoSpaceDE w:val="0"/>
              <w:autoSpaceDN w:val="0"/>
              <w:adjustRightInd w:val="0"/>
              <w:snapToGrid w:val="0"/>
              <w:rPr>
                <w:rFonts w:ascii="ＭＳ 明朝" w:hAnsi="ＭＳ 明朝" w:hint="default"/>
                <w:color w:val="auto"/>
              </w:rPr>
            </w:pPr>
          </w:p>
        </w:tc>
      </w:tr>
      <w:tr w:rsidR="002E5EE3" w:rsidRPr="00EC4E08" w14:paraId="36B20169" w14:textId="77777777" w:rsidTr="0086117F">
        <w:trPr>
          <w:trHeight w:hRule="exact" w:val="1302"/>
        </w:trPr>
        <w:tc>
          <w:tcPr>
            <w:tcW w:w="1418" w:type="dxa"/>
            <w:tcBorders>
              <w:top w:val="double" w:sz="4" w:space="0" w:color="auto"/>
              <w:bottom w:val="single" w:sz="4" w:space="0" w:color="auto"/>
            </w:tcBorders>
          </w:tcPr>
          <w:p w14:paraId="630341B2" w14:textId="77777777" w:rsidR="002C024B" w:rsidRPr="002C024B" w:rsidRDefault="002C024B" w:rsidP="002C024B">
            <w:pPr>
              <w:kinsoku w:val="0"/>
              <w:autoSpaceDE w:val="0"/>
              <w:autoSpaceDN w:val="0"/>
              <w:adjustRightInd w:val="0"/>
              <w:snapToGrid w:val="0"/>
              <w:ind w:left="181" w:hangingChars="100" w:hanging="181"/>
              <w:rPr>
                <w:rFonts w:ascii="ＭＳ 明朝" w:hAnsi="ＭＳ 明朝" w:hint="default"/>
                <w:color w:val="auto"/>
              </w:rPr>
            </w:pPr>
            <w:r w:rsidRPr="002C024B">
              <w:rPr>
                <w:rFonts w:ascii="ＭＳ 明朝" w:hAnsi="ＭＳ 明朝"/>
                <w:color w:val="auto"/>
              </w:rPr>
              <w:t>第２　人員に関する基準</w:t>
            </w:r>
          </w:p>
          <w:p w14:paraId="0EFC3604" w14:textId="77777777" w:rsidR="002E5EE3" w:rsidRPr="00DD0362" w:rsidRDefault="002C024B" w:rsidP="002C024B">
            <w:pPr>
              <w:kinsoku w:val="0"/>
              <w:autoSpaceDE w:val="0"/>
              <w:autoSpaceDN w:val="0"/>
              <w:adjustRightInd w:val="0"/>
              <w:snapToGrid w:val="0"/>
              <w:ind w:left="181" w:hangingChars="100" w:hanging="181"/>
              <w:rPr>
                <w:rFonts w:ascii="ＭＳ 明朝" w:hAnsi="ＭＳ 明朝" w:hint="default"/>
                <w:color w:val="auto"/>
                <w:u w:val="single"/>
              </w:rPr>
            </w:pPr>
            <w:r w:rsidRPr="002C024B">
              <w:rPr>
                <w:rFonts w:ascii="ＭＳ 明朝" w:hAnsi="ＭＳ 明朝"/>
                <w:color w:val="auto"/>
              </w:rPr>
              <w:t>１　事業所の従業者の員数</w:t>
            </w:r>
          </w:p>
        </w:tc>
        <w:tc>
          <w:tcPr>
            <w:tcW w:w="6662" w:type="dxa"/>
            <w:tcBorders>
              <w:top w:val="double" w:sz="4" w:space="0" w:color="auto"/>
              <w:bottom w:val="single" w:sz="4" w:space="0" w:color="auto"/>
            </w:tcBorders>
          </w:tcPr>
          <w:p w14:paraId="2831D528" w14:textId="77777777" w:rsidR="002E5EE3" w:rsidRDefault="002C024B" w:rsidP="00FE11AC">
            <w:pPr>
              <w:kinsoku w:val="0"/>
              <w:autoSpaceDE w:val="0"/>
              <w:autoSpaceDN w:val="0"/>
              <w:adjustRightInd w:val="0"/>
              <w:snapToGrid w:val="0"/>
              <w:ind w:firstLineChars="100" w:firstLine="181"/>
              <w:rPr>
                <w:rFonts w:ascii="ＭＳ 明朝" w:hAnsi="ＭＳ 明朝" w:hint="default"/>
                <w:color w:val="auto"/>
              </w:rPr>
            </w:pPr>
            <w:r w:rsidRPr="002C024B">
              <w:rPr>
                <w:rFonts w:ascii="ＭＳ 明朝" w:hAnsi="ＭＳ 明朝"/>
                <w:color w:val="auto"/>
              </w:rPr>
              <w:t>従業者及びその員数は、次のとおりになっているか。</w:t>
            </w:r>
          </w:p>
        </w:tc>
        <w:tc>
          <w:tcPr>
            <w:tcW w:w="2126" w:type="dxa"/>
            <w:tcBorders>
              <w:top w:val="double" w:sz="4" w:space="0" w:color="auto"/>
              <w:bottom w:val="single" w:sz="4" w:space="0" w:color="auto"/>
            </w:tcBorders>
          </w:tcPr>
          <w:p w14:paraId="7C45FE27" w14:textId="77777777" w:rsidR="002E5EE3" w:rsidRDefault="00EF3063" w:rsidP="002C024B">
            <w:pPr>
              <w:kinsoku w:val="0"/>
              <w:autoSpaceDE w:val="0"/>
              <w:autoSpaceDN w:val="0"/>
              <w:adjustRightInd w:val="0"/>
              <w:snapToGrid w:val="0"/>
              <w:rPr>
                <w:rFonts w:ascii="ＭＳ 明朝" w:hAnsi="ＭＳ 明朝" w:hint="default"/>
                <w:color w:val="auto"/>
              </w:rPr>
            </w:pPr>
            <w:r>
              <w:rPr>
                <w:rFonts w:ascii="ＭＳ 明朝" w:hAnsi="ＭＳ 明朝"/>
                <w:color w:val="auto"/>
              </w:rPr>
              <w:t>条例</w:t>
            </w:r>
            <w:r w:rsidR="002C024B" w:rsidRPr="002C024B">
              <w:rPr>
                <w:rFonts w:ascii="ＭＳ 明朝" w:hAnsi="ＭＳ 明朝"/>
                <w:color w:val="auto"/>
              </w:rPr>
              <w:t>第117条第1項第1号</w:t>
            </w:r>
          </w:p>
        </w:tc>
        <w:tc>
          <w:tcPr>
            <w:tcW w:w="2268" w:type="dxa"/>
            <w:tcBorders>
              <w:top w:val="double" w:sz="4" w:space="0" w:color="auto"/>
              <w:bottom w:val="single" w:sz="4" w:space="0" w:color="auto"/>
            </w:tcBorders>
          </w:tcPr>
          <w:p w14:paraId="7E55B611" w14:textId="77777777" w:rsidR="002C024B" w:rsidRPr="002C024B" w:rsidRDefault="002C024B" w:rsidP="002C024B">
            <w:pPr>
              <w:kinsoku w:val="0"/>
              <w:autoSpaceDE w:val="0"/>
              <w:autoSpaceDN w:val="0"/>
              <w:adjustRightInd w:val="0"/>
              <w:snapToGrid w:val="0"/>
              <w:rPr>
                <w:rFonts w:ascii="ＭＳ 明朝" w:hAnsi="ＭＳ 明朝" w:hint="default"/>
                <w:color w:val="auto"/>
              </w:rPr>
            </w:pPr>
            <w:r w:rsidRPr="002C024B">
              <w:rPr>
                <w:rFonts w:ascii="ＭＳ 明朝" w:hAnsi="ＭＳ 明朝"/>
                <w:color w:val="auto"/>
              </w:rPr>
              <w:t>・職員勤務表</w:t>
            </w:r>
          </w:p>
          <w:p w14:paraId="39369DDE" w14:textId="77777777" w:rsidR="002E5EE3" w:rsidRDefault="002C024B" w:rsidP="0086117F">
            <w:pPr>
              <w:kinsoku w:val="0"/>
              <w:autoSpaceDE w:val="0"/>
              <w:autoSpaceDN w:val="0"/>
              <w:adjustRightInd w:val="0"/>
              <w:snapToGrid w:val="0"/>
              <w:ind w:left="181" w:hangingChars="100" w:hanging="181"/>
              <w:rPr>
                <w:rFonts w:ascii="ＭＳ 明朝" w:hAnsi="ＭＳ 明朝" w:hint="default"/>
                <w:color w:val="auto"/>
              </w:rPr>
            </w:pPr>
            <w:r w:rsidRPr="002C024B">
              <w:rPr>
                <w:rFonts w:ascii="ＭＳ 明朝" w:hAnsi="ＭＳ 明朝"/>
                <w:color w:val="auto"/>
              </w:rPr>
              <w:t>・常勤、非常勤職員員数が分かる職員名簿</w:t>
            </w:r>
          </w:p>
        </w:tc>
        <w:tc>
          <w:tcPr>
            <w:tcW w:w="993" w:type="dxa"/>
            <w:tcBorders>
              <w:top w:val="double" w:sz="4" w:space="0" w:color="auto"/>
              <w:bottom w:val="single" w:sz="4" w:space="0" w:color="auto"/>
            </w:tcBorders>
          </w:tcPr>
          <w:p w14:paraId="30F9DC4B" w14:textId="77777777" w:rsidR="002E5EE3" w:rsidRDefault="002E5EE3" w:rsidP="002E5EE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C8505C7" w14:textId="77777777" w:rsidR="002E5EE3" w:rsidRDefault="002E5EE3" w:rsidP="002E5EE3">
            <w:pPr>
              <w:kinsoku w:val="0"/>
              <w:autoSpaceDE w:val="0"/>
              <w:autoSpaceDN w:val="0"/>
              <w:adjustRightInd w:val="0"/>
              <w:snapToGrid w:val="0"/>
              <w:rPr>
                <w:rFonts w:ascii="ＭＳ 明朝" w:hAnsi="ＭＳ 明朝" w:hint="default"/>
                <w:color w:val="auto"/>
              </w:rPr>
            </w:pPr>
          </w:p>
        </w:tc>
        <w:tc>
          <w:tcPr>
            <w:tcW w:w="1842" w:type="dxa"/>
            <w:tcBorders>
              <w:top w:val="double" w:sz="4" w:space="0" w:color="auto"/>
              <w:bottom w:val="single" w:sz="4" w:space="0" w:color="auto"/>
            </w:tcBorders>
          </w:tcPr>
          <w:p w14:paraId="0ADC1B5D" w14:textId="77777777" w:rsidR="002E5EE3" w:rsidRDefault="002E5EE3"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法第43条第1項</w:t>
            </w:r>
          </w:p>
          <w:p w14:paraId="39128212" w14:textId="77777777" w:rsidR="002E5EE3" w:rsidRDefault="003B3CDA" w:rsidP="002E5EE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w:t>
            </w:r>
            <w:r w:rsidR="002E5EE3">
              <w:rPr>
                <w:rFonts w:ascii="ＭＳ 明朝" w:hAnsi="ＭＳ 明朝"/>
                <w:color w:val="auto"/>
              </w:rPr>
              <w:t>第1項</w:t>
            </w:r>
          </w:p>
          <w:p w14:paraId="1614CABA" w14:textId="77777777" w:rsidR="002E5EE3" w:rsidRPr="002E5EE3" w:rsidRDefault="002E5EE3" w:rsidP="002C3A78">
            <w:pPr>
              <w:kinsoku w:val="0"/>
              <w:autoSpaceDE w:val="0"/>
              <w:autoSpaceDN w:val="0"/>
              <w:adjustRightInd w:val="0"/>
              <w:snapToGrid w:val="0"/>
              <w:rPr>
                <w:rFonts w:ascii="ＭＳ 明朝" w:hAnsi="ＭＳ 明朝" w:hint="default"/>
                <w:color w:val="auto"/>
              </w:rPr>
            </w:pPr>
          </w:p>
        </w:tc>
      </w:tr>
      <w:tr w:rsidR="002C024B" w:rsidRPr="00EC4E08" w14:paraId="4E390DC7" w14:textId="77777777" w:rsidTr="00C11041">
        <w:tblPrEx>
          <w:tblCellMar>
            <w:left w:w="99" w:type="dxa"/>
            <w:right w:w="99" w:type="dxa"/>
          </w:tblCellMar>
        </w:tblPrEx>
        <w:trPr>
          <w:trHeight w:val="949"/>
        </w:trPr>
        <w:tc>
          <w:tcPr>
            <w:tcW w:w="1418" w:type="dxa"/>
            <w:vMerge w:val="restart"/>
            <w:tcBorders>
              <w:top w:val="single" w:sz="4" w:space="0" w:color="auto"/>
            </w:tcBorders>
          </w:tcPr>
          <w:p w14:paraId="65ECE9B1" w14:textId="56A5AEA7" w:rsidR="002C024B" w:rsidRPr="00675EA5" w:rsidRDefault="002C024B" w:rsidP="0086117F">
            <w:pPr>
              <w:kinsoku w:val="0"/>
              <w:autoSpaceDE w:val="0"/>
              <w:autoSpaceDN w:val="0"/>
              <w:adjustRightInd w:val="0"/>
              <w:snapToGrid w:val="0"/>
              <w:ind w:left="181" w:hangingChars="100" w:hanging="181"/>
              <w:rPr>
                <w:rFonts w:ascii="ＭＳ 明朝" w:hAnsi="ＭＳ 明朝" w:hint="default"/>
                <w:color w:val="auto"/>
              </w:rPr>
            </w:pPr>
            <w:r w:rsidRPr="002C024B">
              <w:rPr>
                <w:rFonts w:ascii="ＭＳ 明朝" w:hAnsi="ＭＳ 明朝"/>
                <w:color w:val="auto"/>
              </w:rPr>
              <w:t>(1)  看護職員、理学療法士又は作業療法士及び生活支援員</w:t>
            </w:r>
          </w:p>
        </w:tc>
        <w:tc>
          <w:tcPr>
            <w:tcW w:w="6662" w:type="dxa"/>
            <w:tcBorders>
              <w:top w:val="single" w:sz="4" w:space="0" w:color="auto"/>
              <w:bottom w:val="dotted" w:sz="4" w:space="0" w:color="auto"/>
            </w:tcBorders>
          </w:tcPr>
          <w:p w14:paraId="4CCE0F41" w14:textId="77777777" w:rsidR="002C024B" w:rsidRDefault="002C024B" w:rsidP="002C024B">
            <w:pPr>
              <w:kinsoku w:val="0"/>
              <w:autoSpaceDE w:val="0"/>
              <w:autoSpaceDN w:val="0"/>
              <w:adjustRightInd w:val="0"/>
              <w:snapToGrid w:val="0"/>
              <w:rPr>
                <w:rFonts w:ascii="ＭＳ 明朝" w:hAnsi="ＭＳ 明朝" w:hint="default"/>
                <w:color w:val="auto"/>
              </w:rPr>
            </w:pPr>
            <w:r w:rsidRPr="002C024B">
              <w:rPr>
                <w:rFonts w:ascii="ＭＳ 明朝" w:hAnsi="ＭＳ 明朝"/>
                <w:color w:val="auto"/>
              </w:rPr>
              <w:t>①</w:t>
            </w:r>
            <w:r w:rsidR="00F529A2">
              <w:rPr>
                <w:rFonts w:ascii="ＭＳ 明朝" w:hAnsi="ＭＳ 明朝"/>
                <w:color w:val="auto"/>
              </w:rPr>
              <w:t xml:space="preserve">　</w:t>
            </w:r>
            <w:r w:rsidRPr="002C024B">
              <w:rPr>
                <w:rFonts w:ascii="ＭＳ 明朝" w:hAnsi="ＭＳ 明朝"/>
                <w:color w:val="auto"/>
              </w:rPr>
              <w:t>看護職員、理学療法士又は作業療法士及び生活支援員の総数は事業所ごとに、常勤換算方法で、利用者の数を６で除した数以上となっているか。</w:t>
            </w:r>
          </w:p>
          <w:p w14:paraId="182C164B" w14:textId="77777777" w:rsidR="002C024B" w:rsidRDefault="002C024B" w:rsidP="002C024B">
            <w:pPr>
              <w:kinsoku w:val="0"/>
              <w:autoSpaceDE w:val="0"/>
              <w:autoSpaceDN w:val="0"/>
              <w:adjustRightInd w:val="0"/>
              <w:snapToGrid w:val="0"/>
              <w:rPr>
                <w:rFonts w:ascii="ＭＳ 明朝" w:hAnsi="ＭＳ 明朝" w:hint="default"/>
                <w:color w:val="auto"/>
              </w:rPr>
            </w:pPr>
          </w:p>
          <w:p w14:paraId="6E600160" w14:textId="77777777" w:rsidR="002C024B" w:rsidRDefault="002C024B" w:rsidP="002C024B">
            <w:pPr>
              <w:kinsoku w:val="0"/>
              <w:autoSpaceDE w:val="0"/>
              <w:autoSpaceDN w:val="0"/>
              <w:adjustRightInd w:val="0"/>
              <w:snapToGrid w:val="0"/>
              <w:rPr>
                <w:rFonts w:ascii="ＭＳ 明朝" w:hAnsi="ＭＳ 明朝" w:hint="default"/>
                <w:color w:val="auto"/>
              </w:rPr>
            </w:pPr>
          </w:p>
          <w:p w14:paraId="7421C0AD" w14:textId="77777777" w:rsidR="002C024B" w:rsidRDefault="002C024B" w:rsidP="002C024B">
            <w:pPr>
              <w:kinsoku w:val="0"/>
              <w:autoSpaceDE w:val="0"/>
              <w:autoSpaceDN w:val="0"/>
              <w:adjustRightInd w:val="0"/>
              <w:snapToGrid w:val="0"/>
              <w:rPr>
                <w:rFonts w:ascii="ＭＳ 明朝" w:hAnsi="ＭＳ 明朝" w:hint="default"/>
                <w:color w:val="auto"/>
              </w:rPr>
            </w:pPr>
          </w:p>
          <w:p w14:paraId="4DE98FFA" w14:textId="77777777" w:rsidR="002C024B" w:rsidRDefault="002C024B" w:rsidP="002C024B">
            <w:pPr>
              <w:kinsoku w:val="0"/>
              <w:autoSpaceDE w:val="0"/>
              <w:autoSpaceDN w:val="0"/>
              <w:adjustRightInd w:val="0"/>
              <w:snapToGrid w:val="0"/>
              <w:rPr>
                <w:rFonts w:ascii="ＭＳ 明朝" w:hAnsi="ＭＳ 明朝" w:hint="default"/>
                <w:color w:val="auto"/>
              </w:rPr>
            </w:pPr>
          </w:p>
          <w:p w14:paraId="14454FA7" w14:textId="77777777" w:rsidR="002C024B" w:rsidRDefault="00F529A2" w:rsidP="002C024B">
            <w:pPr>
              <w:kinsoku w:val="0"/>
              <w:autoSpaceDE w:val="0"/>
              <w:autoSpaceDN w:val="0"/>
              <w:adjustRightInd w:val="0"/>
              <w:snapToGrid w:val="0"/>
              <w:rPr>
                <w:rFonts w:ascii="ＭＳ 明朝" w:hAnsi="ＭＳ 明朝" w:hint="default"/>
                <w:color w:val="auto"/>
              </w:rPr>
            </w:pPr>
            <w:r w:rsidRPr="00F529A2">
              <w:rPr>
                <w:rFonts w:ascii="ＭＳ 明朝" w:hAnsi="ＭＳ 明朝"/>
                <w:color w:val="auto"/>
              </w:rPr>
              <w:t>②  看護職員の数は、事業所ごとに、１以上となっているか。</w:t>
            </w:r>
          </w:p>
          <w:p w14:paraId="420D6760" w14:textId="77777777" w:rsidR="002C024B" w:rsidRDefault="00F529A2" w:rsidP="00F529A2">
            <w:pPr>
              <w:kinsoku w:val="0"/>
              <w:autoSpaceDE w:val="0"/>
              <w:autoSpaceDN w:val="0"/>
              <w:adjustRightInd w:val="0"/>
              <w:snapToGrid w:val="0"/>
              <w:ind w:firstLineChars="200" w:firstLine="363"/>
              <w:rPr>
                <w:rFonts w:ascii="ＭＳ 明朝" w:hAnsi="ＭＳ 明朝" w:hint="default"/>
                <w:color w:val="auto"/>
              </w:rPr>
            </w:pPr>
            <w:r w:rsidRPr="00F529A2">
              <w:rPr>
                <w:rFonts w:ascii="ＭＳ 明朝" w:hAnsi="ＭＳ 明朝"/>
                <w:color w:val="auto"/>
              </w:rPr>
              <w:t>また、１人以上は常勤となっているか。</w:t>
            </w:r>
          </w:p>
          <w:p w14:paraId="1743A013" w14:textId="77777777" w:rsidR="002C024B" w:rsidRPr="002C3A78" w:rsidRDefault="002C024B" w:rsidP="002C024B">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dotted" w:sz="4" w:space="0" w:color="auto"/>
            </w:tcBorders>
          </w:tcPr>
          <w:p w14:paraId="1860B659" w14:textId="77777777" w:rsidR="002C024B" w:rsidRPr="002C024B" w:rsidRDefault="002C024B" w:rsidP="002C024B">
            <w:pPr>
              <w:kinsoku w:val="0"/>
              <w:autoSpaceDE w:val="0"/>
              <w:autoSpaceDN w:val="0"/>
              <w:adjustRightInd w:val="0"/>
              <w:snapToGrid w:val="0"/>
              <w:rPr>
                <w:rFonts w:ascii="ＭＳ 明朝" w:hAnsi="ＭＳ 明朝" w:hint="default"/>
                <w:color w:val="auto"/>
              </w:rPr>
            </w:pPr>
            <w:r w:rsidRPr="002C024B">
              <w:rPr>
                <w:rFonts w:ascii="ＭＳ 明朝" w:hAnsi="ＭＳ 明朝"/>
                <w:color w:val="auto"/>
              </w:rPr>
              <w:t>第87条第2項</w:t>
            </w:r>
          </w:p>
          <w:p w14:paraId="514025B6" w14:textId="77777777" w:rsidR="002C024B" w:rsidRDefault="002C024B" w:rsidP="002C024B">
            <w:pPr>
              <w:kinsoku w:val="0"/>
              <w:autoSpaceDE w:val="0"/>
              <w:autoSpaceDN w:val="0"/>
              <w:adjustRightInd w:val="0"/>
              <w:snapToGrid w:val="0"/>
              <w:rPr>
                <w:rFonts w:ascii="ＭＳ 明朝" w:hAnsi="ＭＳ 明朝" w:hint="default"/>
                <w:color w:val="auto"/>
              </w:rPr>
            </w:pPr>
            <w:r w:rsidRPr="002C024B">
              <w:rPr>
                <w:rFonts w:ascii="ＭＳ 明朝" w:hAnsi="ＭＳ 明朝"/>
                <w:color w:val="auto"/>
              </w:rPr>
              <w:t>第1号イ</w:t>
            </w:r>
          </w:p>
          <w:p w14:paraId="24F3857F" w14:textId="77777777" w:rsidR="00F529A2" w:rsidRDefault="00F529A2" w:rsidP="002C024B">
            <w:pPr>
              <w:kinsoku w:val="0"/>
              <w:autoSpaceDE w:val="0"/>
              <w:autoSpaceDN w:val="0"/>
              <w:adjustRightInd w:val="0"/>
              <w:snapToGrid w:val="0"/>
              <w:rPr>
                <w:rFonts w:ascii="ＭＳ 明朝" w:hAnsi="ＭＳ 明朝" w:hint="default"/>
                <w:color w:val="auto"/>
              </w:rPr>
            </w:pPr>
          </w:p>
          <w:p w14:paraId="2D550C77" w14:textId="77777777" w:rsidR="00EF3063" w:rsidRDefault="00EF3063" w:rsidP="002C024B">
            <w:pPr>
              <w:kinsoku w:val="0"/>
              <w:autoSpaceDE w:val="0"/>
              <w:autoSpaceDN w:val="0"/>
              <w:adjustRightInd w:val="0"/>
              <w:snapToGrid w:val="0"/>
              <w:rPr>
                <w:rFonts w:ascii="ＭＳ 明朝" w:hAnsi="ＭＳ 明朝" w:hint="default"/>
                <w:color w:val="auto"/>
              </w:rPr>
            </w:pPr>
          </w:p>
          <w:p w14:paraId="32CBF4F7" w14:textId="77777777" w:rsidR="00F529A2" w:rsidRDefault="00F529A2" w:rsidP="002C024B">
            <w:pPr>
              <w:kinsoku w:val="0"/>
              <w:autoSpaceDE w:val="0"/>
              <w:autoSpaceDN w:val="0"/>
              <w:adjustRightInd w:val="0"/>
              <w:snapToGrid w:val="0"/>
              <w:rPr>
                <w:rFonts w:ascii="ＭＳ 明朝" w:hAnsi="ＭＳ 明朝" w:hint="default"/>
                <w:color w:val="auto"/>
              </w:rPr>
            </w:pPr>
          </w:p>
          <w:p w14:paraId="5581895C" w14:textId="77777777" w:rsidR="00F529A2" w:rsidRDefault="00F529A2" w:rsidP="002C024B">
            <w:pPr>
              <w:kinsoku w:val="0"/>
              <w:autoSpaceDE w:val="0"/>
              <w:autoSpaceDN w:val="0"/>
              <w:adjustRightInd w:val="0"/>
              <w:snapToGrid w:val="0"/>
              <w:rPr>
                <w:rFonts w:ascii="ＭＳ 明朝" w:hAnsi="ＭＳ 明朝" w:hint="default"/>
                <w:color w:val="auto"/>
              </w:rPr>
            </w:pPr>
          </w:p>
          <w:p w14:paraId="657F8242" w14:textId="77777777" w:rsidR="00F529A2" w:rsidRDefault="00F529A2" w:rsidP="002C024B">
            <w:pPr>
              <w:kinsoku w:val="0"/>
              <w:autoSpaceDE w:val="0"/>
              <w:autoSpaceDN w:val="0"/>
              <w:adjustRightInd w:val="0"/>
              <w:snapToGrid w:val="0"/>
              <w:rPr>
                <w:rFonts w:ascii="ＭＳ 明朝" w:hAnsi="ＭＳ 明朝" w:hint="default"/>
                <w:color w:val="auto"/>
              </w:rPr>
            </w:pPr>
            <w:r w:rsidRPr="00F529A2">
              <w:rPr>
                <w:rFonts w:ascii="ＭＳ 明朝" w:hAnsi="ＭＳ 明朝"/>
                <w:color w:val="auto"/>
              </w:rPr>
              <w:t>規則</w:t>
            </w:r>
            <w:r>
              <w:rPr>
                <w:rFonts w:ascii="ＭＳ 明朝" w:hAnsi="ＭＳ 明朝"/>
                <w:color w:val="auto"/>
              </w:rPr>
              <w:t>第</w:t>
            </w:r>
            <w:r w:rsidRPr="00F529A2">
              <w:rPr>
                <w:rFonts w:ascii="ＭＳ 明朝" w:hAnsi="ＭＳ 明朝"/>
                <w:color w:val="auto"/>
              </w:rPr>
              <w:t>87条第2項</w:t>
            </w:r>
          </w:p>
          <w:p w14:paraId="67B51722" w14:textId="77777777" w:rsidR="00F529A2" w:rsidRDefault="00F529A2" w:rsidP="002C024B">
            <w:pPr>
              <w:kinsoku w:val="0"/>
              <w:autoSpaceDE w:val="0"/>
              <w:autoSpaceDN w:val="0"/>
              <w:adjustRightInd w:val="0"/>
              <w:snapToGrid w:val="0"/>
              <w:rPr>
                <w:rFonts w:ascii="ＭＳ 明朝" w:hAnsi="ＭＳ 明朝" w:hint="default"/>
                <w:color w:val="auto"/>
              </w:rPr>
            </w:pPr>
            <w:r w:rsidRPr="00F529A2">
              <w:rPr>
                <w:rFonts w:ascii="ＭＳ 明朝" w:hAnsi="ＭＳ 明朝"/>
                <w:color w:val="auto"/>
              </w:rPr>
              <w:t>第1号ロ</w:t>
            </w:r>
          </w:p>
          <w:p w14:paraId="2945688B" w14:textId="77777777" w:rsidR="00F529A2" w:rsidRPr="00026D5E" w:rsidRDefault="00F529A2" w:rsidP="00DA7D63">
            <w:pPr>
              <w:kinsoku w:val="0"/>
              <w:autoSpaceDE w:val="0"/>
              <w:autoSpaceDN w:val="0"/>
              <w:adjustRightInd w:val="0"/>
              <w:snapToGrid w:val="0"/>
              <w:rPr>
                <w:rFonts w:ascii="ＭＳ 明朝" w:hAnsi="ＭＳ 明朝" w:hint="default"/>
                <w:color w:val="auto"/>
              </w:rPr>
            </w:pPr>
            <w:r w:rsidRPr="00F529A2">
              <w:rPr>
                <w:rFonts w:ascii="ＭＳ 明朝" w:hAnsi="ＭＳ 明朝"/>
                <w:color w:val="auto"/>
              </w:rPr>
              <w:t>条例第117条第5項</w:t>
            </w:r>
          </w:p>
        </w:tc>
        <w:tc>
          <w:tcPr>
            <w:tcW w:w="2268" w:type="dxa"/>
            <w:vMerge w:val="restart"/>
            <w:tcBorders>
              <w:top w:val="single" w:sz="4" w:space="0" w:color="auto"/>
              <w:bottom w:val="dotted" w:sz="4" w:space="0" w:color="auto"/>
            </w:tcBorders>
          </w:tcPr>
          <w:p w14:paraId="66C85344" w14:textId="77777777" w:rsidR="002C024B" w:rsidRPr="002C024B" w:rsidRDefault="002C024B" w:rsidP="002C024B">
            <w:pPr>
              <w:kinsoku w:val="0"/>
              <w:autoSpaceDE w:val="0"/>
              <w:autoSpaceDN w:val="0"/>
              <w:adjustRightInd w:val="0"/>
              <w:snapToGrid w:val="0"/>
              <w:rPr>
                <w:rFonts w:ascii="ＭＳ 明朝" w:hAnsi="ＭＳ 明朝" w:hint="default"/>
                <w:color w:val="auto"/>
              </w:rPr>
            </w:pPr>
            <w:r w:rsidRPr="002C024B">
              <w:rPr>
                <w:rFonts w:ascii="ＭＳ 明朝" w:hAnsi="ＭＳ 明朝"/>
                <w:color w:val="auto"/>
              </w:rPr>
              <w:t>・資格証</w:t>
            </w:r>
          </w:p>
          <w:p w14:paraId="2E2F4F71" w14:textId="77777777" w:rsidR="002C024B" w:rsidRDefault="00BC555E" w:rsidP="002C024B">
            <w:pPr>
              <w:kinsoku w:val="0"/>
              <w:autoSpaceDE w:val="0"/>
              <w:autoSpaceDN w:val="0"/>
              <w:adjustRightInd w:val="0"/>
              <w:snapToGrid w:val="0"/>
              <w:rPr>
                <w:rFonts w:ascii="ＭＳ 明朝" w:hAnsi="ＭＳ 明朝" w:hint="default"/>
                <w:color w:val="auto"/>
              </w:rPr>
            </w:pPr>
            <w:r>
              <w:rPr>
                <w:noProof/>
              </w:rPr>
              <w:drawing>
                <wp:anchor distT="0" distB="0" distL="114300" distR="114300" simplePos="0" relativeHeight="251658240" behindDoc="0" locked="0" layoutInCell="1" allowOverlap="1" wp14:anchorId="7FD7821A" wp14:editId="09A71649">
                  <wp:simplePos x="0" y="0"/>
                  <wp:positionH relativeFrom="column">
                    <wp:posOffset>-9385</wp:posOffset>
                  </wp:positionH>
                  <wp:positionV relativeFrom="paragraph">
                    <wp:posOffset>181938</wp:posOffset>
                  </wp:positionV>
                  <wp:extent cx="1326382" cy="1278890"/>
                  <wp:effectExtent l="0" t="0" r="7620" b="0"/>
                  <wp:wrapNone/>
                  <wp:docPr id="640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4"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771" cy="1282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24B" w:rsidRPr="002C024B">
              <w:rPr>
                <w:rFonts w:ascii="ＭＳ 明朝" w:hAnsi="ＭＳ 明朝"/>
                <w:color w:val="auto"/>
              </w:rPr>
              <w:t>・職員履歴書</w:t>
            </w:r>
          </w:p>
          <w:p w14:paraId="68075F91" w14:textId="77777777" w:rsidR="00762500" w:rsidRDefault="00762500" w:rsidP="002C024B">
            <w:pPr>
              <w:kinsoku w:val="0"/>
              <w:autoSpaceDE w:val="0"/>
              <w:autoSpaceDN w:val="0"/>
              <w:adjustRightInd w:val="0"/>
              <w:snapToGrid w:val="0"/>
              <w:rPr>
                <w:rFonts w:ascii="ＭＳ 明朝" w:hAnsi="ＭＳ 明朝" w:hint="default"/>
                <w:color w:val="auto"/>
              </w:rPr>
            </w:pPr>
          </w:p>
          <w:p w14:paraId="7DEA1C62" w14:textId="77777777" w:rsidR="00762500" w:rsidRDefault="00762500" w:rsidP="002C024B">
            <w:pPr>
              <w:kinsoku w:val="0"/>
              <w:autoSpaceDE w:val="0"/>
              <w:autoSpaceDN w:val="0"/>
              <w:adjustRightInd w:val="0"/>
              <w:snapToGrid w:val="0"/>
              <w:rPr>
                <w:rFonts w:ascii="ＭＳ 明朝" w:hAnsi="ＭＳ 明朝" w:hint="default"/>
                <w:color w:val="auto"/>
              </w:rPr>
            </w:pPr>
          </w:p>
          <w:p w14:paraId="194FCC39" w14:textId="77777777" w:rsidR="00762500" w:rsidRDefault="00762500" w:rsidP="002C024B">
            <w:pPr>
              <w:kinsoku w:val="0"/>
              <w:autoSpaceDE w:val="0"/>
              <w:autoSpaceDN w:val="0"/>
              <w:adjustRightInd w:val="0"/>
              <w:snapToGrid w:val="0"/>
              <w:rPr>
                <w:rFonts w:ascii="ＭＳ 明朝" w:hAnsi="ＭＳ 明朝" w:hint="default"/>
                <w:color w:val="auto"/>
              </w:rPr>
            </w:pPr>
          </w:p>
          <w:p w14:paraId="255A5A7C" w14:textId="77777777" w:rsidR="00762500" w:rsidRDefault="00762500" w:rsidP="002C024B">
            <w:pPr>
              <w:kinsoku w:val="0"/>
              <w:autoSpaceDE w:val="0"/>
              <w:autoSpaceDN w:val="0"/>
              <w:adjustRightInd w:val="0"/>
              <w:snapToGrid w:val="0"/>
              <w:rPr>
                <w:rFonts w:ascii="ＭＳ 明朝" w:hAnsi="ＭＳ 明朝" w:hint="default"/>
                <w:color w:val="auto"/>
              </w:rPr>
            </w:pPr>
          </w:p>
          <w:p w14:paraId="164E0E3B" w14:textId="77777777" w:rsidR="00762500" w:rsidRDefault="00762500" w:rsidP="002C024B">
            <w:pPr>
              <w:kinsoku w:val="0"/>
              <w:autoSpaceDE w:val="0"/>
              <w:autoSpaceDN w:val="0"/>
              <w:adjustRightInd w:val="0"/>
              <w:snapToGrid w:val="0"/>
              <w:rPr>
                <w:rFonts w:ascii="ＭＳ 明朝" w:hAnsi="ＭＳ 明朝" w:hint="default"/>
                <w:color w:val="auto"/>
              </w:rPr>
            </w:pPr>
          </w:p>
          <w:p w14:paraId="4B84B657" w14:textId="77777777" w:rsidR="00762500" w:rsidRDefault="00762500" w:rsidP="002C024B">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dotted" w:sz="4" w:space="0" w:color="auto"/>
            </w:tcBorders>
          </w:tcPr>
          <w:p w14:paraId="3D53F754" w14:textId="77777777" w:rsidR="002C024B" w:rsidRDefault="002C024B" w:rsidP="00456FE5">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944358B" w14:textId="77777777" w:rsidR="002C024B" w:rsidRDefault="002C024B" w:rsidP="003D60DC">
            <w:pPr>
              <w:kinsoku w:val="0"/>
              <w:autoSpaceDE w:val="0"/>
              <w:autoSpaceDN w:val="0"/>
              <w:adjustRightInd w:val="0"/>
              <w:snapToGrid w:val="0"/>
              <w:rPr>
                <w:rFonts w:ascii="ＭＳ 明朝" w:hAnsi="ＭＳ 明朝" w:hint="default"/>
                <w:color w:val="auto"/>
              </w:rPr>
            </w:pPr>
          </w:p>
          <w:p w14:paraId="28C70225" w14:textId="77777777" w:rsidR="002C024B" w:rsidRDefault="002C024B" w:rsidP="003D60DC">
            <w:pPr>
              <w:kinsoku w:val="0"/>
              <w:autoSpaceDE w:val="0"/>
              <w:autoSpaceDN w:val="0"/>
              <w:adjustRightInd w:val="0"/>
              <w:snapToGrid w:val="0"/>
              <w:rPr>
                <w:rFonts w:ascii="ＭＳ 明朝" w:hAnsi="ＭＳ 明朝" w:hint="default"/>
                <w:color w:val="auto"/>
              </w:rPr>
            </w:pPr>
          </w:p>
          <w:p w14:paraId="75AA0773" w14:textId="77777777" w:rsidR="002C024B" w:rsidRDefault="002C024B" w:rsidP="003D60DC">
            <w:pPr>
              <w:kinsoku w:val="0"/>
              <w:autoSpaceDE w:val="0"/>
              <w:autoSpaceDN w:val="0"/>
              <w:adjustRightInd w:val="0"/>
              <w:snapToGrid w:val="0"/>
              <w:rPr>
                <w:rFonts w:ascii="ＭＳ 明朝" w:hAnsi="ＭＳ 明朝" w:hint="default"/>
                <w:color w:val="auto"/>
              </w:rPr>
            </w:pPr>
          </w:p>
          <w:p w14:paraId="16ECC7F5" w14:textId="77777777" w:rsidR="002C024B" w:rsidRDefault="002C024B" w:rsidP="003D60DC">
            <w:pPr>
              <w:kinsoku w:val="0"/>
              <w:autoSpaceDE w:val="0"/>
              <w:autoSpaceDN w:val="0"/>
              <w:adjustRightInd w:val="0"/>
              <w:snapToGrid w:val="0"/>
              <w:rPr>
                <w:rFonts w:ascii="ＭＳ 明朝" w:hAnsi="ＭＳ 明朝" w:hint="default"/>
                <w:color w:val="auto"/>
              </w:rPr>
            </w:pPr>
          </w:p>
          <w:p w14:paraId="14BFBB2D" w14:textId="77777777" w:rsidR="002C024B" w:rsidRDefault="002C024B" w:rsidP="003D60DC">
            <w:pPr>
              <w:kinsoku w:val="0"/>
              <w:autoSpaceDE w:val="0"/>
              <w:autoSpaceDN w:val="0"/>
              <w:adjustRightInd w:val="0"/>
              <w:snapToGrid w:val="0"/>
              <w:rPr>
                <w:rFonts w:ascii="ＭＳ 明朝" w:hAnsi="ＭＳ 明朝" w:hint="default"/>
                <w:color w:val="auto"/>
              </w:rPr>
            </w:pPr>
          </w:p>
          <w:p w14:paraId="1A7C7787" w14:textId="77777777" w:rsidR="002C024B" w:rsidRDefault="002C024B" w:rsidP="003D60DC">
            <w:pPr>
              <w:kinsoku w:val="0"/>
              <w:autoSpaceDE w:val="0"/>
              <w:autoSpaceDN w:val="0"/>
              <w:adjustRightInd w:val="0"/>
              <w:snapToGrid w:val="0"/>
              <w:rPr>
                <w:rFonts w:ascii="ＭＳ 明朝" w:hAnsi="ＭＳ 明朝" w:hint="default"/>
                <w:color w:val="auto"/>
              </w:rPr>
            </w:pPr>
          </w:p>
          <w:p w14:paraId="34024924" w14:textId="77777777" w:rsidR="002C024B" w:rsidRDefault="002C024B" w:rsidP="003D60DC">
            <w:pPr>
              <w:kinsoku w:val="0"/>
              <w:autoSpaceDE w:val="0"/>
              <w:autoSpaceDN w:val="0"/>
              <w:adjustRightInd w:val="0"/>
              <w:snapToGrid w:val="0"/>
              <w:rPr>
                <w:rFonts w:ascii="ＭＳ 明朝" w:hAnsi="ＭＳ 明朝" w:hint="default"/>
                <w:color w:val="auto"/>
              </w:rPr>
            </w:pPr>
          </w:p>
          <w:p w14:paraId="56BCAE69" w14:textId="77777777" w:rsidR="00BC555E" w:rsidRDefault="00BC555E" w:rsidP="003D60DC">
            <w:pPr>
              <w:kinsoku w:val="0"/>
              <w:autoSpaceDE w:val="0"/>
              <w:autoSpaceDN w:val="0"/>
              <w:adjustRightInd w:val="0"/>
              <w:snapToGrid w:val="0"/>
              <w:rPr>
                <w:rFonts w:ascii="ＭＳ 明朝" w:hAnsi="ＭＳ 明朝" w:hint="default"/>
                <w:color w:val="auto"/>
              </w:rPr>
            </w:pPr>
          </w:p>
          <w:p w14:paraId="1F7BE529" w14:textId="77777777" w:rsidR="002C024B" w:rsidRDefault="002C024B" w:rsidP="003D60DC">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dotted" w:sz="4" w:space="0" w:color="auto"/>
            </w:tcBorders>
          </w:tcPr>
          <w:p w14:paraId="6F1328C3" w14:textId="77777777" w:rsidR="002C024B" w:rsidRDefault="003B3CDA"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省令第156条第1項</w:t>
            </w:r>
            <w:r w:rsidR="002C024B">
              <w:rPr>
                <w:rFonts w:ascii="ＭＳ 明朝" w:hAnsi="ＭＳ 明朝"/>
                <w:color w:val="auto"/>
              </w:rPr>
              <w:t>第1号イ</w:t>
            </w:r>
          </w:p>
          <w:p w14:paraId="4D0FBCFF" w14:textId="77777777" w:rsidR="003B3CDA" w:rsidRDefault="003B3CDA" w:rsidP="00B31E38">
            <w:pPr>
              <w:kinsoku w:val="0"/>
              <w:autoSpaceDE w:val="0"/>
              <w:autoSpaceDN w:val="0"/>
              <w:adjustRightInd w:val="0"/>
              <w:snapToGrid w:val="0"/>
              <w:rPr>
                <w:rFonts w:ascii="ＭＳ 明朝" w:hAnsi="ＭＳ 明朝" w:hint="default"/>
                <w:color w:val="auto"/>
              </w:rPr>
            </w:pPr>
          </w:p>
          <w:p w14:paraId="6FD25BB9" w14:textId="77777777" w:rsidR="003B3CDA" w:rsidRDefault="003B3CDA" w:rsidP="00B31E38">
            <w:pPr>
              <w:kinsoku w:val="0"/>
              <w:autoSpaceDE w:val="0"/>
              <w:autoSpaceDN w:val="0"/>
              <w:adjustRightInd w:val="0"/>
              <w:snapToGrid w:val="0"/>
              <w:rPr>
                <w:rFonts w:ascii="ＭＳ 明朝" w:hAnsi="ＭＳ 明朝" w:hint="default"/>
                <w:color w:val="auto"/>
              </w:rPr>
            </w:pPr>
          </w:p>
          <w:p w14:paraId="7415C748" w14:textId="77777777" w:rsidR="003B3CDA" w:rsidRDefault="003B3CDA" w:rsidP="00B31E38">
            <w:pPr>
              <w:kinsoku w:val="0"/>
              <w:autoSpaceDE w:val="0"/>
              <w:autoSpaceDN w:val="0"/>
              <w:adjustRightInd w:val="0"/>
              <w:snapToGrid w:val="0"/>
              <w:rPr>
                <w:rFonts w:ascii="ＭＳ 明朝" w:hAnsi="ＭＳ 明朝" w:hint="default"/>
                <w:color w:val="auto"/>
              </w:rPr>
            </w:pPr>
          </w:p>
          <w:p w14:paraId="028B17C3" w14:textId="77777777" w:rsidR="003B3CDA" w:rsidRDefault="003B3CDA" w:rsidP="00B31E38">
            <w:pPr>
              <w:kinsoku w:val="0"/>
              <w:autoSpaceDE w:val="0"/>
              <w:autoSpaceDN w:val="0"/>
              <w:adjustRightInd w:val="0"/>
              <w:snapToGrid w:val="0"/>
              <w:rPr>
                <w:rFonts w:ascii="ＭＳ 明朝" w:hAnsi="ＭＳ 明朝" w:hint="default"/>
                <w:color w:val="auto"/>
              </w:rPr>
            </w:pPr>
          </w:p>
          <w:p w14:paraId="2D1B3808" w14:textId="77777777" w:rsidR="003B3CDA" w:rsidRDefault="003B3CDA"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省令第156条第1項ロ</w:t>
            </w:r>
          </w:p>
          <w:p w14:paraId="08415A7C" w14:textId="77777777" w:rsidR="003B3CDA" w:rsidRPr="00026D5E" w:rsidRDefault="003B3CDA" w:rsidP="00B31E3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省令第156条第6項</w:t>
            </w:r>
          </w:p>
        </w:tc>
      </w:tr>
      <w:tr w:rsidR="004E21A0" w:rsidRPr="00EC4E08" w14:paraId="1292811E" w14:textId="77777777" w:rsidTr="00C11041">
        <w:trPr>
          <w:trHeight w:val="693"/>
        </w:trPr>
        <w:tc>
          <w:tcPr>
            <w:tcW w:w="1418" w:type="dxa"/>
            <w:vMerge/>
          </w:tcPr>
          <w:p w14:paraId="7DD2771D" w14:textId="77777777" w:rsidR="004E21A0" w:rsidRPr="00DD0362" w:rsidRDefault="004E21A0" w:rsidP="002C3A78">
            <w:pPr>
              <w:kinsoku w:val="0"/>
              <w:autoSpaceDE w:val="0"/>
              <w:autoSpaceDN w:val="0"/>
              <w:adjustRightInd w:val="0"/>
              <w:snapToGrid w:val="0"/>
              <w:ind w:left="181" w:hangingChars="100" w:hanging="181"/>
              <w:rPr>
                <w:rFonts w:ascii="ＭＳ 明朝" w:hAnsi="ＭＳ 明朝" w:hint="default"/>
                <w:color w:val="auto"/>
                <w:u w:val="single"/>
              </w:rPr>
            </w:pPr>
          </w:p>
        </w:tc>
        <w:tc>
          <w:tcPr>
            <w:tcW w:w="6662" w:type="dxa"/>
            <w:tcBorders>
              <w:top w:val="dotted" w:sz="4" w:space="0" w:color="auto"/>
              <w:bottom w:val="nil"/>
            </w:tcBorders>
          </w:tcPr>
          <w:p w14:paraId="0E307BFD" w14:textId="77777777" w:rsidR="004E21A0" w:rsidRDefault="004E21A0" w:rsidP="00F529A2">
            <w:pPr>
              <w:kinsoku w:val="0"/>
              <w:autoSpaceDE w:val="0"/>
              <w:autoSpaceDN w:val="0"/>
              <w:adjustRightInd w:val="0"/>
              <w:snapToGrid w:val="0"/>
              <w:rPr>
                <w:rFonts w:ascii="ＭＳ 明朝" w:hAnsi="ＭＳ 明朝" w:hint="default"/>
                <w:color w:val="auto"/>
              </w:rPr>
            </w:pPr>
            <w:r w:rsidRPr="00F529A2">
              <w:rPr>
                <w:rFonts w:ascii="ＭＳ 明朝" w:hAnsi="ＭＳ 明朝"/>
                <w:color w:val="auto"/>
              </w:rPr>
              <w:t>③  理学療法士又は作業療法士の数は、事業所ごとに、１以上となっているか。</w:t>
            </w:r>
          </w:p>
          <w:p w14:paraId="7511547A" w14:textId="77777777" w:rsidR="004E21A0" w:rsidRPr="002C3A78" w:rsidRDefault="004E21A0" w:rsidP="00F529A2">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14:paraId="34E2B5AC" w14:textId="77777777" w:rsidR="004E21A0" w:rsidRPr="00026D5E" w:rsidRDefault="004E21A0" w:rsidP="003B3CDA">
            <w:pPr>
              <w:kinsoku w:val="0"/>
              <w:autoSpaceDE w:val="0"/>
              <w:autoSpaceDN w:val="0"/>
              <w:adjustRightInd w:val="0"/>
              <w:snapToGrid w:val="0"/>
              <w:rPr>
                <w:rFonts w:ascii="ＭＳ 明朝" w:hAnsi="ＭＳ 明朝" w:hint="default"/>
                <w:color w:val="auto"/>
              </w:rPr>
            </w:pPr>
            <w:r w:rsidRPr="00F529A2">
              <w:rPr>
                <w:rFonts w:ascii="ＭＳ 明朝" w:hAnsi="ＭＳ 明朝"/>
                <w:color w:val="auto"/>
              </w:rPr>
              <w:t>規則</w:t>
            </w:r>
            <w:r>
              <w:rPr>
                <w:rFonts w:ascii="ＭＳ 明朝" w:hAnsi="ＭＳ 明朝"/>
                <w:color w:val="auto"/>
              </w:rPr>
              <w:t>第</w:t>
            </w:r>
            <w:r w:rsidRPr="00F529A2">
              <w:rPr>
                <w:rFonts w:ascii="ＭＳ 明朝" w:hAnsi="ＭＳ 明朝"/>
                <w:color w:val="auto"/>
              </w:rPr>
              <w:t>87条第2項第1号ハ</w:t>
            </w:r>
          </w:p>
        </w:tc>
        <w:tc>
          <w:tcPr>
            <w:tcW w:w="2268" w:type="dxa"/>
            <w:vMerge/>
            <w:tcBorders>
              <w:top w:val="dotted" w:sz="4" w:space="0" w:color="auto"/>
              <w:bottom w:val="dotted" w:sz="4" w:space="0" w:color="auto"/>
            </w:tcBorders>
          </w:tcPr>
          <w:p w14:paraId="786049F1" w14:textId="77777777" w:rsidR="004E21A0" w:rsidRDefault="004E21A0" w:rsidP="003D60DC">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nil"/>
            </w:tcBorders>
          </w:tcPr>
          <w:p w14:paraId="5777304E" w14:textId="77777777" w:rsidR="004E21A0" w:rsidRDefault="004E21A0" w:rsidP="00C11041">
            <w:pPr>
              <w:kinsoku w:val="0"/>
              <w:autoSpaceDE w:val="0"/>
              <w:autoSpaceDN w:val="0"/>
              <w:adjustRightInd w:val="0"/>
              <w:snapToGrid w:val="0"/>
              <w:jc w:val="center"/>
              <w:rPr>
                <w:rFonts w:ascii="ＭＳ 明朝" w:hAnsi="ＭＳ 明朝" w:hint="default"/>
                <w:color w:val="auto"/>
              </w:rPr>
            </w:pPr>
            <w:r>
              <w:rPr>
                <w:rFonts w:ascii="ＭＳ 明朝" w:hAnsi="ＭＳ 明朝"/>
                <w:color w:val="auto"/>
              </w:rPr>
              <w:t>適・否</w:t>
            </w:r>
          </w:p>
        </w:tc>
        <w:tc>
          <w:tcPr>
            <w:tcW w:w="1842" w:type="dxa"/>
            <w:tcBorders>
              <w:top w:val="dotted" w:sz="4" w:space="0" w:color="auto"/>
              <w:bottom w:val="dotted" w:sz="4" w:space="0" w:color="auto"/>
            </w:tcBorders>
          </w:tcPr>
          <w:p w14:paraId="1284FAB4" w14:textId="77777777" w:rsidR="004E21A0" w:rsidRPr="00026D5E" w:rsidRDefault="003B3CDA" w:rsidP="003B3CDA">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省令第156条第1項第1号ハ</w:t>
            </w:r>
          </w:p>
        </w:tc>
      </w:tr>
      <w:tr w:rsidR="004E21A0" w:rsidRPr="00EC4E08" w14:paraId="67FC7403" w14:textId="77777777" w:rsidTr="00C11041">
        <w:trPr>
          <w:trHeight w:hRule="exact" w:val="856"/>
        </w:trPr>
        <w:tc>
          <w:tcPr>
            <w:tcW w:w="1418" w:type="dxa"/>
            <w:vMerge/>
          </w:tcPr>
          <w:p w14:paraId="19701871" w14:textId="77777777" w:rsidR="004E21A0" w:rsidRPr="00DD0362" w:rsidRDefault="004E21A0" w:rsidP="004E21A0">
            <w:pPr>
              <w:kinsoku w:val="0"/>
              <w:autoSpaceDE w:val="0"/>
              <w:autoSpaceDN w:val="0"/>
              <w:adjustRightInd w:val="0"/>
              <w:snapToGrid w:val="0"/>
              <w:ind w:left="181" w:hangingChars="100" w:hanging="181"/>
              <w:rPr>
                <w:rFonts w:ascii="ＭＳ 明朝" w:hAnsi="ＭＳ 明朝" w:hint="default"/>
                <w:color w:val="auto"/>
                <w:u w:val="single"/>
              </w:rPr>
            </w:pPr>
          </w:p>
        </w:tc>
        <w:tc>
          <w:tcPr>
            <w:tcW w:w="6662" w:type="dxa"/>
            <w:tcBorders>
              <w:top w:val="nil"/>
              <w:bottom w:val="dotted" w:sz="4" w:space="0" w:color="auto"/>
            </w:tcBorders>
          </w:tcPr>
          <w:p w14:paraId="7C6677E5" w14:textId="77777777" w:rsidR="004E21A0" w:rsidRPr="002C3A78" w:rsidRDefault="00D62C20" w:rsidP="00D62C20">
            <w:pPr>
              <w:kinsoku w:val="0"/>
              <w:autoSpaceDE w:val="0"/>
              <w:autoSpaceDN w:val="0"/>
              <w:adjustRightInd w:val="0"/>
              <w:snapToGrid w:val="0"/>
              <w:ind w:firstLineChars="100" w:firstLine="181"/>
              <w:rPr>
                <w:rFonts w:ascii="ＭＳ 明朝" w:hAnsi="ＭＳ 明朝" w:hint="default"/>
                <w:color w:val="auto"/>
              </w:rPr>
            </w:pPr>
            <w:r w:rsidRPr="00D62C20">
              <w:rPr>
                <w:rFonts w:ascii="ＭＳ 明朝" w:hAnsi="ＭＳ 明朝"/>
                <w:color w:val="auto"/>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tc>
        <w:tc>
          <w:tcPr>
            <w:tcW w:w="2126" w:type="dxa"/>
            <w:tcBorders>
              <w:top w:val="dotted" w:sz="4" w:space="0" w:color="auto"/>
              <w:bottom w:val="dotted" w:sz="4" w:space="0" w:color="auto"/>
            </w:tcBorders>
          </w:tcPr>
          <w:p w14:paraId="02128C06" w14:textId="77777777" w:rsidR="004E21A0" w:rsidRPr="00D62C20" w:rsidRDefault="00D62C20" w:rsidP="00DA7D63">
            <w:pPr>
              <w:kinsoku w:val="0"/>
              <w:autoSpaceDE w:val="0"/>
              <w:autoSpaceDN w:val="0"/>
              <w:adjustRightInd w:val="0"/>
              <w:snapToGrid w:val="0"/>
              <w:rPr>
                <w:rFonts w:ascii="ＭＳ 明朝" w:hAnsi="ＭＳ 明朝" w:hint="default"/>
                <w:color w:val="auto"/>
              </w:rPr>
            </w:pPr>
            <w:r w:rsidRPr="00D62C20">
              <w:rPr>
                <w:rFonts w:ascii="ＭＳ 明朝" w:hAnsi="ＭＳ 明朝"/>
                <w:color w:val="auto"/>
              </w:rPr>
              <w:t>条例第117条第3項</w:t>
            </w:r>
          </w:p>
        </w:tc>
        <w:tc>
          <w:tcPr>
            <w:tcW w:w="2268" w:type="dxa"/>
            <w:vMerge/>
            <w:tcBorders>
              <w:top w:val="dotted" w:sz="4" w:space="0" w:color="auto"/>
              <w:bottom w:val="dotted" w:sz="4" w:space="0" w:color="auto"/>
            </w:tcBorders>
          </w:tcPr>
          <w:p w14:paraId="1C92712A" w14:textId="77777777" w:rsidR="004E21A0" w:rsidRDefault="004E21A0" w:rsidP="004E21A0">
            <w:pPr>
              <w:kinsoku w:val="0"/>
              <w:autoSpaceDE w:val="0"/>
              <w:autoSpaceDN w:val="0"/>
              <w:adjustRightInd w:val="0"/>
              <w:snapToGrid w:val="0"/>
              <w:rPr>
                <w:rFonts w:ascii="ＭＳ 明朝" w:hAnsi="ＭＳ 明朝" w:hint="default"/>
                <w:color w:val="auto"/>
              </w:rPr>
            </w:pPr>
          </w:p>
        </w:tc>
        <w:tc>
          <w:tcPr>
            <w:tcW w:w="993" w:type="dxa"/>
            <w:tcBorders>
              <w:top w:val="nil"/>
              <w:bottom w:val="dotted" w:sz="4" w:space="0" w:color="auto"/>
            </w:tcBorders>
          </w:tcPr>
          <w:p w14:paraId="390C0777" w14:textId="77777777" w:rsidR="004E21A0" w:rsidRDefault="004E21A0" w:rsidP="00C1104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1D873B58" w14:textId="77777777" w:rsidR="004E21A0" w:rsidRPr="00026D5E" w:rsidRDefault="003B3CDA"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省令第156条第4項</w:t>
            </w:r>
          </w:p>
        </w:tc>
      </w:tr>
      <w:tr w:rsidR="004E21A0" w:rsidRPr="00EC4E08" w14:paraId="10EF1459" w14:textId="77777777" w:rsidTr="003030EC">
        <w:trPr>
          <w:trHeight w:hRule="exact" w:val="892"/>
        </w:trPr>
        <w:tc>
          <w:tcPr>
            <w:tcW w:w="1418" w:type="dxa"/>
            <w:vMerge/>
          </w:tcPr>
          <w:p w14:paraId="5AFB7726" w14:textId="77777777" w:rsidR="004E21A0" w:rsidRPr="00DD0362" w:rsidRDefault="004E21A0" w:rsidP="004E21A0">
            <w:pPr>
              <w:kinsoku w:val="0"/>
              <w:autoSpaceDE w:val="0"/>
              <w:autoSpaceDN w:val="0"/>
              <w:adjustRightInd w:val="0"/>
              <w:snapToGrid w:val="0"/>
              <w:ind w:left="181" w:hangingChars="100" w:hanging="181"/>
              <w:rPr>
                <w:rFonts w:ascii="ＭＳ 明朝" w:hAnsi="ＭＳ 明朝" w:hint="default"/>
                <w:color w:val="auto"/>
                <w:u w:val="single"/>
              </w:rPr>
            </w:pPr>
          </w:p>
        </w:tc>
        <w:tc>
          <w:tcPr>
            <w:tcW w:w="6662" w:type="dxa"/>
            <w:tcBorders>
              <w:top w:val="dotted" w:sz="4" w:space="0" w:color="auto"/>
              <w:bottom w:val="single" w:sz="4" w:space="0" w:color="auto"/>
            </w:tcBorders>
          </w:tcPr>
          <w:p w14:paraId="7C16C165" w14:textId="77777777" w:rsidR="004E21A0" w:rsidRDefault="00D62C20" w:rsidP="00D62C20">
            <w:pPr>
              <w:kinsoku w:val="0"/>
              <w:autoSpaceDE w:val="0"/>
              <w:autoSpaceDN w:val="0"/>
              <w:adjustRightInd w:val="0"/>
              <w:snapToGrid w:val="0"/>
              <w:rPr>
                <w:rFonts w:ascii="ＭＳ 明朝" w:hAnsi="ＭＳ 明朝" w:hint="default"/>
                <w:color w:val="auto"/>
              </w:rPr>
            </w:pPr>
            <w:r w:rsidRPr="00D62C20">
              <w:rPr>
                <w:rFonts w:ascii="ＭＳ 明朝" w:hAnsi="ＭＳ 明朝"/>
                <w:color w:val="auto"/>
              </w:rPr>
              <w:t>④  生活支援員の数は、事業所ごとに、１以上となっているか。また、１人以上は常勤となっているか。</w:t>
            </w:r>
          </w:p>
        </w:tc>
        <w:tc>
          <w:tcPr>
            <w:tcW w:w="2126" w:type="dxa"/>
            <w:tcBorders>
              <w:top w:val="dotted" w:sz="4" w:space="0" w:color="auto"/>
              <w:bottom w:val="single" w:sz="4" w:space="0" w:color="auto"/>
            </w:tcBorders>
          </w:tcPr>
          <w:p w14:paraId="100642AB" w14:textId="77777777" w:rsidR="00D62C20" w:rsidRDefault="00D62C20" w:rsidP="004E21A0">
            <w:pPr>
              <w:kinsoku w:val="0"/>
              <w:autoSpaceDE w:val="0"/>
              <w:autoSpaceDN w:val="0"/>
              <w:adjustRightInd w:val="0"/>
              <w:snapToGrid w:val="0"/>
              <w:rPr>
                <w:rFonts w:ascii="ＭＳ 明朝" w:hAnsi="ＭＳ 明朝" w:hint="default"/>
                <w:color w:val="auto"/>
              </w:rPr>
            </w:pPr>
            <w:r w:rsidRPr="00D62C20">
              <w:rPr>
                <w:rFonts w:ascii="ＭＳ 明朝" w:hAnsi="ＭＳ 明朝"/>
                <w:color w:val="auto"/>
              </w:rPr>
              <w:t>規則第87条第2項</w:t>
            </w:r>
          </w:p>
          <w:p w14:paraId="5B386114" w14:textId="77777777" w:rsidR="00D62C20" w:rsidRDefault="00D62C20" w:rsidP="004E21A0">
            <w:pPr>
              <w:kinsoku w:val="0"/>
              <w:autoSpaceDE w:val="0"/>
              <w:autoSpaceDN w:val="0"/>
              <w:adjustRightInd w:val="0"/>
              <w:snapToGrid w:val="0"/>
              <w:rPr>
                <w:rFonts w:ascii="ＭＳ 明朝" w:hAnsi="ＭＳ 明朝" w:hint="default"/>
                <w:color w:val="auto"/>
              </w:rPr>
            </w:pPr>
            <w:r w:rsidRPr="00D62C20">
              <w:rPr>
                <w:rFonts w:ascii="ＭＳ 明朝" w:hAnsi="ＭＳ 明朝"/>
                <w:color w:val="auto"/>
              </w:rPr>
              <w:t>第1号ニ</w:t>
            </w:r>
          </w:p>
          <w:p w14:paraId="1CF116A2" w14:textId="77777777" w:rsidR="00D62C20" w:rsidRPr="00026D5E" w:rsidRDefault="00D62C20" w:rsidP="00DA7D63">
            <w:pPr>
              <w:kinsoku w:val="0"/>
              <w:autoSpaceDE w:val="0"/>
              <w:autoSpaceDN w:val="0"/>
              <w:adjustRightInd w:val="0"/>
              <w:snapToGrid w:val="0"/>
              <w:rPr>
                <w:rFonts w:ascii="ＭＳ 明朝" w:hAnsi="ＭＳ 明朝" w:hint="default"/>
                <w:color w:val="auto"/>
              </w:rPr>
            </w:pPr>
            <w:r w:rsidRPr="00D62C20">
              <w:rPr>
                <w:rFonts w:ascii="ＭＳ 明朝" w:hAnsi="ＭＳ 明朝"/>
                <w:color w:val="auto"/>
              </w:rPr>
              <w:t>条例第117条第6項</w:t>
            </w:r>
          </w:p>
        </w:tc>
        <w:tc>
          <w:tcPr>
            <w:tcW w:w="2268" w:type="dxa"/>
            <w:vMerge/>
            <w:tcBorders>
              <w:top w:val="dotted" w:sz="4" w:space="0" w:color="auto"/>
              <w:bottom w:val="single" w:sz="4" w:space="0" w:color="auto"/>
            </w:tcBorders>
          </w:tcPr>
          <w:p w14:paraId="67FDFA93" w14:textId="77777777" w:rsidR="004E21A0" w:rsidRDefault="004E21A0" w:rsidP="004E21A0">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1582BC50" w14:textId="329760BC" w:rsidR="004E21A0" w:rsidRDefault="003030EC"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tc>
        <w:tc>
          <w:tcPr>
            <w:tcW w:w="1842" w:type="dxa"/>
            <w:tcBorders>
              <w:top w:val="dotted" w:sz="4" w:space="0" w:color="auto"/>
              <w:bottom w:val="single" w:sz="4" w:space="0" w:color="auto"/>
            </w:tcBorders>
          </w:tcPr>
          <w:p w14:paraId="537EF38C" w14:textId="77777777" w:rsidR="004E21A0" w:rsidRDefault="00C11041"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省令第156条第1項ニ</w:t>
            </w:r>
          </w:p>
          <w:p w14:paraId="48521B53" w14:textId="77777777" w:rsidR="00C11041" w:rsidRDefault="00C11041"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省令第156条第7項</w:t>
            </w:r>
          </w:p>
        </w:tc>
      </w:tr>
      <w:tr w:rsidR="004E21A0" w:rsidRPr="00EC4E08" w14:paraId="7A01766D" w14:textId="77777777" w:rsidTr="003030EC">
        <w:trPr>
          <w:trHeight w:hRule="exact" w:val="2352"/>
        </w:trPr>
        <w:tc>
          <w:tcPr>
            <w:tcW w:w="1418" w:type="dxa"/>
            <w:vMerge w:val="restart"/>
            <w:tcBorders>
              <w:top w:val="single" w:sz="4" w:space="0" w:color="auto"/>
            </w:tcBorders>
          </w:tcPr>
          <w:p w14:paraId="3EEC61F7" w14:textId="77777777" w:rsidR="004E21A0" w:rsidRPr="00675EA5" w:rsidRDefault="007D4DA4" w:rsidP="007D4DA4">
            <w:pPr>
              <w:kinsoku w:val="0"/>
              <w:autoSpaceDE w:val="0"/>
              <w:autoSpaceDN w:val="0"/>
              <w:adjustRightInd w:val="0"/>
              <w:snapToGrid w:val="0"/>
              <w:ind w:left="181" w:hangingChars="100" w:hanging="181"/>
              <w:rPr>
                <w:rFonts w:ascii="ＭＳ 明朝" w:hAnsi="ＭＳ 明朝" w:hint="default"/>
                <w:color w:val="auto"/>
              </w:rPr>
            </w:pPr>
            <w:r w:rsidRPr="007D4DA4">
              <w:rPr>
                <w:rFonts w:ascii="ＭＳ 明朝" w:hAnsi="ＭＳ 明朝"/>
                <w:color w:val="auto"/>
              </w:rPr>
              <w:t>(2) サービス管理責任者</w:t>
            </w:r>
          </w:p>
        </w:tc>
        <w:tc>
          <w:tcPr>
            <w:tcW w:w="6662" w:type="dxa"/>
            <w:tcBorders>
              <w:top w:val="single" w:sz="4" w:space="0" w:color="auto"/>
              <w:bottom w:val="dotted" w:sz="4" w:space="0" w:color="auto"/>
            </w:tcBorders>
          </w:tcPr>
          <w:p w14:paraId="0D770D16"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 xml:space="preserve">①　</w:t>
            </w:r>
            <w:r w:rsidR="007D4DA4" w:rsidRPr="007D4DA4">
              <w:rPr>
                <w:rFonts w:ascii="ＭＳ 明朝" w:hAnsi="ＭＳ 明朝"/>
                <w:color w:val="auto"/>
              </w:rPr>
              <w:t>事業所ごとに、①又は②に掲げる利用者の数の区分に応じ、それぞれ①又は②に掲げる数になっているか。</w:t>
            </w:r>
          </w:p>
          <w:p w14:paraId="2B3DBBFE" w14:textId="77777777" w:rsidR="00662C28" w:rsidRDefault="00662C28" w:rsidP="004E21A0">
            <w:pPr>
              <w:kinsoku w:val="0"/>
              <w:autoSpaceDE w:val="0"/>
              <w:autoSpaceDN w:val="0"/>
              <w:adjustRightInd w:val="0"/>
              <w:snapToGrid w:val="0"/>
              <w:ind w:left="200" w:hanging="200"/>
              <w:rPr>
                <w:rFonts w:ascii="ＭＳ 明朝" w:hAnsi="ＭＳ 明朝" w:hint="default"/>
                <w:color w:val="auto"/>
              </w:rPr>
            </w:pPr>
          </w:p>
          <w:p w14:paraId="7A61BF2F" w14:textId="77777777" w:rsidR="00762500" w:rsidRDefault="0076250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 xml:space="preserve">　</w:t>
            </w:r>
            <w:r w:rsidR="00662C28" w:rsidRPr="00662C28">
              <w:rPr>
                <w:rFonts w:ascii="ＭＳ 明朝" w:hAnsi="ＭＳ 明朝"/>
                <w:color w:val="auto"/>
              </w:rPr>
              <w:t>①  利用者の数が６０以下　１以上</w:t>
            </w:r>
          </w:p>
          <w:p w14:paraId="12F06BF5" w14:textId="77777777" w:rsidR="00662C28" w:rsidRPr="00662C28" w:rsidRDefault="00662C28"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 xml:space="preserve">　</w:t>
            </w:r>
            <w:r w:rsidRPr="00662C28">
              <w:rPr>
                <w:rFonts w:ascii="ＭＳ 明朝" w:hAnsi="ＭＳ 明朝"/>
                <w:color w:val="auto"/>
              </w:rPr>
              <w:t>②  利用者の数が６１以上　１に利用者の数が６０を超えて４０又はその端数を増すごとに1を加えて得た数以上</w:t>
            </w:r>
          </w:p>
          <w:p w14:paraId="2C6A4F7A" w14:textId="77777777" w:rsidR="00762500" w:rsidRDefault="00762500" w:rsidP="004E21A0">
            <w:pPr>
              <w:kinsoku w:val="0"/>
              <w:autoSpaceDE w:val="0"/>
              <w:autoSpaceDN w:val="0"/>
              <w:adjustRightInd w:val="0"/>
              <w:snapToGrid w:val="0"/>
              <w:ind w:left="200" w:hanging="200"/>
              <w:rPr>
                <w:rFonts w:ascii="ＭＳ 明朝" w:hAnsi="ＭＳ 明朝" w:hint="default"/>
                <w:color w:val="auto"/>
              </w:rPr>
            </w:pPr>
          </w:p>
          <w:p w14:paraId="0577BB03" w14:textId="77777777" w:rsidR="00662C28" w:rsidRDefault="00662C28" w:rsidP="00662C28">
            <w:pPr>
              <w:kinsoku w:val="0"/>
              <w:autoSpaceDE w:val="0"/>
              <w:autoSpaceDN w:val="0"/>
              <w:adjustRightInd w:val="0"/>
              <w:snapToGrid w:val="0"/>
              <w:ind w:leftChars="100" w:left="181" w:firstLineChars="100" w:firstLine="181"/>
              <w:rPr>
                <w:rFonts w:ascii="ＭＳ 明朝" w:hAnsi="ＭＳ 明朝" w:hint="default"/>
                <w:color w:val="auto"/>
              </w:rPr>
            </w:pPr>
            <w:r w:rsidRPr="00662C28">
              <w:rPr>
                <w:rFonts w:ascii="ＭＳ 明朝" w:hAnsi="ＭＳ 明朝"/>
                <w:color w:val="auto"/>
              </w:rPr>
              <w:t>また、1人以上は常勤となっているか。</w:t>
            </w:r>
          </w:p>
          <w:p w14:paraId="5D4E24B3" w14:textId="77777777" w:rsidR="00662C28" w:rsidRPr="00662C28" w:rsidRDefault="00662C28" w:rsidP="00662C28">
            <w:pPr>
              <w:rPr>
                <w:rFonts w:ascii="ＭＳ 明朝" w:hAnsi="ＭＳ 明朝" w:hint="default"/>
              </w:rPr>
            </w:pPr>
          </w:p>
          <w:p w14:paraId="19E2D33A" w14:textId="77777777" w:rsidR="00662C28" w:rsidRPr="00662C28" w:rsidRDefault="00662C28" w:rsidP="00662C28">
            <w:pPr>
              <w:rPr>
                <w:rFonts w:ascii="ＭＳ 明朝" w:hAnsi="ＭＳ 明朝" w:hint="default"/>
              </w:rPr>
            </w:pPr>
          </w:p>
          <w:p w14:paraId="2DCE16A3" w14:textId="77777777" w:rsidR="00662C28" w:rsidRPr="00662C28" w:rsidRDefault="00662C28" w:rsidP="00662C28">
            <w:pPr>
              <w:rPr>
                <w:rFonts w:ascii="ＭＳ 明朝" w:hAnsi="ＭＳ 明朝" w:hint="default"/>
              </w:rPr>
            </w:pPr>
          </w:p>
          <w:p w14:paraId="56473864" w14:textId="77777777" w:rsidR="00662C28" w:rsidRPr="00662C28" w:rsidRDefault="00662C28" w:rsidP="00662C28">
            <w:pPr>
              <w:rPr>
                <w:rFonts w:ascii="ＭＳ 明朝" w:hAnsi="ＭＳ 明朝" w:hint="default"/>
              </w:rPr>
            </w:pPr>
          </w:p>
          <w:p w14:paraId="054B319E" w14:textId="77777777" w:rsidR="00662C28" w:rsidRPr="00662C28" w:rsidRDefault="00662C28" w:rsidP="00662C28">
            <w:pPr>
              <w:rPr>
                <w:rFonts w:ascii="ＭＳ 明朝" w:hAnsi="ＭＳ 明朝" w:hint="default"/>
              </w:rPr>
            </w:pPr>
          </w:p>
          <w:p w14:paraId="30BB3358" w14:textId="77777777" w:rsidR="00662C28" w:rsidRPr="00662C28" w:rsidRDefault="00662C28" w:rsidP="00662C28">
            <w:pPr>
              <w:jc w:val="right"/>
              <w:rPr>
                <w:rFonts w:ascii="ＭＳ 明朝" w:hAnsi="ＭＳ 明朝" w:hint="default"/>
              </w:rPr>
            </w:pPr>
          </w:p>
          <w:p w14:paraId="18AD929C" w14:textId="77777777" w:rsidR="00762500" w:rsidRPr="00662C28" w:rsidRDefault="00762500" w:rsidP="00662C28">
            <w:pPr>
              <w:rPr>
                <w:rFonts w:ascii="ＭＳ 明朝" w:hAnsi="ＭＳ 明朝" w:hint="default"/>
              </w:rPr>
            </w:pPr>
          </w:p>
        </w:tc>
        <w:tc>
          <w:tcPr>
            <w:tcW w:w="2126" w:type="dxa"/>
            <w:tcBorders>
              <w:top w:val="single" w:sz="4" w:space="0" w:color="auto"/>
              <w:bottom w:val="dotted" w:sz="4" w:space="0" w:color="auto"/>
            </w:tcBorders>
          </w:tcPr>
          <w:p w14:paraId="55DE23C4" w14:textId="77777777" w:rsidR="00662C28" w:rsidRDefault="007D4DA4" w:rsidP="00DA7D63">
            <w:pPr>
              <w:kinsoku w:val="0"/>
              <w:autoSpaceDE w:val="0"/>
              <w:autoSpaceDN w:val="0"/>
              <w:adjustRightInd w:val="0"/>
              <w:snapToGrid w:val="0"/>
              <w:rPr>
                <w:rFonts w:ascii="ＭＳ 明朝" w:hAnsi="ＭＳ 明朝" w:hint="default"/>
                <w:color w:val="auto"/>
              </w:rPr>
            </w:pPr>
            <w:r w:rsidRPr="007D4DA4">
              <w:rPr>
                <w:rFonts w:ascii="ＭＳ 明朝" w:hAnsi="ＭＳ 明朝"/>
                <w:color w:val="auto"/>
              </w:rPr>
              <w:t>条例第117条第1項第２号</w:t>
            </w:r>
          </w:p>
          <w:p w14:paraId="460EFFC7" w14:textId="77777777" w:rsidR="00662C28" w:rsidRDefault="00662C28" w:rsidP="00662C28">
            <w:pPr>
              <w:kinsoku w:val="0"/>
              <w:autoSpaceDE w:val="0"/>
              <w:autoSpaceDN w:val="0"/>
              <w:adjustRightInd w:val="0"/>
              <w:snapToGrid w:val="0"/>
              <w:ind w:left="200" w:hanging="200"/>
              <w:rPr>
                <w:rFonts w:ascii="ＭＳ 明朝" w:hAnsi="ＭＳ 明朝" w:hint="default"/>
                <w:color w:val="auto"/>
              </w:rPr>
            </w:pPr>
            <w:r w:rsidRPr="00662C28">
              <w:rPr>
                <w:rFonts w:ascii="ＭＳ 明朝" w:hAnsi="ＭＳ 明朝"/>
                <w:color w:val="auto"/>
              </w:rPr>
              <w:t>規則第87条第2項第2号</w:t>
            </w:r>
          </w:p>
          <w:p w14:paraId="48774C82" w14:textId="77777777" w:rsidR="00662C28" w:rsidRPr="00456FE5" w:rsidRDefault="00662C28" w:rsidP="00DA7D63">
            <w:pPr>
              <w:kinsoku w:val="0"/>
              <w:autoSpaceDE w:val="0"/>
              <w:autoSpaceDN w:val="0"/>
              <w:adjustRightInd w:val="0"/>
              <w:snapToGrid w:val="0"/>
              <w:ind w:left="200" w:hanging="200"/>
              <w:rPr>
                <w:rFonts w:ascii="ＭＳ 明朝" w:hAnsi="ＭＳ 明朝" w:hint="default"/>
                <w:color w:val="auto"/>
              </w:rPr>
            </w:pPr>
            <w:r w:rsidRPr="00662C28">
              <w:rPr>
                <w:rFonts w:ascii="ＭＳ 明朝" w:hAnsi="ＭＳ 明朝"/>
                <w:color w:val="auto"/>
              </w:rPr>
              <w:t>条例第117条第7項</w:t>
            </w:r>
          </w:p>
        </w:tc>
        <w:tc>
          <w:tcPr>
            <w:tcW w:w="2268" w:type="dxa"/>
            <w:vMerge w:val="restart"/>
            <w:tcBorders>
              <w:top w:val="single" w:sz="4" w:space="0" w:color="auto"/>
              <w:bottom w:val="dotted" w:sz="4" w:space="0" w:color="auto"/>
            </w:tcBorders>
          </w:tcPr>
          <w:p w14:paraId="23BF018D" w14:textId="77777777" w:rsidR="004E21A0" w:rsidRDefault="00762500" w:rsidP="004E21A0">
            <w:pPr>
              <w:kinsoku w:val="0"/>
              <w:autoSpaceDE w:val="0"/>
              <w:autoSpaceDN w:val="0"/>
              <w:adjustRightInd w:val="0"/>
              <w:snapToGrid w:val="0"/>
              <w:ind w:left="200" w:hanging="200"/>
              <w:rPr>
                <w:rFonts w:ascii="ＭＳ 明朝" w:hAnsi="ＭＳ 明朝" w:hint="default"/>
                <w:color w:val="auto"/>
              </w:rPr>
            </w:pPr>
            <w:r w:rsidRPr="00762500">
              <w:rPr>
                <w:rFonts w:ascii="ＭＳ 明朝" w:hAnsi="ＭＳ 明朝"/>
                <w:color w:val="auto"/>
              </w:rPr>
              <w:t>・相談支援従事者研修修了証明書</w:t>
            </w:r>
          </w:p>
          <w:p w14:paraId="71AB4E65" w14:textId="77777777" w:rsidR="00762500" w:rsidRDefault="00762500" w:rsidP="004E21A0">
            <w:pPr>
              <w:kinsoku w:val="0"/>
              <w:autoSpaceDE w:val="0"/>
              <w:autoSpaceDN w:val="0"/>
              <w:adjustRightInd w:val="0"/>
              <w:snapToGrid w:val="0"/>
              <w:ind w:left="200" w:hanging="200"/>
              <w:rPr>
                <w:rFonts w:ascii="ＭＳ 明朝" w:hAnsi="ＭＳ 明朝" w:hint="default"/>
                <w:color w:val="auto"/>
              </w:rPr>
            </w:pPr>
            <w:r w:rsidRPr="00762500">
              <w:rPr>
                <w:rFonts w:ascii="ＭＳ 明朝" w:hAnsi="ＭＳ 明朝"/>
                <w:color w:val="auto"/>
              </w:rPr>
              <w:t>・サービス管理責任者修了証明書</w:t>
            </w:r>
          </w:p>
        </w:tc>
        <w:tc>
          <w:tcPr>
            <w:tcW w:w="993" w:type="dxa"/>
            <w:tcBorders>
              <w:top w:val="single" w:sz="4" w:space="0" w:color="auto"/>
              <w:bottom w:val="dotted" w:sz="4" w:space="0" w:color="auto"/>
            </w:tcBorders>
          </w:tcPr>
          <w:p w14:paraId="53EB602B"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7D5259F"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1710E9A1" w14:textId="77777777" w:rsidR="00C11041" w:rsidRDefault="00C11041" w:rsidP="00C1104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省令第156条第1項</w:t>
            </w:r>
          </w:p>
          <w:p w14:paraId="7EDF870C" w14:textId="77777777" w:rsidR="004E21A0" w:rsidRDefault="00C11041" w:rsidP="00C1104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第2号</w:t>
            </w:r>
          </w:p>
          <w:p w14:paraId="604CD516" w14:textId="77777777" w:rsidR="00C11041" w:rsidRDefault="00C11041" w:rsidP="00C11041">
            <w:pPr>
              <w:kinsoku w:val="0"/>
              <w:autoSpaceDE w:val="0"/>
              <w:autoSpaceDN w:val="0"/>
              <w:adjustRightInd w:val="0"/>
              <w:snapToGrid w:val="0"/>
              <w:ind w:left="200" w:hanging="200"/>
              <w:rPr>
                <w:rFonts w:ascii="ＭＳ 明朝" w:hAnsi="ＭＳ 明朝" w:hint="default"/>
                <w:color w:val="auto"/>
              </w:rPr>
            </w:pPr>
          </w:p>
          <w:p w14:paraId="7E97A566" w14:textId="77777777" w:rsidR="00C11041" w:rsidRDefault="00C11041" w:rsidP="00C11041">
            <w:pPr>
              <w:kinsoku w:val="0"/>
              <w:autoSpaceDE w:val="0"/>
              <w:autoSpaceDN w:val="0"/>
              <w:adjustRightInd w:val="0"/>
              <w:snapToGrid w:val="0"/>
              <w:ind w:left="200" w:hanging="200"/>
              <w:rPr>
                <w:rFonts w:ascii="ＭＳ 明朝" w:hAnsi="ＭＳ 明朝" w:hint="default"/>
                <w:color w:val="auto"/>
              </w:rPr>
            </w:pPr>
          </w:p>
          <w:p w14:paraId="1AB1364A" w14:textId="77777777" w:rsidR="00C11041" w:rsidRDefault="00C11041" w:rsidP="00C11041">
            <w:pPr>
              <w:kinsoku w:val="0"/>
              <w:autoSpaceDE w:val="0"/>
              <w:autoSpaceDN w:val="0"/>
              <w:adjustRightInd w:val="0"/>
              <w:snapToGrid w:val="0"/>
              <w:ind w:left="200" w:hanging="200"/>
              <w:rPr>
                <w:rFonts w:ascii="ＭＳ 明朝" w:hAnsi="ＭＳ 明朝" w:hint="default"/>
                <w:color w:val="auto"/>
              </w:rPr>
            </w:pPr>
          </w:p>
          <w:p w14:paraId="1B7C6EA8" w14:textId="77777777" w:rsidR="00C11041" w:rsidRDefault="00C11041" w:rsidP="00C11041">
            <w:pPr>
              <w:kinsoku w:val="0"/>
              <w:autoSpaceDE w:val="0"/>
              <w:autoSpaceDN w:val="0"/>
              <w:adjustRightInd w:val="0"/>
              <w:snapToGrid w:val="0"/>
              <w:ind w:left="200" w:hanging="200"/>
              <w:rPr>
                <w:rFonts w:ascii="ＭＳ 明朝" w:hAnsi="ＭＳ 明朝" w:hint="default"/>
                <w:color w:val="auto"/>
              </w:rPr>
            </w:pPr>
          </w:p>
          <w:p w14:paraId="0FADD83C" w14:textId="77777777" w:rsidR="00C11041" w:rsidRDefault="00C11041" w:rsidP="00C11041">
            <w:pPr>
              <w:kinsoku w:val="0"/>
              <w:autoSpaceDE w:val="0"/>
              <w:autoSpaceDN w:val="0"/>
              <w:adjustRightInd w:val="0"/>
              <w:snapToGrid w:val="0"/>
              <w:ind w:left="200" w:hanging="200"/>
              <w:rPr>
                <w:rFonts w:ascii="ＭＳ 明朝" w:hAnsi="ＭＳ 明朝" w:hint="default"/>
                <w:color w:val="auto"/>
              </w:rPr>
            </w:pPr>
          </w:p>
          <w:p w14:paraId="1B4D27ED" w14:textId="77777777" w:rsidR="00C11041" w:rsidRDefault="00C11041" w:rsidP="00C1104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省令第156条第8項</w:t>
            </w:r>
          </w:p>
        </w:tc>
      </w:tr>
      <w:tr w:rsidR="004E21A0" w:rsidRPr="00EC4E08" w14:paraId="2B6CBFC1" w14:textId="77777777" w:rsidTr="003030EC">
        <w:trPr>
          <w:trHeight w:hRule="exact" w:val="3568"/>
        </w:trPr>
        <w:tc>
          <w:tcPr>
            <w:tcW w:w="1418" w:type="dxa"/>
            <w:vMerge/>
            <w:tcBorders>
              <w:bottom w:val="single" w:sz="4" w:space="0" w:color="auto"/>
            </w:tcBorders>
          </w:tcPr>
          <w:p w14:paraId="252930CE" w14:textId="77777777" w:rsidR="004E21A0" w:rsidRPr="00675EA5" w:rsidRDefault="004E21A0" w:rsidP="004E21A0">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dotted" w:sz="4" w:space="0" w:color="auto"/>
              <w:bottom w:val="single" w:sz="4" w:space="0" w:color="auto"/>
            </w:tcBorders>
          </w:tcPr>
          <w:p w14:paraId="38421665" w14:textId="77777777" w:rsidR="002B1ABE" w:rsidRDefault="00662C28" w:rsidP="004E21A0">
            <w:pPr>
              <w:kinsoku w:val="0"/>
              <w:autoSpaceDE w:val="0"/>
              <w:autoSpaceDN w:val="0"/>
              <w:adjustRightInd w:val="0"/>
              <w:snapToGrid w:val="0"/>
              <w:ind w:left="200" w:hanging="200"/>
              <w:rPr>
                <w:rFonts w:ascii="ＭＳ 明朝" w:hAnsi="ＭＳ 明朝" w:hint="default"/>
                <w:color w:val="auto"/>
              </w:rPr>
            </w:pPr>
            <w:r w:rsidRPr="00662C28">
              <w:rPr>
                <w:rFonts w:ascii="ＭＳ 明朝" w:hAnsi="ＭＳ 明朝"/>
                <w:color w:val="auto"/>
              </w:rPr>
              <w:t>【解釈】</w:t>
            </w:r>
          </w:p>
          <w:p w14:paraId="5A61E613" w14:textId="77777777" w:rsidR="002B1ABE" w:rsidRDefault="002B1ABE" w:rsidP="004E21A0">
            <w:pPr>
              <w:kinsoku w:val="0"/>
              <w:autoSpaceDE w:val="0"/>
              <w:autoSpaceDN w:val="0"/>
              <w:adjustRightInd w:val="0"/>
              <w:snapToGrid w:val="0"/>
              <w:ind w:left="200" w:hanging="200"/>
              <w:rPr>
                <w:rFonts w:ascii="ＭＳ 明朝" w:hAnsi="ＭＳ 明朝" w:hint="default"/>
                <w:color w:val="auto"/>
              </w:rPr>
            </w:pPr>
          </w:p>
          <w:p w14:paraId="78C44862" w14:textId="77777777" w:rsidR="004E21A0" w:rsidRDefault="00662C28" w:rsidP="002B1ABE">
            <w:pPr>
              <w:kinsoku w:val="0"/>
              <w:autoSpaceDE w:val="0"/>
              <w:autoSpaceDN w:val="0"/>
              <w:adjustRightInd w:val="0"/>
              <w:snapToGrid w:val="0"/>
              <w:ind w:leftChars="100" w:left="181" w:firstLineChars="100" w:firstLine="181"/>
              <w:rPr>
                <w:rFonts w:ascii="ＭＳ 明朝" w:hAnsi="ＭＳ 明朝" w:hint="default"/>
                <w:color w:val="auto"/>
              </w:rPr>
            </w:pPr>
            <w:r w:rsidRPr="00662C28">
              <w:rPr>
                <w:rFonts w:ascii="ＭＳ 明朝" w:hAnsi="ＭＳ 明朝"/>
                <w:color w:val="auto"/>
              </w:rPr>
              <w:t>事業所の従業者（医師及び看護職員を除く）は、原則として専従でなければならず、職種間の兼務は認められるものではない。</w:t>
            </w:r>
          </w:p>
          <w:p w14:paraId="1D19BD82" w14:textId="77777777" w:rsidR="00662C28" w:rsidRDefault="00662C28" w:rsidP="00662C28">
            <w:pPr>
              <w:kinsoku w:val="0"/>
              <w:autoSpaceDE w:val="0"/>
              <w:autoSpaceDN w:val="0"/>
              <w:adjustRightInd w:val="0"/>
              <w:snapToGrid w:val="0"/>
              <w:ind w:leftChars="100" w:left="181" w:firstLineChars="100" w:firstLine="181"/>
              <w:rPr>
                <w:rFonts w:ascii="ＭＳ 明朝" w:hAnsi="ＭＳ 明朝" w:hint="default"/>
                <w:color w:val="auto"/>
              </w:rPr>
            </w:pPr>
            <w:r w:rsidRPr="00662C28">
              <w:rPr>
                <w:rFonts w:ascii="ＭＳ 明朝" w:hAnsi="ＭＳ 明朝"/>
                <w:color w:val="auto"/>
              </w:rPr>
              <w:t>サービス管理責任者についても、介護計画の作成及び提供したサービス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14:paraId="7F87D8E6" w14:textId="77777777" w:rsidR="00FE633D" w:rsidRDefault="00FE633D" w:rsidP="00662C28">
            <w:pPr>
              <w:kinsoku w:val="0"/>
              <w:autoSpaceDE w:val="0"/>
              <w:autoSpaceDN w:val="0"/>
              <w:adjustRightInd w:val="0"/>
              <w:snapToGrid w:val="0"/>
              <w:ind w:leftChars="100" w:left="181" w:firstLineChars="100" w:firstLine="181"/>
              <w:rPr>
                <w:rFonts w:ascii="ＭＳ 明朝" w:hAnsi="ＭＳ 明朝" w:hint="default"/>
                <w:color w:val="auto"/>
              </w:rPr>
            </w:pPr>
            <w:r w:rsidRPr="00FE633D">
              <w:rPr>
                <w:rFonts w:ascii="ＭＳ 明朝" w:hAnsi="ＭＳ 明朝"/>
                <w:color w:val="auto"/>
              </w:rPr>
              <w:t>ただし、利用者に対するサービス提供に支障がない場合は、サービス管理責任者が事業所の他の職務に従事することができるものとする。</w:t>
            </w:r>
          </w:p>
          <w:p w14:paraId="1998E3FF" w14:textId="77777777" w:rsidR="00FE633D" w:rsidRDefault="00FE633D" w:rsidP="00662C28">
            <w:pPr>
              <w:kinsoku w:val="0"/>
              <w:autoSpaceDE w:val="0"/>
              <w:autoSpaceDN w:val="0"/>
              <w:adjustRightInd w:val="0"/>
              <w:snapToGrid w:val="0"/>
              <w:ind w:leftChars="100" w:left="181" w:firstLineChars="100" w:firstLine="181"/>
              <w:rPr>
                <w:rFonts w:ascii="ＭＳ 明朝" w:hAnsi="ＭＳ 明朝" w:hint="default"/>
                <w:color w:val="auto"/>
              </w:rPr>
            </w:pPr>
            <w:r w:rsidRPr="00FE633D">
              <w:rPr>
                <w:rFonts w:ascii="ＭＳ 明朝" w:hAnsi="ＭＳ 明朝"/>
                <w:color w:val="auto"/>
              </w:rPr>
              <w:t xml:space="preserve">この場合においては、兼務を行う他の職務に係る常勤換算上、当該サービス管理責任者の当該他の職務に係る勤務時間を算入することはできないものとする。  </w:t>
            </w:r>
          </w:p>
          <w:p w14:paraId="196F6B9B" w14:textId="77777777" w:rsidR="00FE633D" w:rsidRDefault="00FE633D" w:rsidP="00662C28">
            <w:pPr>
              <w:kinsoku w:val="0"/>
              <w:autoSpaceDE w:val="0"/>
              <w:autoSpaceDN w:val="0"/>
              <w:adjustRightInd w:val="0"/>
              <w:snapToGrid w:val="0"/>
              <w:ind w:leftChars="100" w:left="181" w:firstLineChars="100" w:firstLine="181"/>
              <w:rPr>
                <w:rFonts w:ascii="ＭＳ 明朝" w:hAnsi="ＭＳ 明朝" w:hint="default"/>
                <w:color w:val="auto"/>
              </w:rPr>
            </w:pPr>
          </w:p>
        </w:tc>
        <w:tc>
          <w:tcPr>
            <w:tcW w:w="2126" w:type="dxa"/>
            <w:tcBorders>
              <w:top w:val="dotted" w:sz="4" w:space="0" w:color="auto"/>
              <w:bottom w:val="single" w:sz="4" w:space="0" w:color="auto"/>
            </w:tcBorders>
          </w:tcPr>
          <w:p w14:paraId="627FD519" w14:textId="77777777" w:rsidR="004E21A0" w:rsidRPr="00456FE5" w:rsidRDefault="004E21A0" w:rsidP="004E21A0">
            <w:pPr>
              <w:kinsoku w:val="0"/>
              <w:autoSpaceDE w:val="0"/>
              <w:autoSpaceDN w:val="0"/>
              <w:adjustRightInd w:val="0"/>
              <w:snapToGrid w:val="0"/>
              <w:ind w:left="200" w:hanging="200"/>
              <w:rPr>
                <w:rFonts w:ascii="ＭＳ 明朝" w:hAnsi="ＭＳ 明朝" w:hint="default"/>
                <w:color w:val="auto"/>
              </w:rPr>
            </w:pPr>
          </w:p>
        </w:tc>
        <w:tc>
          <w:tcPr>
            <w:tcW w:w="2268" w:type="dxa"/>
            <w:vMerge/>
            <w:tcBorders>
              <w:top w:val="dotted" w:sz="4" w:space="0" w:color="auto"/>
              <w:bottom w:val="single" w:sz="4" w:space="0" w:color="auto"/>
            </w:tcBorders>
          </w:tcPr>
          <w:p w14:paraId="5D1F1E56"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single" w:sz="4" w:space="0" w:color="auto"/>
            </w:tcBorders>
          </w:tcPr>
          <w:p w14:paraId="0DDBA58F" w14:textId="77777777" w:rsidR="004E21A0" w:rsidRDefault="004E21A0" w:rsidP="004E21A0">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single" w:sz="4" w:space="0" w:color="auto"/>
            </w:tcBorders>
          </w:tcPr>
          <w:p w14:paraId="3E6B0A09"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p>
        </w:tc>
      </w:tr>
      <w:tr w:rsidR="002B1ABE" w:rsidRPr="00EC4E08" w14:paraId="55BA9D66" w14:textId="77777777" w:rsidTr="002B1ABE">
        <w:trPr>
          <w:trHeight w:hRule="exact" w:val="1714"/>
        </w:trPr>
        <w:tc>
          <w:tcPr>
            <w:tcW w:w="1418" w:type="dxa"/>
            <w:tcBorders>
              <w:bottom w:val="single" w:sz="4" w:space="0" w:color="auto"/>
            </w:tcBorders>
          </w:tcPr>
          <w:p w14:paraId="060529B5" w14:textId="77777777" w:rsidR="002B1ABE" w:rsidRPr="00675EA5" w:rsidRDefault="002B1ABE" w:rsidP="004E21A0">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single" w:sz="4" w:space="0" w:color="auto"/>
            </w:tcBorders>
          </w:tcPr>
          <w:p w14:paraId="0F1DA906" w14:textId="77777777" w:rsidR="002B1ABE" w:rsidRPr="00662C28" w:rsidRDefault="002B1ABE"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 xml:space="preserve">　</w:t>
            </w:r>
            <w:r w:rsidRPr="00FE633D">
              <w:rPr>
                <w:rFonts w:ascii="ＭＳ 明朝" w:hAnsi="ＭＳ 明朝"/>
                <w:color w:val="auto"/>
              </w:rPr>
              <w:t>また、１人のサービス管理責任者は、最大利用者 60 人までの介護計画の作成等の業務を行うことができることとしていることから、この範囲で、事業所のサービス管理責任者が、共同生活介護事業所、宿泊型自立訓練事業所若しくは共同生活援助事業所に置くべきサービス管理責任者又は大規模な事業所等において、専従かつ常勤のサービス管理責任者１人に加えて配置すべきサービス管理責任者を兼務することは差し支えない。</w:t>
            </w:r>
          </w:p>
        </w:tc>
        <w:tc>
          <w:tcPr>
            <w:tcW w:w="2126" w:type="dxa"/>
            <w:tcBorders>
              <w:top w:val="single" w:sz="4" w:space="0" w:color="auto"/>
              <w:bottom w:val="single" w:sz="4" w:space="0" w:color="auto"/>
            </w:tcBorders>
          </w:tcPr>
          <w:p w14:paraId="7FE9FB5B" w14:textId="77777777" w:rsidR="002B1ABE" w:rsidRPr="00456FE5" w:rsidRDefault="002B1ABE" w:rsidP="004E21A0">
            <w:pPr>
              <w:kinsoku w:val="0"/>
              <w:autoSpaceDE w:val="0"/>
              <w:autoSpaceDN w:val="0"/>
              <w:adjustRightInd w:val="0"/>
              <w:snapToGrid w:val="0"/>
              <w:ind w:left="200" w:hanging="200"/>
              <w:rPr>
                <w:rFonts w:ascii="ＭＳ 明朝" w:hAnsi="ＭＳ 明朝" w:hint="default"/>
                <w:color w:val="auto"/>
              </w:rPr>
            </w:pPr>
          </w:p>
        </w:tc>
        <w:tc>
          <w:tcPr>
            <w:tcW w:w="2268" w:type="dxa"/>
            <w:tcBorders>
              <w:bottom w:val="single" w:sz="4" w:space="0" w:color="auto"/>
            </w:tcBorders>
          </w:tcPr>
          <w:p w14:paraId="4E5CCA65" w14:textId="77777777" w:rsidR="002B1ABE" w:rsidRDefault="002B1ABE" w:rsidP="004E21A0">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single" w:sz="4" w:space="0" w:color="auto"/>
            </w:tcBorders>
          </w:tcPr>
          <w:p w14:paraId="58CD53BD" w14:textId="77777777" w:rsidR="002B1ABE" w:rsidRDefault="002B1ABE" w:rsidP="004E21A0">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single" w:sz="4" w:space="0" w:color="auto"/>
            </w:tcBorders>
          </w:tcPr>
          <w:p w14:paraId="58126BB3" w14:textId="77777777" w:rsidR="002B1ABE" w:rsidRDefault="002B1ABE" w:rsidP="004E21A0">
            <w:pPr>
              <w:kinsoku w:val="0"/>
              <w:autoSpaceDE w:val="0"/>
              <w:autoSpaceDN w:val="0"/>
              <w:adjustRightInd w:val="0"/>
              <w:snapToGrid w:val="0"/>
              <w:ind w:left="200" w:hanging="200"/>
              <w:rPr>
                <w:rFonts w:ascii="ＭＳ 明朝" w:hAnsi="ＭＳ 明朝" w:hint="default"/>
                <w:color w:val="auto"/>
              </w:rPr>
            </w:pPr>
          </w:p>
        </w:tc>
      </w:tr>
      <w:tr w:rsidR="00C10FA6" w:rsidRPr="00EC4E08" w14:paraId="79683095" w14:textId="77777777" w:rsidTr="00EA7EDC">
        <w:trPr>
          <w:trHeight w:val="3432"/>
        </w:trPr>
        <w:tc>
          <w:tcPr>
            <w:tcW w:w="1418" w:type="dxa"/>
            <w:tcBorders>
              <w:top w:val="single" w:sz="4" w:space="0" w:color="auto"/>
            </w:tcBorders>
          </w:tcPr>
          <w:p w14:paraId="7335370E" w14:textId="77777777" w:rsidR="00C10FA6" w:rsidRDefault="00C10FA6" w:rsidP="00FE633D">
            <w:pPr>
              <w:kinsoku w:val="0"/>
              <w:autoSpaceDE w:val="0"/>
              <w:autoSpaceDN w:val="0"/>
              <w:adjustRightInd w:val="0"/>
              <w:snapToGrid w:val="0"/>
              <w:ind w:left="181" w:hangingChars="100" w:hanging="181"/>
              <w:rPr>
                <w:rFonts w:ascii="ＭＳ 明朝" w:hAnsi="ＭＳ 明朝" w:hint="default"/>
                <w:color w:val="auto"/>
              </w:rPr>
            </w:pPr>
            <w:r w:rsidRPr="00FE633D">
              <w:rPr>
                <w:rFonts w:ascii="ＭＳ 明朝" w:hAnsi="ＭＳ 明朝"/>
                <w:color w:val="auto"/>
              </w:rPr>
              <w:t>(3) 訪問による指定</w:t>
            </w:r>
          </w:p>
          <w:p w14:paraId="5B8E0E98" w14:textId="77777777" w:rsidR="00C10FA6" w:rsidRDefault="00C10FA6" w:rsidP="00FE633D">
            <w:pPr>
              <w:kinsoku w:val="0"/>
              <w:autoSpaceDE w:val="0"/>
              <w:autoSpaceDN w:val="0"/>
              <w:adjustRightInd w:val="0"/>
              <w:snapToGrid w:val="0"/>
              <w:ind w:left="181" w:hangingChars="100" w:hanging="181"/>
              <w:rPr>
                <w:rFonts w:ascii="ＭＳ 明朝" w:hAnsi="ＭＳ 明朝" w:hint="default"/>
                <w:color w:val="auto"/>
              </w:rPr>
            </w:pPr>
          </w:p>
          <w:p w14:paraId="73D2B675" w14:textId="77777777" w:rsidR="00C10FA6" w:rsidRDefault="00C10FA6" w:rsidP="00FE633D">
            <w:pPr>
              <w:kinsoku w:val="0"/>
              <w:autoSpaceDE w:val="0"/>
              <w:autoSpaceDN w:val="0"/>
              <w:adjustRightInd w:val="0"/>
              <w:snapToGrid w:val="0"/>
              <w:ind w:left="181" w:hangingChars="100" w:hanging="181"/>
              <w:rPr>
                <w:rFonts w:ascii="ＭＳ 明朝" w:hAnsi="ＭＳ 明朝" w:hint="default"/>
                <w:color w:val="auto"/>
              </w:rPr>
            </w:pPr>
          </w:p>
          <w:p w14:paraId="75AE8D27" w14:textId="77777777" w:rsidR="00C10FA6" w:rsidRDefault="00C10FA6" w:rsidP="00FE633D">
            <w:pPr>
              <w:kinsoku w:val="0"/>
              <w:autoSpaceDE w:val="0"/>
              <w:autoSpaceDN w:val="0"/>
              <w:adjustRightInd w:val="0"/>
              <w:snapToGrid w:val="0"/>
              <w:ind w:left="181" w:hangingChars="100" w:hanging="181"/>
              <w:rPr>
                <w:rFonts w:ascii="ＭＳ 明朝" w:hAnsi="ＭＳ 明朝" w:hint="default"/>
                <w:color w:val="auto"/>
              </w:rPr>
            </w:pPr>
            <w:r w:rsidRPr="00FE633D">
              <w:rPr>
                <w:rFonts w:ascii="ＭＳ 明朝" w:hAnsi="ＭＳ 明朝"/>
                <w:color w:val="auto"/>
              </w:rPr>
              <w:t>自立訓練（機能訓練）</w:t>
            </w:r>
          </w:p>
          <w:p w14:paraId="446A0BAD" w14:textId="77777777" w:rsidR="00C10FA6" w:rsidRDefault="00C10FA6" w:rsidP="00FE633D">
            <w:pPr>
              <w:kinsoku w:val="0"/>
              <w:autoSpaceDE w:val="0"/>
              <w:autoSpaceDN w:val="0"/>
              <w:adjustRightInd w:val="0"/>
              <w:snapToGrid w:val="0"/>
              <w:ind w:left="181" w:hangingChars="100" w:hanging="181"/>
              <w:rPr>
                <w:rFonts w:ascii="ＭＳ 明朝" w:hAnsi="ＭＳ 明朝" w:hint="default"/>
                <w:color w:val="auto"/>
              </w:rPr>
            </w:pPr>
            <w:r w:rsidRPr="00FE633D">
              <w:rPr>
                <w:rFonts w:ascii="ＭＳ 明朝" w:hAnsi="ＭＳ 明朝"/>
                <w:color w:val="auto"/>
              </w:rPr>
              <w:t>(1) 利用者数の算定</w:t>
            </w:r>
          </w:p>
          <w:p w14:paraId="334EC517" w14:textId="77777777" w:rsidR="00C10FA6" w:rsidRDefault="00C10FA6" w:rsidP="00FE633D">
            <w:pPr>
              <w:kinsoku w:val="0"/>
              <w:autoSpaceDE w:val="0"/>
              <w:autoSpaceDN w:val="0"/>
              <w:adjustRightInd w:val="0"/>
              <w:snapToGrid w:val="0"/>
              <w:ind w:left="181" w:hangingChars="100" w:hanging="181"/>
              <w:rPr>
                <w:rFonts w:ascii="ＭＳ 明朝" w:hAnsi="ＭＳ 明朝" w:hint="default"/>
                <w:color w:val="auto"/>
              </w:rPr>
            </w:pPr>
          </w:p>
          <w:p w14:paraId="6FEBC3A4" w14:textId="77777777" w:rsidR="00C10FA6" w:rsidRDefault="00C10FA6" w:rsidP="00C10FA6">
            <w:pPr>
              <w:kinsoku w:val="0"/>
              <w:autoSpaceDE w:val="0"/>
              <w:autoSpaceDN w:val="0"/>
              <w:adjustRightInd w:val="0"/>
              <w:snapToGrid w:val="0"/>
              <w:ind w:left="181" w:hangingChars="100" w:hanging="181"/>
              <w:rPr>
                <w:rFonts w:ascii="ＭＳ 明朝" w:hAnsi="ＭＳ 明朝" w:hint="default"/>
                <w:color w:val="auto"/>
              </w:rPr>
            </w:pPr>
            <w:r w:rsidRPr="00C10FA6">
              <w:rPr>
                <w:rFonts w:ascii="ＭＳ 明朝" w:hAnsi="ＭＳ 明朝"/>
                <w:color w:val="auto"/>
              </w:rPr>
              <w:t>(2)職務の専従</w:t>
            </w:r>
          </w:p>
          <w:p w14:paraId="42BD64F0" w14:textId="77777777" w:rsidR="006F2E88" w:rsidRDefault="006F2E88" w:rsidP="00C10FA6">
            <w:pPr>
              <w:kinsoku w:val="0"/>
              <w:autoSpaceDE w:val="0"/>
              <w:autoSpaceDN w:val="0"/>
              <w:adjustRightInd w:val="0"/>
              <w:snapToGrid w:val="0"/>
              <w:ind w:left="181" w:hangingChars="100" w:hanging="181"/>
              <w:rPr>
                <w:rFonts w:ascii="ＭＳ 明朝" w:hAnsi="ＭＳ 明朝" w:hint="default"/>
                <w:color w:val="auto"/>
              </w:rPr>
            </w:pPr>
          </w:p>
          <w:p w14:paraId="76D6167D" w14:textId="77777777" w:rsidR="006F2E88" w:rsidRPr="008D3372" w:rsidRDefault="006F2E88" w:rsidP="002B1ABE">
            <w:pPr>
              <w:kinsoku w:val="0"/>
              <w:autoSpaceDE w:val="0"/>
              <w:autoSpaceDN w:val="0"/>
              <w:adjustRightInd w:val="0"/>
              <w:snapToGrid w:val="0"/>
              <w:rPr>
                <w:rFonts w:ascii="ＭＳ 明朝" w:hAnsi="ＭＳ 明朝" w:hint="default"/>
                <w:color w:val="auto"/>
              </w:rPr>
            </w:pPr>
          </w:p>
        </w:tc>
        <w:tc>
          <w:tcPr>
            <w:tcW w:w="6662" w:type="dxa"/>
            <w:tcBorders>
              <w:top w:val="single" w:sz="4" w:space="0" w:color="auto"/>
            </w:tcBorders>
          </w:tcPr>
          <w:p w14:paraId="0E29A84F" w14:textId="77777777" w:rsidR="00C10FA6" w:rsidRDefault="00C10FA6" w:rsidP="00FE633D">
            <w:pPr>
              <w:kinsoku w:val="0"/>
              <w:autoSpaceDE w:val="0"/>
              <w:autoSpaceDN w:val="0"/>
              <w:adjustRightInd w:val="0"/>
              <w:snapToGrid w:val="0"/>
              <w:ind w:left="2359" w:hangingChars="1300" w:hanging="2359"/>
              <w:rPr>
                <w:rFonts w:ascii="ＭＳ 明朝" w:hAnsi="ＭＳ 明朝" w:hint="default"/>
                <w:color w:val="auto"/>
              </w:rPr>
            </w:pPr>
            <w:r w:rsidRPr="00FE633D">
              <w:rPr>
                <w:rFonts w:ascii="ＭＳ 明朝" w:hAnsi="ＭＳ 明朝"/>
                <w:color w:val="auto"/>
              </w:rPr>
              <w:t>訪問による指定自立訓練（機能訓練）を提供する場合は、事業所ごとに、</w:t>
            </w:r>
          </w:p>
          <w:p w14:paraId="6F2A8B94" w14:textId="77777777" w:rsidR="00C10FA6" w:rsidRDefault="00C10FA6" w:rsidP="00FE633D">
            <w:pPr>
              <w:kinsoku w:val="0"/>
              <w:autoSpaceDE w:val="0"/>
              <w:autoSpaceDN w:val="0"/>
              <w:adjustRightInd w:val="0"/>
              <w:snapToGrid w:val="0"/>
              <w:ind w:left="2359" w:hangingChars="1300" w:hanging="2359"/>
              <w:rPr>
                <w:rFonts w:ascii="ＭＳ 明朝" w:hAnsi="ＭＳ 明朝" w:hint="default"/>
                <w:color w:val="auto"/>
              </w:rPr>
            </w:pPr>
            <w:r w:rsidRPr="00FE633D">
              <w:rPr>
                <w:rFonts w:ascii="ＭＳ 明朝" w:hAnsi="ＭＳ 明朝"/>
                <w:color w:val="auto"/>
              </w:rPr>
              <w:t>(1)及び(2)に規定する員数の従業者に加えて、当該訪問による自立訓練（機能訓</w:t>
            </w:r>
          </w:p>
          <w:p w14:paraId="4E39A566" w14:textId="77777777" w:rsidR="00C10FA6" w:rsidRDefault="00C10FA6" w:rsidP="00FE633D">
            <w:pPr>
              <w:kinsoku w:val="0"/>
              <w:autoSpaceDE w:val="0"/>
              <w:autoSpaceDN w:val="0"/>
              <w:adjustRightInd w:val="0"/>
              <w:snapToGrid w:val="0"/>
              <w:ind w:left="2359" w:hangingChars="1300" w:hanging="2359"/>
              <w:rPr>
                <w:rFonts w:ascii="ＭＳ 明朝" w:hAnsi="ＭＳ 明朝" w:hint="default"/>
                <w:color w:val="auto"/>
              </w:rPr>
            </w:pPr>
            <w:r w:rsidRPr="00FE633D">
              <w:rPr>
                <w:rFonts w:ascii="ＭＳ 明朝" w:hAnsi="ＭＳ 明朝"/>
                <w:color w:val="auto"/>
              </w:rPr>
              <w:t>練）を提供する生活支援員を1人以上置いているか。</w:t>
            </w:r>
          </w:p>
          <w:p w14:paraId="148B24FB" w14:textId="77777777" w:rsidR="00C10FA6" w:rsidRDefault="00C10FA6" w:rsidP="00FE633D">
            <w:pPr>
              <w:kinsoku w:val="0"/>
              <w:autoSpaceDE w:val="0"/>
              <w:autoSpaceDN w:val="0"/>
              <w:adjustRightInd w:val="0"/>
              <w:snapToGrid w:val="0"/>
              <w:ind w:left="2359" w:hangingChars="1300" w:hanging="2359"/>
              <w:rPr>
                <w:rFonts w:ascii="ＭＳ 明朝" w:hAnsi="ＭＳ 明朝" w:hint="default"/>
                <w:color w:val="auto"/>
              </w:rPr>
            </w:pPr>
          </w:p>
          <w:p w14:paraId="39166C61" w14:textId="77777777" w:rsidR="00C10FA6" w:rsidRDefault="00C10FA6" w:rsidP="00FE633D">
            <w:pPr>
              <w:kinsoku w:val="0"/>
              <w:autoSpaceDE w:val="0"/>
              <w:autoSpaceDN w:val="0"/>
              <w:adjustRightInd w:val="0"/>
              <w:snapToGrid w:val="0"/>
              <w:ind w:left="2359" w:hangingChars="1300" w:hanging="2359"/>
              <w:rPr>
                <w:rFonts w:ascii="ＭＳ 明朝" w:hAnsi="ＭＳ 明朝" w:hint="default"/>
                <w:color w:val="auto"/>
              </w:rPr>
            </w:pPr>
          </w:p>
          <w:p w14:paraId="2C488BBF" w14:textId="77777777" w:rsidR="00C10FA6" w:rsidRDefault="00C10FA6" w:rsidP="00FE633D">
            <w:pPr>
              <w:kinsoku w:val="0"/>
              <w:autoSpaceDE w:val="0"/>
              <w:autoSpaceDN w:val="0"/>
              <w:adjustRightInd w:val="0"/>
              <w:snapToGrid w:val="0"/>
              <w:ind w:left="2359" w:hangingChars="1300" w:hanging="2359"/>
              <w:rPr>
                <w:rFonts w:ascii="ＭＳ 明朝" w:hAnsi="ＭＳ 明朝" w:hint="default"/>
                <w:color w:val="auto"/>
              </w:rPr>
            </w:pPr>
          </w:p>
          <w:p w14:paraId="7625F54D" w14:textId="77777777" w:rsidR="00C10FA6" w:rsidRDefault="00C10FA6" w:rsidP="00C10FA6">
            <w:pPr>
              <w:kinsoku w:val="0"/>
              <w:autoSpaceDE w:val="0"/>
              <w:autoSpaceDN w:val="0"/>
              <w:adjustRightInd w:val="0"/>
              <w:snapToGrid w:val="0"/>
              <w:ind w:left="2359" w:hangingChars="1300" w:hanging="2359"/>
              <w:rPr>
                <w:rFonts w:ascii="ＭＳ 明朝" w:hAnsi="ＭＳ 明朝" w:hint="default"/>
                <w:color w:val="auto"/>
              </w:rPr>
            </w:pPr>
            <w:r w:rsidRPr="00C10FA6">
              <w:rPr>
                <w:rFonts w:ascii="ＭＳ 明朝" w:hAnsi="ＭＳ 明朝"/>
                <w:color w:val="auto"/>
              </w:rPr>
              <w:t>(1)及び(2)の利用者の数は、前年度の平均値となっているか。</w:t>
            </w:r>
          </w:p>
          <w:p w14:paraId="29407FCA" w14:textId="77777777" w:rsidR="00C10FA6" w:rsidRDefault="00C10FA6" w:rsidP="00C10FA6">
            <w:pPr>
              <w:kinsoku w:val="0"/>
              <w:autoSpaceDE w:val="0"/>
              <w:autoSpaceDN w:val="0"/>
              <w:adjustRightInd w:val="0"/>
              <w:snapToGrid w:val="0"/>
              <w:ind w:left="2359" w:hangingChars="1300" w:hanging="2359"/>
              <w:rPr>
                <w:rFonts w:ascii="ＭＳ 明朝" w:hAnsi="ＭＳ 明朝" w:hint="default"/>
                <w:color w:val="auto"/>
              </w:rPr>
            </w:pPr>
            <w:r w:rsidRPr="00C10FA6">
              <w:rPr>
                <w:rFonts w:ascii="ＭＳ 明朝" w:hAnsi="ＭＳ 明朝"/>
                <w:color w:val="auto"/>
              </w:rPr>
              <w:t>ただし、新規に指定を受けた場合は、適切な推定数により算定されているか。</w:t>
            </w:r>
          </w:p>
          <w:p w14:paraId="2A7322C1"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p>
          <w:p w14:paraId="1E090CB3" w14:textId="77777777" w:rsidR="00C10FA6" w:rsidRDefault="00C10FA6" w:rsidP="00C10FA6">
            <w:pPr>
              <w:kinsoku w:val="0"/>
              <w:autoSpaceDE w:val="0"/>
              <w:autoSpaceDN w:val="0"/>
              <w:adjustRightInd w:val="0"/>
              <w:snapToGrid w:val="0"/>
              <w:ind w:firstLineChars="100" w:firstLine="181"/>
              <w:rPr>
                <w:rFonts w:ascii="ＭＳ 明朝" w:hAnsi="ＭＳ 明朝" w:hint="default"/>
                <w:color w:val="auto"/>
              </w:rPr>
            </w:pPr>
            <w:r w:rsidRPr="00C10FA6">
              <w:rPr>
                <w:rFonts w:ascii="ＭＳ 明朝" w:hAnsi="ＭＳ 明朝"/>
                <w:color w:val="auto"/>
              </w:rPr>
              <w:t>事業所の従業者は、専ら当該事業所の職務に従事する者となっているか。</w:t>
            </w:r>
          </w:p>
          <w:p w14:paraId="5C38E68C" w14:textId="77777777" w:rsidR="00C10FA6" w:rsidRDefault="00C10FA6" w:rsidP="00C10FA6">
            <w:pPr>
              <w:kinsoku w:val="0"/>
              <w:autoSpaceDE w:val="0"/>
              <w:autoSpaceDN w:val="0"/>
              <w:adjustRightInd w:val="0"/>
              <w:snapToGrid w:val="0"/>
              <w:ind w:firstLineChars="100" w:firstLine="181"/>
              <w:rPr>
                <w:rFonts w:ascii="ＭＳ 明朝" w:hAnsi="ＭＳ 明朝" w:hint="default"/>
                <w:color w:val="auto"/>
              </w:rPr>
            </w:pPr>
            <w:r w:rsidRPr="00C10FA6">
              <w:rPr>
                <w:rFonts w:ascii="ＭＳ 明朝" w:hAnsi="ＭＳ 明朝"/>
                <w:color w:val="auto"/>
              </w:rPr>
              <w:t>（ただし利用者の支援に支障がない場合はこの限りでない。）</w:t>
            </w:r>
          </w:p>
          <w:p w14:paraId="0DF1798E" w14:textId="77777777" w:rsidR="006F2E88" w:rsidRDefault="006F2E88" w:rsidP="002B1ABE">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tcBorders>
          </w:tcPr>
          <w:p w14:paraId="03D0F742"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r w:rsidRPr="00FE633D">
              <w:rPr>
                <w:rFonts w:ascii="ＭＳ 明朝" w:hAnsi="ＭＳ 明朝"/>
                <w:color w:val="auto"/>
              </w:rPr>
              <w:t>条例第117条第2項</w:t>
            </w:r>
          </w:p>
          <w:p w14:paraId="02AA5B13"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r w:rsidRPr="00FE633D">
              <w:rPr>
                <w:rFonts w:ascii="ＭＳ 明朝" w:hAnsi="ＭＳ 明朝"/>
                <w:color w:val="auto"/>
              </w:rPr>
              <w:t>規則第87条第3項</w:t>
            </w:r>
          </w:p>
          <w:p w14:paraId="5C748EF0" w14:textId="77777777" w:rsidR="00C10FA6" w:rsidRPr="00DA7D63" w:rsidRDefault="00C10FA6" w:rsidP="004E21A0">
            <w:pPr>
              <w:kinsoku w:val="0"/>
              <w:autoSpaceDE w:val="0"/>
              <w:autoSpaceDN w:val="0"/>
              <w:adjustRightInd w:val="0"/>
              <w:snapToGrid w:val="0"/>
              <w:ind w:left="200" w:hanging="200"/>
              <w:rPr>
                <w:rFonts w:ascii="ＭＳ 明朝" w:hAnsi="ＭＳ 明朝" w:hint="default"/>
                <w:color w:val="auto"/>
              </w:rPr>
            </w:pPr>
          </w:p>
          <w:p w14:paraId="7E9C7F61"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p>
          <w:p w14:paraId="54CF9630" w14:textId="77777777" w:rsidR="00C10FA6" w:rsidRPr="00456FE5" w:rsidRDefault="00C10FA6" w:rsidP="004E21A0">
            <w:pPr>
              <w:kinsoku w:val="0"/>
              <w:autoSpaceDE w:val="0"/>
              <w:autoSpaceDN w:val="0"/>
              <w:adjustRightInd w:val="0"/>
              <w:snapToGrid w:val="0"/>
              <w:ind w:left="200" w:hanging="200"/>
              <w:rPr>
                <w:rFonts w:ascii="ＭＳ 明朝" w:hAnsi="ＭＳ 明朝" w:hint="default"/>
                <w:color w:val="auto"/>
              </w:rPr>
            </w:pPr>
            <w:r w:rsidRPr="00C10FA6">
              <w:rPr>
                <w:rFonts w:ascii="ＭＳ 明朝" w:hAnsi="ＭＳ 明朝"/>
                <w:color w:val="auto"/>
              </w:rPr>
              <w:t>規則第87条第4項</w:t>
            </w:r>
          </w:p>
          <w:p w14:paraId="3AC18348"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p>
          <w:p w14:paraId="2CD644D0" w14:textId="77777777" w:rsidR="00C10FA6" w:rsidRPr="00456FE5" w:rsidRDefault="00C10FA6" w:rsidP="000F1663">
            <w:pPr>
              <w:kinsoku w:val="0"/>
              <w:autoSpaceDE w:val="0"/>
              <w:autoSpaceDN w:val="0"/>
              <w:adjustRightInd w:val="0"/>
              <w:snapToGrid w:val="0"/>
              <w:ind w:left="200" w:hanging="200"/>
              <w:rPr>
                <w:rFonts w:ascii="ＭＳ 明朝" w:hAnsi="ＭＳ 明朝" w:hint="default"/>
                <w:color w:val="auto"/>
              </w:rPr>
            </w:pPr>
            <w:r w:rsidRPr="00C10FA6">
              <w:rPr>
                <w:rFonts w:ascii="ＭＳ 明朝" w:hAnsi="ＭＳ 明朝"/>
                <w:color w:val="auto"/>
              </w:rPr>
              <w:t>条例第117条第4項</w:t>
            </w:r>
          </w:p>
        </w:tc>
        <w:tc>
          <w:tcPr>
            <w:tcW w:w="2268" w:type="dxa"/>
            <w:tcBorders>
              <w:top w:val="single" w:sz="4" w:space="0" w:color="auto"/>
            </w:tcBorders>
          </w:tcPr>
          <w:p w14:paraId="331AA95E"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r w:rsidRPr="00FE633D">
              <w:rPr>
                <w:rFonts w:ascii="ＭＳ 明朝" w:hAnsi="ＭＳ 明朝"/>
                <w:color w:val="auto"/>
              </w:rPr>
              <w:t>・職員勤務表</w:t>
            </w:r>
          </w:p>
          <w:p w14:paraId="20E051C5"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p>
          <w:p w14:paraId="58ADA524"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p>
          <w:p w14:paraId="18A54739"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p>
          <w:p w14:paraId="17AA13D3"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p>
          <w:p w14:paraId="72C74F61"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p>
          <w:p w14:paraId="633D3240"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r w:rsidRPr="00C10FA6">
              <w:rPr>
                <w:rFonts w:ascii="ＭＳ 明朝" w:hAnsi="ＭＳ 明朝"/>
                <w:color w:val="auto"/>
              </w:rPr>
              <w:t>・利用者名簿</w:t>
            </w:r>
          </w:p>
          <w:p w14:paraId="3DBD9E63"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p>
          <w:p w14:paraId="2E720D57"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p>
          <w:p w14:paraId="6876801F" w14:textId="77777777" w:rsidR="00C10FA6" w:rsidRDefault="00C10FA6" w:rsidP="004E21A0">
            <w:pPr>
              <w:kinsoku w:val="0"/>
              <w:autoSpaceDE w:val="0"/>
              <w:autoSpaceDN w:val="0"/>
              <w:adjustRightInd w:val="0"/>
              <w:snapToGrid w:val="0"/>
              <w:ind w:left="200" w:hanging="200"/>
              <w:rPr>
                <w:rFonts w:ascii="ＭＳ 明朝" w:hAnsi="ＭＳ 明朝" w:hint="default"/>
                <w:color w:val="auto"/>
              </w:rPr>
            </w:pPr>
            <w:r w:rsidRPr="00C10FA6">
              <w:rPr>
                <w:rFonts w:ascii="ＭＳ 明朝" w:hAnsi="ＭＳ 明朝"/>
                <w:color w:val="auto"/>
              </w:rPr>
              <w:t>・職員勤務表</w:t>
            </w:r>
          </w:p>
        </w:tc>
        <w:tc>
          <w:tcPr>
            <w:tcW w:w="993" w:type="dxa"/>
            <w:tcBorders>
              <w:top w:val="single" w:sz="4" w:space="0" w:color="auto"/>
            </w:tcBorders>
          </w:tcPr>
          <w:p w14:paraId="251E03F9" w14:textId="77777777" w:rsidR="00C10FA6" w:rsidRDefault="00C10FA6"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B8B31B7" w14:textId="77777777" w:rsidR="00C10FA6" w:rsidRDefault="00C10FA6" w:rsidP="004E21A0">
            <w:pPr>
              <w:kinsoku w:val="0"/>
              <w:autoSpaceDE w:val="0"/>
              <w:autoSpaceDN w:val="0"/>
              <w:adjustRightInd w:val="0"/>
              <w:snapToGrid w:val="0"/>
              <w:ind w:firstLineChars="50" w:firstLine="91"/>
              <w:rPr>
                <w:rFonts w:ascii="ＭＳ 明朝" w:hAnsi="ＭＳ 明朝" w:hint="default"/>
                <w:color w:val="auto"/>
              </w:rPr>
            </w:pPr>
          </w:p>
          <w:p w14:paraId="75FEED2E" w14:textId="77777777" w:rsidR="00C10FA6" w:rsidRDefault="00C10FA6" w:rsidP="004E21A0">
            <w:pPr>
              <w:kinsoku w:val="0"/>
              <w:autoSpaceDE w:val="0"/>
              <w:autoSpaceDN w:val="0"/>
              <w:adjustRightInd w:val="0"/>
              <w:snapToGrid w:val="0"/>
              <w:ind w:firstLineChars="50" w:firstLine="91"/>
              <w:rPr>
                <w:rFonts w:ascii="ＭＳ 明朝" w:hAnsi="ＭＳ 明朝" w:hint="default"/>
                <w:color w:val="auto"/>
              </w:rPr>
            </w:pPr>
          </w:p>
          <w:p w14:paraId="4FDDE44A" w14:textId="77777777" w:rsidR="00C10FA6" w:rsidRDefault="00C10FA6" w:rsidP="004E21A0">
            <w:pPr>
              <w:kinsoku w:val="0"/>
              <w:autoSpaceDE w:val="0"/>
              <w:autoSpaceDN w:val="0"/>
              <w:adjustRightInd w:val="0"/>
              <w:snapToGrid w:val="0"/>
              <w:ind w:firstLineChars="50" w:firstLine="91"/>
              <w:rPr>
                <w:rFonts w:ascii="ＭＳ 明朝" w:hAnsi="ＭＳ 明朝" w:hint="default"/>
                <w:color w:val="auto"/>
              </w:rPr>
            </w:pPr>
          </w:p>
          <w:p w14:paraId="0E8BB7FD" w14:textId="77777777" w:rsidR="00C10FA6" w:rsidRDefault="00C10FA6" w:rsidP="004E21A0">
            <w:pPr>
              <w:kinsoku w:val="0"/>
              <w:autoSpaceDE w:val="0"/>
              <w:autoSpaceDN w:val="0"/>
              <w:adjustRightInd w:val="0"/>
              <w:snapToGrid w:val="0"/>
              <w:ind w:firstLineChars="50" w:firstLine="91"/>
              <w:rPr>
                <w:rFonts w:ascii="ＭＳ 明朝" w:hAnsi="ＭＳ 明朝" w:hint="default"/>
                <w:color w:val="auto"/>
              </w:rPr>
            </w:pPr>
          </w:p>
          <w:p w14:paraId="211E14DE" w14:textId="77777777" w:rsidR="00C10FA6" w:rsidRDefault="00C10FA6" w:rsidP="004E21A0">
            <w:pPr>
              <w:kinsoku w:val="0"/>
              <w:autoSpaceDE w:val="0"/>
              <w:autoSpaceDN w:val="0"/>
              <w:adjustRightInd w:val="0"/>
              <w:snapToGrid w:val="0"/>
              <w:ind w:firstLineChars="50" w:firstLine="91"/>
              <w:rPr>
                <w:rFonts w:ascii="ＭＳ 明朝" w:hAnsi="ＭＳ 明朝" w:hint="default"/>
                <w:color w:val="auto"/>
              </w:rPr>
            </w:pPr>
          </w:p>
          <w:p w14:paraId="1A1345B8" w14:textId="77777777" w:rsidR="00C10FA6" w:rsidRDefault="00C10FA6"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06658BE" w14:textId="77777777" w:rsidR="00C10FA6" w:rsidRDefault="00C10FA6" w:rsidP="00C10FA6">
            <w:pPr>
              <w:kinsoku w:val="0"/>
              <w:autoSpaceDE w:val="0"/>
              <w:autoSpaceDN w:val="0"/>
              <w:adjustRightInd w:val="0"/>
              <w:snapToGrid w:val="0"/>
              <w:ind w:firstLineChars="50" w:firstLine="91"/>
              <w:rPr>
                <w:rFonts w:ascii="ＭＳ 明朝" w:hAnsi="ＭＳ 明朝" w:hint="default"/>
                <w:color w:val="auto"/>
              </w:rPr>
            </w:pPr>
          </w:p>
          <w:p w14:paraId="21675402" w14:textId="77777777" w:rsidR="00C10FA6" w:rsidRDefault="00C10FA6" w:rsidP="00C10FA6">
            <w:pPr>
              <w:kinsoku w:val="0"/>
              <w:autoSpaceDE w:val="0"/>
              <w:autoSpaceDN w:val="0"/>
              <w:adjustRightInd w:val="0"/>
              <w:snapToGrid w:val="0"/>
              <w:ind w:firstLineChars="50" w:firstLine="91"/>
              <w:rPr>
                <w:rFonts w:ascii="ＭＳ 明朝" w:hAnsi="ＭＳ 明朝" w:hint="default"/>
                <w:color w:val="auto"/>
              </w:rPr>
            </w:pPr>
          </w:p>
          <w:p w14:paraId="140E8242" w14:textId="77777777" w:rsidR="00C10FA6" w:rsidRDefault="00C10FA6" w:rsidP="00C10FA6">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BA7D3EE" w14:textId="77777777" w:rsidR="00C10FA6" w:rsidRDefault="00C10FA6"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tcBorders>
          </w:tcPr>
          <w:p w14:paraId="4079FC8C" w14:textId="77777777" w:rsidR="00C10FA6" w:rsidRDefault="00C11041" w:rsidP="00C1104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省令第156条第2項</w:t>
            </w:r>
          </w:p>
          <w:p w14:paraId="22DA4B59" w14:textId="77777777" w:rsidR="006F2E88" w:rsidRDefault="006F2E88" w:rsidP="00C11041">
            <w:pPr>
              <w:kinsoku w:val="0"/>
              <w:autoSpaceDE w:val="0"/>
              <w:autoSpaceDN w:val="0"/>
              <w:adjustRightInd w:val="0"/>
              <w:snapToGrid w:val="0"/>
              <w:rPr>
                <w:rFonts w:ascii="ＭＳ 明朝" w:hAnsi="ＭＳ 明朝" w:hint="default"/>
                <w:color w:val="auto"/>
              </w:rPr>
            </w:pPr>
          </w:p>
          <w:p w14:paraId="2B89498F" w14:textId="77777777" w:rsidR="006F2E88" w:rsidRDefault="006F2E88" w:rsidP="00C11041">
            <w:pPr>
              <w:kinsoku w:val="0"/>
              <w:autoSpaceDE w:val="0"/>
              <w:autoSpaceDN w:val="0"/>
              <w:adjustRightInd w:val="0"/>
              <w:snapToGrid w:val="0"/>
              <w:rPr>
                <w:rFonts w:ascii="ＭＳ 明朝" w:hAnsi="ＭＳ 明朝" w:hint="default"/>
                <w:color w:val="auto"/>
              </w:rPr>
            </w:pPr>
          </w:p>
          <w:p w14:paraId="4CD7BD94" w14:textId="77777777" w:rsidR="006F2E88" w:rsidRDefault="006F2E88" w:rsidP="00C11041">
            <w:pPr>
              <w:kinsoku w:val="0"/>
              <w:autoSpaceDE w:val="0"/>
              <w:autoSpaceDN w:val="0"/>
              <w:adjustRightInd w:val="0"/>
              <w:snapToGrid w:val="0"/>
              <w:rPr>
                <w:rFonts w:ascii="ＭＳ 明朝" w:hAnsi="ＭＳ 明朝" w:hint="default"/>
                <w:color w:val="auto"/>
              </w:rPr>
            </w:pPr>
          </w:p>
          <w:p w14:paraId="0B90AD50" w14:textId="77777777" w:rsidR="006F2E88" w:rsidRDefault="006F2E88" w:rsidP="00C11041">
            <w:pPr>
              <w:kinsoku w:val="0"/>
              <w:autoSpaceDE w:val="0"/>
              <w:autoSpaceDN w:val="0"/>
              <w:adjustRightInd w:val="0"/>
              <w:snapToGrid w:val="0"/>
              <w:rPr>
                <w:rFonts w:ascii="ＭＳ 明朝" w:hAnsi="ＭＳ 明朝" w:hint="default"/>
                <w:color w:val="auto"/>
              </w:rPr>
            </w:pPr>
          </w:p>
          <w:p w14:paraId="485581AC" w14:textId="77777777" w:rsidR="006F2E88" w:rsidRDefault="006F2E88" w:rsidP="00C11041">
            <w:pPr>
              <w:kinsoku w:val="0"/>
              <w:autoSpaceDE w:val="0"/>
              <w:autoSpaceDN w:val="0"/>
              <w:adjustRightInd w:val="0"/>
              <w:snapToGrid w:val="0"/>
              <w:rPr>
                <w:rFonts w:ascii="ＭＳ 明朝" w:hAnsi="ＭＳ 明朝" w:hint="default"/>
                <w:color w:val="auto"/>
              </w:rPr>
            </w:pPr>
          </w:p>
          <w:p w14:paraId="135C7263" w14:textId="77777777" w:rsidR="006F2E88" w:rsidRDefault="006F2E88" w:rsidP="006F2E8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省令第156条第3項</w:t>
            </w:r>
          </w:p>
          <w:p w14:paraId="5C9CFDB4" w14:textId="77777777" w:rsidR="006F2E88" w:rsidRDefault="006F2E88" w:rsidP="006F2E88">
            <w:pPr>
              <w:kinsoku w:val="0"/>
              <w:autoSpaceDE w:val="0"/>
              <w:autoSpaceDN w:val="0"/>
              <w:adjustRightInd w:val="0"/>
              <w:snapToGrid w:val="0"/>
              <w:rPr>
                <w:rFonts w:ascii="ＭＳ 明朝" w:hAnsi="ＭＳ 明朝" w:hint="default"/>
                <w:color w:val="auto"/>
              </w:rPr>
            </w:pPr>
          </w:p>
          <w:p w14:paraId="0DBDD602" w14:textId="77777777" w:rsidR="006F2E88" w:rsidRDefault="006F2E88" w:rsidP="006F2E88">
            <w:pPr>
              <w:kinsoku w:val="0"/>
              <w:autoSpaceDE w:val="0"/>
              <w:autoSpaceDN w:val="0"/>
              <w:adjustRightInd w:val="0"/>
              <w:snapToGrid w:val="0"/>
              <w:rPr>
                <w:rFonts w:ascii="ＭＳ 明朝" w:hAnsi="ＭＳ 明朝" w:hint="default"/>
                <w:color w:val="auto"/>
              </w:rPr>
            </w:pPr>
          </w:p>
          <w:p w14:paraId="46C7C89E" w14:textId="77777777" w:rsidR="006F2E88" w:rsidRPr="00026D5E" w:rsidRDefault="006F2E88" w:rsidP="006F2E88">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省令第156条第5項</w:t>
            </w:r>
          </w:p>
        </w:tc>
      </w:tr>
      <w:tr w:rsidR="004E21A0" w:rsidRPr="00EC4E08" w14:paraId="4EFB12F9" w14:textId="77777777" w:rsidTr="00240289">
        <w:trPr>
          <w:trHeight w:hRule="exact" w:val="4371"/>
        </w:trPr>
        <w:tc>
          <w:tcPr>
            <w:tcW w:w="1418" w:type="dxa"/>
            <w:tcBorders>
              <w:top w:val="single" w:sz="4" w:space="0" w:color="auto"/>
              <w:bottom w:val="single" w:sz="4" w:space="0" w:color="auto"/>
            </w:tcBorders>
          </w:tcPr>
          <w:p w14:paraId="2D1CC681" w14:textId="77777777" w:rsidR="006F2E88" w:rsidRDefault="006F2E88" w:rsidP="006F2E88">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lastRenderedPageBreak/>
              <w:t>(3)</w:t>
            </w:r>
            <w:r w:rsidRPr="00135F70">
              <w:rPr>
                <w:rFonts w:ascii="ＭＳ 明朝" w:hAnsi="ＭＳ 明朝"/>
                <w:color w:val="auto"/>
              </w:rPr>
              <w:t>管理者</w:t>
            </w:r>
          </w:p>
          <w:p w14:paraId="43F81ECD" w14:textId="77777777" w:rsidR="00240289" w:rsidRDefault="00240289" w:rsidP="004E21A0">
            <w:pPr>
              <w:kinsoku w:val="0"/>
              <w:autoSpaceDE w:val="0"/>
              <w:autoSpaceDN w:val="0"/>
              <w:adjustRightInd w:val="0"/>
              <w:snapToGrid w:val="0"/>
              <w:ind w:left="181" w:hangingChars="100" w:hanging="181"/>
              <w:rPr>
                <w:rFonts w:ascii="ＭＳ 明朝" w:hAnsi="ＭＳ 明朝" w:hint="default"/>
                <w:color w:val="auto"/>
              </w:rPr>
            </w:pPr>
          </w:p>
          <w:p w14:paraId="20C27372" w14:textId="77777777" w:rsidR="00240289" w:rsidRDefault="00240289" w:rsidP="004E21A0">
            <w:pPr>
              <w:kinsoku w:val="0"/>
              <w:autoSpaceDE w:val="0"/>
              <w:autoSpaceDN w:val="0"/>
              <w:adjustRightInd w:val="0"/>
              <w:snapToGrid w:val="0"/>
              <w:ind w:left="181" w:hangingChars="100" w:hanging="181"/>
              <w:rPr>
                <w:rFonts w:ascii="ＭＳ 明朝" w:hAnsi="ＭＳ 明朝" w:hint="default"/>
                <w:color w:val="auto"/>
              </w:rPr>
            </w:pPr>
          </w:p>
          <w:p w14:paraId="5ED38F24" w14:textId="77777777" w:rsidR="00240289" w:rsidRDefault="00240289" w:rsidP="004E21A0">
            <w:pPr>
              <w:kinsoku w:val="0"/>
              <w:autoSpaceDE w:val="0"/>
              <w:autoSpaceDN w:val="0"/>
              <w:adjustRightInd w:val="0"/>
              <w:snapToGrid w:val="0"/>
              <w:ind w:left="181" w:hangingChars="100" w:hanging="181"/>
              <w:rPr>
                <w:rFonts w:ascii="ＭＳ 明朝" w:hAnsi="ＭＳ 明朝" w:hint="default"/>
                <w:color w:val="auto"/>
              </w:rPr>
            </w:pPr>
          </w:p>
          <w:p w14:paraId="752730CA" w14:textId="77777777" w:rsidR="00240289" w:rsidRDefault="00240289" w:rsidP="00240289">
            <w:pPr>
              <w:kinsoku w:val="0"/>
              <w:autoSpaceDE w:val="0"/>
              <w:autoSpaceDN w:val="0"/>
              <w:adjustRightInd w:val="0"/>
              <w:snapToGrid w:val="0"/>
              <w:ind w:left="181" w:hangingChars="100" w:hanging="181"/>
              <w:rPr>
                <w:rFonts w:ascii="ＭＳ 明朝" w:hAnsi="ＭＳ 明朝" w:hint="default"/>
                <w:color w:val="auto"/>
              </w:rPr>
            </w:pPr>
            <w:r w:rsidRPr="00240289">
              <w:rPr>
                <w:rFonts w:ascii="ＭＳ 明朝" w:hAnsi="ＭＳ 明朝"/>
                <w:color w:val="auto"/>
              </w:rPr>
              <w:t>(4) 従たる事業所を設置する場合の特例</w:t>
            </w:r>
          </w:p>
        </w:tc>
        <w:tc>
          <w:tcPr>
            <w:tcW w:w="6662" w:type="dxa"/>
            <w:tcBorders>
              <w:top w:val="single" w:sz="4" w:space="0" w:color="auto"/>
              <w:bottom w:val="single" w:sz="4" w:space="0" w:color="auto"/>
            </w:tcBorders>
          </w:tcPr>
          <w:p w14:paraId="7B87B7FB" w14:textId="77777777" w:rsidR="004E21A0" w:rsidRDefault="00135F70" w:rsidP="004E21A0">
            <w:pPr>
              <w:kinsoku w:val="0"/>
              <w:autoSpaceDE w:val="0"/>
              <w:autoSpaceDN w:val="0"/>
              <w:adjustRightInd w:val="0"/>
              <w:snapToGrid w:val="0"/>
              <w:ind w:firstLineChars="100" w:firstLine="181"/>
              <w:rPr>
                <w:rFonts w:ascii="ＭＳ 明朝" w:hAnsi="ＭＳ 明朝" w:hint="default"/>
                <w:color w:val="auto"/>
              </w:rPr>
            </w:pPr>
            <w:r w:rsidRPr="00135F70">
              <w:rPr>
                <w:rFonts w:ascii="ＭＳ 明朝" w:hAnsi="ＭＳ 明朝"/>
                <w:color w:val="auto"/>
              </w:rPr>
              <w:t>事業所ごとに専らその職務に従事する管理者を置いているか。</w:t>
            </w:r>
          </w:p>
          <w:p w14:paraId="20AA091A" w14:textId="77777777" w:rsidR="00135F70" w:rsidRDefault="00135F70" w:rsidP="004E21A0">
            <w:pPr>
              <w:kinsoku w:val="0"/>
              <w:autoSpaceDE w:val="0"/>
              <w:autoSpaceDN w:val="0"/>
              <w:adjustRightInd w:val="0"/>
              <w:snapToGrid w:val="0"/>
              <w:ind w:firstLineChars="100" w:firstLine="181"/>
              <w:rPr>
                <w:rFonts w:ascii="ＭＳ 明朝" w:hAnsi="ＭＳ 明朝" w:hint="default"/>
                <w:color w:val="auto"/>
              </w:rPr>
            </w:pPr>
            <w:r w:rsidRPr="00135F70">
              <w:rPr>
                <w:rFonts w:ascii="ＭＳ 明朝" w:hAnsi="ＭＳ 明朝"/>
                <w:color w:val="auto"/>
              </w:rPr>
              <w:t>（事業所の管理上支障がない場合は、当該事業所の他の職務に従事させ、又は当該事業所以外の事業所、施設等の職務に従事させることができる。）</w:t>
            </w:r>
          </w:p>
          <w:p w14:paraId="362BFA18" w14:textId="77777777" w:rsidR="00240289" w:rsidRDefault="00240289" w:rsidP="004E21A0">
            <w:pPr>
              <w:kinsoku w:val="0"/>
              <w:autoSpaceDE w:val="0"/>
              <w:autoSpaceDN w:val="0"/>
              <w:adjustRightInd w:val="0"/>
              <w:snapToGrid w:val="0"/>
              <w:ind w:firstLineChars="100" w:firstLine="181"/>
              <w:rPr>
                <w:rFonts w:ascii="ＭＳ 明朝" w:hAnsi="ＭＳ 明朝" w:hint="default"/>
                <w:color w:val="auto"/>
              </w:rPr>
            </w:pPr>
          </w:p>
          <w:p w14:paraId="502647C7" w14:textId="77777777" w:rsidR="00240289" w:rsidRDefault="00240289" w:rsidP="004E21A0">
            <w:pPr>
              <w:kinsoku w:val="0"/>
              <w:autoSpaceDE w:val="0"/>
              <w:autoSpaceDN w:val="0"/>
              <w:adjustRightInd w:val="0"/>
              <w:snapToGrid w:val="0"/>
              <w:ind w:firstLineChars="100" w:firstLine="181"/>
              <w:rPr>
                <w:rFonts w:ascii="ＭＳ 明朝" w:hAnsi="ＭＳ 明朝" w:hint="default"/>
                <w:color w:val="auto"/>
              </w:rPr>
            </w:pPr>
            <w:r w:rsidRPr="00240289">
              <w:rPr>
                <w:rFonts w:ascii="ＭＳ 明朝" w:hAnsi="ＭＳ 明朝"/>
                <w:color w:val="auto"/>
              </w:rPr>
              <w:t>事業所における主たる事業所（主たる事業所）と一体的に管理運営を行う事業所（従たる事業所）を設置している場合において、主たる事業所及び従たる事業所の従業者（サービス管理責任者を除く）のうちそれぞれ1人以上は、常勤かつ専ら当該主たる事業所又は従たる事業所の職務に従事する者となっているか。</w:t>
            </w:r>
          </w:p>
          <w:p w14:paraId="679C8E0F" w14:textId="77777777" w:rsidR="00240289" w:rsidRDefault="00240289" w:rsidP="004E21A0">
            <w:pPr>
              <w:kinsoku w:val="0"/>
              <w:autoSpaceDE w:val="0"/>
              <w:autoSpaceDN w:val="0"/>
              <w:adjustRightInd w:val="0"/>
              <w:snapToGrid w:val="0"/>
              <w:ind w:firstLineChars="100" w:firstLine="181"/>
              <w:rPr>
                <w:rFonts w:ascii="ＭＳ 明朝" w:hAnsi="ＭＳ 明朝" w:hint="default"/>
                <w:color w:val="auto"/>
              </w:rPr>
            </w:pPr>
            <w:r w:rsidRPr="00240289">
              <w:rPr>
                <w:rFonts w:ascii="ＭＳ 明朝" w:hAnsi="ＭＳ 明朝"/>
                <w:color w:val="auto"/>
              </w:rPr>
              <w:t>（経過措置）</w:t>
            </w:r>
          </w:p>
          <w:p w14:paraId="7C02BD72" w14:textId="77777777" w:rsidR="00240289" w:rsidRPr="00135F70" w:rsidRDefault="00240289" w:rsidP="00E5328C">
            <w:pPr>
              <w:kinsoku w:val="0"/>
              <w:autoSpaceDE w:val="0"/>
              <w:autoSpaceDN w:val="0"/>
              <w:adjustRightInd w:val="0"/>
              <w:snapToGrid w:val="0"/>
              <w:ind w:firstLineChars="100" w:firstLine="181"/>
              <w:rPr>
                <w:rFonts w:ascii="ＭＳ 明朝" w:hAnsi="ＭＳ 明朝" w:hint="default"/>
                <w:color w:val="auto"/>
              </w:rPr>
            </w:pPr>
            <w:r w:rsidRPr="00240289">
              <w:rPr>
                <w:rFonts w:ascii="ＭＳ 明朝" w:hAnsi="ＭＳ 明朝"/>
                <w:color w:val="auto"/>
              </w:rPr>
              <w:t>特定身体障害者授産施設又は知的障害者更生施設若しくは知的障害者授産施設が自立訓練（機能訓練）を行う場合において、指定障害福祉サービス基準の施行日において現に存する分場（基本的な設備が完成しているものを含み、指定障害福祉サービス基準施行後に建物の構造を変更したものを除く）を生活介護事業所、事業所、自立訓練（生活訓練）事業所、就労移行支援事業所、就労継続支援Ａ型事業所又は就労継続支援Ｂ型事業所と一体的に管理運営を行う事業所として設置する場合については、当分の間、</w:t>
            </w:r>
            <w:r w:rsidR="00E5328C">
              <w:rPr>
                <w:rFonts w:ascii="ＭＳ 明朝" w:hAnsi="ＭＳ 明朝"/>
                <w:color w:val="auto"/>
              </w:rPr>
              <w:t>こ</w:t>
            </w:r>
            <w:r w:rsidRPr="00240289">
              <w:rPr>
                <w:rFonts w:ascii="ＭＳ 明朝" w:hAnsi="ＭＳ 明朝"/>
                <w:color w:val="auto"/>
              </w:rPr>
              <w:t>の規定は適用しない。</w:t>
            </w:r>
          </w:p>
        </w:tc>
        <w:tc>
          <w:tcPr>
            <w:tcW w:w="2126" w:type="dxa"/>
            <w:tcBorders>
              <w:top w:val="single" w:sz="4" w:space="0" w:color="auto"/>
              <w:bottom w:val="single" w:sz="4" w:space="0" w:color="auto"/>
            </w:tcBorders>
          </w:tcPr>
          <w:p w14:paraId="102AC31E" w14:textId="77777777" w:rsidR="000F1663" w:rsidRDefault="00135F70" w:rsidP="00135F70">
            <w:pPr>
              <w:kinsoku w:val="0"/>
              <w:autoSpaceDE w:val="0"/>
              <w:autoSpaceDN w:val="0"/>
              <w:adjustRightInd w:val="0"/>
              <w:snapToGrid w:val="0"/>
              <w:ind w:left="200" w:hanging="200"/>
              <w:rPr>
                <w:rFonts w:ascii="ＭＳ 明朝" w:hAnsi="ＭＳ 明朝" w:hint="default"/>
                <w:color w:val="auto"/>
              </w:rPr>
            </w:pPr>
            <w:r w:rsidRPr="00135F70">
              <w:rPr>
                <w:rFonts w:ascii="ＭＳ 明朝" w:hAnsi="ＭＳ 明朝"/>
                <w:color w:val="auto"/>
              </w:rPr>
              <w:t>条例第118条（第41条準</w:t>
            </w:r>
          </w:p>
          <w:p w14:paraId="538BFD63" w14:textId="77777777" w:rsidR="00135F70" w:rsidRDefault="00135F70" w:rsidP="00135F70">
            <w:pPr>
              <w:kinsoku w:val="0"/>
              <w:autoSpaceDE w:val="0"/>
              <w:autoSpaceDN w:val="0"/>
              <w:adjustRightInd w:val="0"/>
              <w:snapToGrid w:val="0"/>
              <w:ind w:left="200" w:hanging="200"/>
              <w:rPr>
                <w:rFonts w:ascii="ＭＳ 明朝" w:hAnsi="ＭＳ 明朝" w:hint="default"/>
                <w:color w:val="auto"/>
              </w:rPr>
            </w:pPr>
            <w:r w:rsidRPr="00135F70">
              <w:rPr>
                <w:rFonts w:ascii="ＭＳ 明朝" w:hAnsi="ＭＳ 明朝"/>
                <w:color w:val="auto"/>
              </w:rPr>
              <w:t>用）</w:t>
            </w:r>
          </w:p>
          <w:p w14:paraId="3C848E3D" w14:textId="77777777" w:rsidR="00240289" w:rsidRPr="000F1663" w:rsidRDefault="00240289" w:rsidP="00135F70">
            <w:pPr>
              <w:kinsoku w:val="0"/>
              <w:autoSpaceDE w:val="0"/>
              <w:autoSpaceDN w:val="0"/>
              <w:adjustRightInd w:val="0"/>
              <w:snapToGrid w:val="0"/>
              <w:ind w:left="200" w:hanging="200"/>
              <w:rPr>
                <w:rFonts w:ascii="ＭＳ 明朝" w:hAnsi="ＭＳ 明朝" w:hint="default"/>
                <w:color w:val="auto"/>
              </w:rPr>
            </w:pPr>
          </w:p>
          <w:p w14:paraId="44519ABE" w14:textId="77777777" w:rsidR="00240289" w:rsidRDefault="00240289" w:rsidP="00135F70">
            <w:pPr>
              <w:kinsoku w:val="0"/>
              <w:autoSpaceDE w:val="0"/>
              <w:autoSpaceDN w:val="0"/>
              <w:adjustRightInd w:val="0"/>
              <w:snapToGrid w:val="0"/>
              <w:ind w:left="200" w:hanging="200"/>
              <w:rPr>
                <w:rFonts w:ascii="ＭＳ 明朝" w:hAnsi="ＭＳ 明朝" w:hint="default"/>
                <w:color w:val="auto"/>
              </w:rPr>
            </w:pPr>
          </w:p>
          <w:p w14:paraId="09AA4A09" w14:textId="77777777" w:rsidR="000F1663" w:rsidRDefault="00240289" w:rsidP="00135F70">
            <w:pPr>
              <w:kinsoku w:val="0"/>
              <w:autoSpaceDE w:val="0"/>
              <w:autoSpaceDN w:val="0"/>
              <w:adjustRightInd w:val="0"/>
              <w:snapToGrid w:val="0"/>
              <w:ind w:left="200" w:hanging="200"/>
              <w:rPr>
                <w:rFonts w:ascii="ＭＳ 明朝" w:hAnsi="ＭＳ 明朝" w:hint="default"/>
                <w:color w:val="auto"/>
              </w:rPr>
            </w:pPr>
            <w:r w:rsidRPr="00240289">
              <w:rPr>
                <w:rFonts w:ascii="ＭＳ 明朝" w:hAnsi="ＭＳ 明朝"/>
                <w:color w:val="auto"/>
              </w:rPr>
              <w:t>条例第118条（第63条第</w:t>
            </w:r>
          </w:p>
          <w:p w14:paraId="64E6FB08" w14:textId="77777777" w:rsidR="00240289" w:rsidRDefault="00240289" w:rsidP="00135F70">
            <w:pPr>
              <w:kinsoku w:val="0"/>
              <w:autoSpaceDE w:val="0"/>
              <w:autoSpaceDN w:val="0"/>
              <w:adjustRightInd w:val="0"/>
              <w:snapToGrid w:val="0"/>
              <w:ind w:left="200" w:hanging="200"/>
              <w:rPr>
                <w:rFonts w:ascii="ＭＳ 明朝" w:hAnsi="ＭＳ 明朝" w:hint="default"/>
                <w:color w:val="auto"/>
              </w:rPr>
            </w:pPr>
            <w:r w:rsidRPr="00240289">
              <w:rPr>
                <w:rFonts w:ascii="ＭＳ 明朝" w:hAnsi="ＭＳ 明朝"/>
                <w:color w:val="auto"/>
              </w:rPr>
              <w:t>2項準用）</w:t>
            </w:r>
          </w:p>
          <w:p w14:paraId="0C3951DA" w14:textId="77777777" w:rsidR="00240289" w:rsidRDefault="00240289" w:rsidP="00135F70">
            <w:pPr>
              <w:kinsoku w:val="0"/>
              <w:autoSpaceDE w:val="0"/>
              <w:autoSpaceDN w:val="0"/>
              <w:adjustRightInd w:val="0"/>
              <w:snapToGrid w:val="0"/>
              <w:ind w:left="200" w:hanging="200"/>
              <w:rPr>
                <w:rFonts w:ascii="ＭＳ 明朝" w:hAnsi="ＭＳ 明朝" w:hint="default"/>
                <w:color w:val="auto"/>
              </w:rPr>
            </w:pPr>
          </w:p>
          <w:p w14:paraId="0E05D9E9" w14:textId="77777777" w:rsidR="000F1663" w:rsidRPr="000F1663" w:rsidRDefault="000F1663" w:rsidP="00135F70">
            <w:pPr>
              <w:kinsoku w:val="0"/>
              <w:autoSpaceDE w:val="0"/>
              <w:autoSpaceDN w:val="0"/>
              <w:adjustRightInd w:val="0"/>
              <w:snapToGrid w:val="0"/>
              <w:ind w:left="200" w:hanging="200"/>
              <w:rPr>
                <w:rFonts w:ascii="ＭＳ 明朝" w:hAnsi="ＭＳ 明朝" w:hint="default"/>
                <w:color w:val="auto"/>
              </w:rPr>
            </w:pPr>
          </w:p>
          <w:p w14:paraId="11857E96" w14:textId="77777777" w:rsidR="00240289" w:rsidRPr="00240289" w:rsidRDefault="00240289" w:rsidP="00240289">
            <w:pPr>
              <w:kinsoku w:val="0"/>
              <w:autoSpaceDE w:val="0"/>
              <w:autoSpaceDN w:val="0"/>
              <w:adjustRightInd w:val="0"/>
              <w:snapToGrid w:val="0"/>
              <w:ind w:left="200" w:hanging="200"/>
              <w:rPr>
                <w:rFonts w:ascii="ＭＳ 明朝" w:hAnsi="ＭＳ 明朝" w:hint="default"/>
                <w:color w:val="auto"/>
              </w:rPr>
            </w:pPr>
            <w:r w:rsidRPr="00240289">
              <w:rPr>
                <w:rFonts w:ascii="ＭＳ 明朝" w:hAnsi="ＭＳ 明朝"/>
                <w:color w:val="auto"/>
              </w:rPr>
              <w:t>条例第21号</w:t>
            </w:r>
          </w:p>
          <w:p w14:paraId="49560A25" w14:textId="77777777" w:rsidR="00240289" w:rsidRPr="00456FE5" w:rsidRDefault="00240289" w:rsidP="00240289">
            <w:pPr>
              <w:kinsoku w:val="0"/>
              <w:autoSpaceDE w:val="0"/>
              <w:autoSpaceDN w:val="0"/>
              <w:adjustRightInd w:val="0"/>
              <w:snapToGrid w:val="0"/>
              <w:ind w:left="200" w:hanging="200"/>
              <w:rPr>
                <w:rFonts w:ascii="ＭＳ 明朝" w:hAnsi="ＭＳ 明朝" w:hint="default"/>
                <w:color w:val="auto"/>
              </w:rPr>
            </w:pPr>
            <w:r w:rsidRPr="00240289">
              <w:rPr>
                <w:rFonts w:ascii="ＭＳ 明朝" w:hAnsi="ＭＳ 明朝"/>
                <w:color w:val="auto"/>
              </w:rPr>
              <w:t>附則第５</w:t>
            </w:r>
          </w:p>
        </w:tc>
        <w:tc>
          <w:tcPr>
            <w:tcW w:w="2268" w:type="dxa"/>
            <w:tcBorders>
              <w:top w:val="single" w:sz="4" w:space="0" w:color="auto"/>
              <w:bottom w:val="single" w:sz="4" w:space="0" w:color="auto"/>
            </w:tcBorders>
          </w:tcPr>
          <w:p w14:paraId="04D01C7D" w14:textId="77777777" w:rsidR="004E21A0" w:rsidRDefault="00135F70" w:rsidP="004E21A0">
            <w:pPr>
              <w:kinsoku w:val="0"/>
              <w:autoSpaceDE w:val="0"/>
              <w:autoSpaceDN w:val="0"/>
              <w:adjustRightInd w:val="0"/>
              <w:snapToGrid w:val="0"/>
              <w:ind w:left="200" w:hanging="200"/>
              <w:rPr>
                <w:rFonts w:ascii="ＭＳ 明朝" w:hAnsi="ＭＳ 明朝" w:hint="default"/>
                <w:color w:val="auto"/>
              </w:rPr>
            </w:pPr>
            <w:r w:rsidRPr="00135F70">
              <w:rPr>
                <w:rFonts w:ascii="ＭＳ 明朝" w:hAnsi="ＭＳ 明朝"/>
                <w:color w:val="auto"/>
              </w:rPr>
              <w:t>・職員勤務表</w:t>
            </w:r>
          </w:p>
          <w:p w14:paraId="3EE1A23B" w14:textId="77777777" w:rsidR="00240289" w:rsidRDefault="00240289" w:rsidP="004E21A0">
            <w:pPr>
              <w:kinsoku w:val="0"/>
              <w:autoSpaceDE w:val="0"/>
              <w:autoSpaceDN w:val="0"/>
              <w:adjustRightInd w:val="0"/>
              <w:snapToGrid w:val="0"/>
              <w:ind w:left="200" w:hanging="200"/>
              <w:rPr>
                <w:rFonts w:ascii="ＭＳ 明朝" w:hAnsi="ＭＳ 明朝" w:hint="default"/>
                <w:color w:val="auto"/>
              </w:rPr>
            </w:pPr>
          </w:p>
          <w:p w14:paraId="71197B76" w14:textId="77777777" w:rsidR="00240289" w:rsidRDefault="00240289" w:rsidP="004E21A0">
            <w:pPr>
              <w:kinsoku w:val="0"/>
              <w:autoSpaceDE w:val="0"/>
              <w:autoSpaceDN w:val="0"/>
              <w:adjustRightInd w:val="0"/>
              <w:snapToGrid w:val="0"/>
              <w:ind w:left="200" w:hanging="200"/>
              <w:rPr>
                <w:rFonts w:ascii="ＭＳ 明朝" w:hAnsi="ＭＳ 明朝" w:hint="default"/>
                <w:color w:val="auto"/>
              </w:rPr>
            </w:pPr>
          </w:p>
          <w:p w14:paraId="79A24963" w14:textId="77777777" w:rsidR="00240289" w:rsidRDefault="00240289" w:rsidP="004E21A0">
            <w:pPr>
              <w:kinsoku w:val="0"/>
              <w:autoSpaceDE w:val="0"/>
              <w:autoSpaceDN w:val="0"/>
              <w:adjustRightInd w:val="0"/>
              <w:snapToGrid w:val="0"/>
              <w:ind w:left="200" w:hanging="200"/>
              <w:rPr>
                <w:rFonts w:ascii="ＭＳ 明朝" w:hAnsi="ＭＳ 明朝" w:hint="default"/>
                <w:color w:val="auto"/>
              </w:rPr>
            </w:pPr>
          </w:p>
          <w:p w14:paraId="61E64DFA" w14:textId="77777777" w:rsidR="00240289" w:rsidRDefault="00240289" w:rsidP="004E21A0">
            <w:pPr>
              <w:kinsoku w:val="0"/>
              <w:autoSpaceDE w:val="0"/>
              <w:autoSpaceDN w:val="0"/>
              <w:adjustRightInd w:val="0"/>
              <w:snapToGrid w:val="0"/>
              <w:ind w:left="200" w:hanging="200"/>
              <w:rPr>
                <w:rFonts w:ascii="ＭＳ 明朝" w:hAnsi="ＭＳ 明朝" w:hint="default"/>
                <w:color w:val="auto"/>
              </w:rPr>
            </w:pPr>
            <w:r w:rsidRPr="00240289">
              <w:rPr>
                <w:rFonts w:ascii="ＭＳ 明朝" w:hAnsi="ＭＳ 明朝"/>
                <w:color w:val="auto"/>
              </w:rPr>
              <w:t>・職員勤務表</w:t>
            </w:r>
          </w:p>
        </w:tc>
        <w:tc>
          <w:tcPr>
            <w:tcW w:w="993" w:type="dxa"/>
            <w:tcBorders>
              <w:top w:val="single" w:sz="4" w:space="0" w:color="auto"/>
              <w:bottom w:val="single" w:sz="4" w:space="0" w:color="auto"/>
            </w:tcBorders>
          </w:tcPr>
          <w:p w14:paraId="5B4A6921"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0AFF3C0"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p w14:paraId="0926E1A6" w14:textId="77777777" w:rsidR="00114763" w:rsidRDefault="00114763" w:rsidP="004E21A0">
            <w:pPr>
              <w:kinsoku w:val="0"/>
              <w:autoSpaceDE w:val="0"/>
              <w:autoSpaceDN w:val="0"/>
              <w:adjustRightInd w:val="0"/>
              <w:snapToGrid w:val="0"/>
              <w:ind w:firstLineChars="50" w:firstLine="91"/>
              <w:rPr>
                <w:rFonts w:ascii="ＭＳ 明朝" w:hAnsi="ＭＳ 明朝" w:hint="default"/>
                <w:color w:val="auto"/>
              </w:rPr>
            </w:pPr>
          </w:p>
          <w:p w14:paraId="33AB4910" w14:textId="77777777" w:rsidR="00114763" w:rsidRDefault="00114763" w:rsidP="004E21A0">
            <w:pPr>
              <w:kinsoku w:val="0"/>
              <w:autoSpaceDE w:val="0"/>
              <w:autoSpaceDN w:val="0"/>
              <w:adjustRightInd w:val="0"/>
              <w:snapToGrid w:val="0"/>
              <w:ind w:firstLineChars="50" w:firstLine="91"/>
              <w:rPr>
                <w:rFonts w:ascii="ＭＳ 明朝" w:hAnsi="ＭＳ 明朝" w:hint="default"/>
                <w:color w:val="auto"/>
              </w:rPr>
            </w:pPr>
          </w:p>
          <w:p w14:paraId="4D1EC7A6" w14:textId="77777777" w:rsidR="00114763" w:rsidRDefault="00114763" w:rsidP="0011476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0DE072B" w14:textId="77777777" w:rsidR="00114763" w:rsidRDefault="00114763"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0C5CA9F" w14:textId="77777777" w:rsidR="004E21A0" w:rsidRPr="00026D5E" w:rsidRDefault="00114763"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省令第157条（第51条準用）</w:t>
            </w:r>
          </w:p>
        </w:tc>
      </w:tr>
      <w:tr w:rsidR="004E21A0" w:rsidRPr="00EC4E08" w14:paraId="383E5312" w14:textId="77777777" w:rsidTr="00C83B43">
        <w:trPr>
          <w:trHeight w:hRule="exact" w:val="906"/>
        </w:trPr>
        <w:tc>
          <w:tcPr>
            <w:tcW w:w="1418" w:type="dxa"/>
            <w:tcBorders>
              <w:top w:val="single" w:sz="4" w:space="0" w:color="auto"/>
              <w:bottom w:val="single" w:sz="4" w:space="0" w:color="auto"/>
            </w:tcBorders>
          </w:tcPr>
          <w:p w14:paraId="1113B2CD" w14:textId="77777777" w:rsidR="004E21A0" w:rsidRDefault="001B6CBE" w:rsidP="003B7FF2">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w:t>
            </w:r>
            <w:r w:rsidR="003B7FF2">
              <w:rPr>
                <w:rFonts w:ascii="ＭＳ 明朝" w:hAnsi="ＭＳ 明朝"/>
                <w:color w:val="auto"/>
              </w:rPr>
              <w:t>5</w:t>
            </w:r>
            <w:r>
              <w:rPr>
                <w:rFonts w:ascii="ＭＳ 明朝" w:hAnsi="ＭＳ 明朝"/>
                <w:color w:val="auto"/>
              </w:rPr>
              <w:t xml:space="preserve">)　</w:t>
            </w:r>
            <w:r w:rsidR="004E21A0">
              <w:rPr>
                <w:rFonts w:ascii="ＭＳ 明朝" w:hAnsi="ＭＳ 明朝"/>
                <w:color w:val="auto"/>
              </w:rPr>
              <w:t>職務の専従</w:t>
            </w:r>
          </w:p>
        </w:tc>
        <w:tc>
          <w:tcPr>
            <w:tcW w:w="6662" w:type="dxa"/>
            <w:tcBorders>
              <w:top w:val="single" w:sz="4" w:space="0" w:color="auto"/>
              <w:bottom w:val="single" w:sz="4" w:space="0" w:color="auto"/>
            </w:tcBorders>
          </w:tcPr>
          <w:p w14:paraId="3BBF1BDE" w14:textId="77777777" w:rsidR="004E21A0" w:rsidRDefault="004E21A0" w:rsidP="004E21A0">
            <w:pPr>
              <w:kinsoku w:val="0"/>
              <w:autoSpaceDE w:val="0"/>
              <w:autoSpaceDN w:val="0"/>
              <w:adjustRightInd w:val="0"/>
              <w:snapToGrid w:val="0"/>
              <w:ind w:firstLineChars="100" w:firstLine="181"/>
              <w:rPr>
                <w:rFonts w:ascii="ＭＳ 明朝" w:hAnsi="ＭＳ 明朝" w:hint="default"/>
                <w:color w:val="auto"/>
              </w:rPr>
            </w:pPr>
            <w:r w:rsidRPr="00BF6C89">
              <w:rPr>
                <w:rFonts w:ascii="ＭＳ 明朝" w:hAnsi="ＭＳ 明朝"/>
                <w:color w:val="auto"/>
              </w:rPr>
              <w:t>従業者は、専ら当該事業所の職務に従事する者となっているか。（ただし、利用者の支援に支障がない場合はこの限りでない。）</w:t>
            </w:r>
          </w:p>
        </w:tc>
        <w:tc>
          <w:tcPr>
            <w:tcW w:w="2126" w:type="dxa"/>
            <w:tcBorders>
              <w:top w:val="single" w:sz="4" w:space="0" w:color="auto"/>
              <w:bottom w:val="single" w:sz="4" w:space="0" w:color="auto"/>
            </w:tcBorders>
          </w:tcPr>
          <w:p w14:paraId="2D9CF2BC" w14:textId="77777777" w:rsidR="004E21A0" w:rsidRPr="00456FE5" w:rsidRDefault="004E21A0" w:rsidP="004E21A0">
            <w:pPr>
              <w:kinsoku w:val="0"/>
              <w:autoSpaceDE w:val="0"/>
              <w:autoSpaceDN w:val="0"/>
              <w:adjustRightInd w:val="0"/>
              <w:snapToGrid w:val="0"/>
              <w:ind w:left="200" w:hanging="200"/>
              <w:rPr>
                <w:rFonts w:ascii="ＭＳ 明朝" w:hAnsi="ＭＳ 明朝" w:hint="default"/>
                <w:color w:val="auto"/>
              </w:rPr>
            </w:pPr>
            <w:r w:rsidRPr="00BF6C89">
              <w:rPr>
                <w:rFonts w:ascii="ＭＳ 明朝" w:hAnsi="ＭＳ 明朝"/>
                <w:color w:val="auto"/>
              </w:rPr>
              <w:t>条例第</w:t>
            </w:r>
            <w:r>
              <w:rPr>
                <w:rFonts w:ascii="ＭＳ 明朝" w:hAnsi="ＭＳ 明朝"/>
                <w:color w:val="auto"/>
              </w:rPr>
              <w:t>139</w:t>
            </w:r>
            <w:r w:rsidRPr="00BF6C89">
              <w:rPr>
                <w:rFonts w:ascii="ＭＳ 明朝" w:hAnsi="ＭＳ 明朝"/>
                <w:color w:val="auto"/>
              </w:rPr>
              <w:t>条第2項</w:t>
            </w:r>
          </w:p>
        </w:tc>
        <w:tc>
          <w:tcPr>
            <w:tcW w:w="2268" w:type="dxa"/>
            <w:tcBorders>
              <w:top w:val="single" w:sz="4" w:space="0" w:color="auto"/>
              <w:bottom w:val="double" w:sz="4" w:space="0" w:color="auto"/>
            </w:tcBorders>
          </w:tcPr>
          <w:p w14:paraId="7918DD07"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・職員勤務表</w:t>
            </w:r>
          </w:p>
        </w:tc>
        <w:tc>
          <w:tcPr>
            <w:tcW w:w="993" w:type="dxa"/>
            <w:tcBorders>
              <w:top w:val="single" w:sz="4" w:space="0" w:color="auto"/>
              <w:bottom w:val="single" w:sz="4" w:space="0" w:color="auto"/>
            </w:tcBorders>
          </w:tcPr>
          <w:p w14:paraId="49E4415D"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4AC754F"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71D4072" w14:textId="77777777" w:rsidR="004E21A0" w:rsidRPr="00026D5E" w:rsidRDefault="003B7FF2"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省令第156条第5項</w:t>
            </w:r>
          </w:p>
        </w:tc>
      </w:tr>
      <w:tr w:rsidR="004E21A0" w:rsidRPr="00EC4E08" w14:paraId="49819EDF" w14:textId="77777777" w:rsidTr="00C83B43">
        <w:trPr>
          <w:trHeight w:hRule="exact" w:val="1874"/>
        </w:trPr>
        <w:tc>
          <w:tcPr>
            <w:tcW w:w="1418" w:type="dxa"/>
            <w:tcBorders>
              <w:top w:val="double" w:sz="4" w:space="0" w:color="auto"/>
              <w:bottom w:val="nil"/>
            </w:tcBorders>
          </w:tcPr>
          <w:p w14:paraId="4A05A48B" w14:textId="77777777" w:rsidR="000A5F32" w:rsidRPr="000A5F32" w:rsidRDefault="000A5F32" w:rsidP="000A5F32">
            <w:pPr>
              <w:kinsoku w:val="0"/>
              <w:autoSpaceDE w:val="0"/>
              <w:autoSpaceDN w:val="0"/>
              <w:adjustRightInd w:val="0"/>
              <w:snapToGrid w:val="0"/>
              <w:ind w:left="181" w:hangingChars="100" w:hanging="181"/>
              <w:rPr>
                <w:rFonts w:ascii="ＭＳ 明朝" w:hAnsi="ＭＳ 明朝" w:hint="default"/>
                <w:color w:val="auto"/>
              </w:rPr>
            </w:pPr>
            <w:r w:rsidRPr="000A5F32">
              <w:rPr>
                <w:rFonts w:ascii="ＭＳ 明朝" w:hAnsi="ＭＳ 明朝"/>
                <w:color w:val="auto"/>
              </w:rPr>
              <w:t>第３　設備に関する基準</w:t>
            </w:r>
          </w:p>
          <w:p w14:paraId="55863B84" w14:textId="77777777" w:rsidR="004E21A0" w:rsidRDefault="000A5F32" w:rsidP="000A5F32">
            <w:pPr>
              <w:kinsoku w:val="0"/>
              <w:autoSpaceDE w:val="0"/>
              <w:autoSpaceDN w:val="0"/>
              <w:adjustRightInd w:val="0"/>
              <w:snapToGrid w:val="0"/>
              <w:ind w:left="181" w:hangingChars="100" w:hanging="181"/>
              <w:rPr>
                <w:rFonts w:ascii="ＭＳ 明朝" w:hAnsi="ＭＳ 明朝" w:hint="default"/>
                <w:color w:val="auto"/>
              </w:rPr>
            </w:pPr>
            <w:r w:rsidRPr="000A5F32">
              <w:rPr>
                <w:rFonts w:ascii="ＭＳ 明朝" w:hAnsi="ＭＳ 明朝"/>
                <w:color w:val="auto"/>
              </w:rPr>
              <w:t>１　設備</w:t>
            </w:r>
          </w:p>
        </w:tc>
        <w:tc>
          <w:tcPr>
            <w:tcW w:w="6662" w:type="dxa"/>
            <w:tcBorders>
              <w:top w:val="double" w:sz="4" w:space="0" w:color="auto"/>
              <w:bottom w:val="dotted" w:sz="4" w:space="0" w:color="auto"/>
            </w:tcBorders>
          </w:tcPr>
          <w:p w14:paraId="19A61AAF" w14:textId="77777777" w:rsidR="004E21A0" w:rsidRDefault="004E21A0" w:rsidP="004E21A0">
            <w:pPr>
              <w:kinsoku w:val="0"/>
              <w:autoSpaceDE w:val="0"/>
              <w:autoSpaceDN w:val="0"/>
              <w:adjustRightInd w:val="0"/>
              <w:snapToGrid w:val="0"/>
              <w:rPr>
                <w:rFonts w:ascii="ＭＳ 明朝" w:hAnsi="ＭＳ 明朝" w:hint="default"/>
                <w:color w:val="auto"/>
              </w:rPr>
            </w:pPr>
          </w:p>
          <w:p w14:paraId="145A7C5A" w14:textId="77777777" w:rsidR="004E21A0" w:rsidRPr="00C91EB7" w:rsidRDefault="000A5F32" w:rsidP="000A5F32">
            <w:pPr>
              <w:kinsoku w:val="0"/>
              <w:autoSpaceDE w:val="0"/>
              <w:autoSpaceDN w:val="0"/>
              <w:adjustRightInd w:val="0"/>
              <w:snapToGrid w:val="0"/>
              <w:rPr>
                <w:rFonts w:ascii="ＭＳ 明朝" w:hAnsi="ＭＳ 明朝" w:hint="default"/>
                <w:color w:val="auto"/>
              </w:rPr>
            </w:pPr>
            <w:r w:rsidRPr="000A5F32">
              <w:rPr>
                <w:rFonts w:ascii="ＭＳ 明朝" w:hAnsi="ＭＳ 明朝"/>
                <w:color w:val="auto"/>
              </w:rPr>
              <w:t>①  訓練・作業室、相談室、洗面所、便所及び多目的室その他運営に必要な設備を設けているか。（相談室及び多目的室は利用者の支援に支障がない場合は、兼用することができる。）</w:t>
            </w:r>
          </w:p>
        </w:tc>
        <w:tc>
          <w:tcPr>
            <w:tcW w:w="2126" w:type="dxa"/>
            <w:tcBorders>
              <w:top w:val="double" w:sz="4" w:space="0" w:color="auto"/>
              <w:bottom w:val="dotted" w:sz="4" w:space="0" w:color="auto"/>
            </w:tcBorders>
          </w:tcPr>
          <w:p w14:paraId="6E6134D3"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p>
          <w:p w14:paraId="22348255" w14:textId="77777777" w:rsidR="000F1663" w:rsidRDefault="000A5F32" w:rsidP="000A5F32">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条例第119条（第65条準</w:t>
            </w:r>
          </w:p>
          <w:p w14:paraId="5378BE23" w14:textId="77777777" w:rsidR="000A5F32" w:rsidRPr="000A5F32" w:rsidRDefault="000A5F32" w:rsidP="000A5F32">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用）</w:t>
            </w:r>
          </w:p>
          <w:p w14:paraId="5A231496" w14:textId="77777777" w:rsidR="000F1663" w:rsidRDefault="000A5F32" w:rsidP="000A5F32">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規則第88条（第44条第3</w:t>
            </w:r>
          </w:p>
          <w:p w14:paraId="0ED9B076" w14:textId="77777777" w:rsidR="004E21A0" w:rsidRPr="00BF6C89" w:rsidRDefault="000A5F32" w:rsidP="000F1663">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項準用）</w:t>
            </w:r>
          </w:p>
        </w:tc>
        <w:tc>
          <w:tcPr>
            <w:tcW w:w="2268" w:type="dxa"/>
            <w:tcBorders>
              <w:top w:val="double" w:sz="4" w:space="0" w:color="auto"/>
              <w:bottom w:val="nil"/>
            </w:tcBorders>
          </w:tcPr>
          <w:p w14:paraId="50535CE8"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p>
          <w:p w14:paraId="29201968" w14:textId="77777777" w:rsidR="000A5F32" w:rsidRPr="000A5F32" w:rsidRDefault="000A5F32" w:rsidP="000A5F32">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・事業所の平面図</w:t>
            </w:r>
          </w:p>
          <w:p w14:paraId="4F7B7E8D" w14:textId="77777777" w:rsidR="000A5F32" w:rsidRPr="000A5F32" w:rsidRDefault="000A5F32" w:rsidP="000A5F32">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 xml:space="preserve">・設備、備品台帳　</w:t>
            </w:r>
          </w:p>
          <w:p w14:paraId="4FB2C3E9" w14:textId="77777777" w:rsidR="000A5F32" w:rsidRPr="000A5F32" w:rsidRDefault="000A5F32" w:rsidP="000A5F32">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・机、椅子、電話、手指洗浄設備等</w:t>
            </w:r>
          </w:p>
          <w:p w14:paraId="18128F93" w14:textId="77777777" w:rsidR="004E21A0" w:rsidRDefault="000A5F32" w:rsidP="000A5F32">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・レンタル契約書</w:t>
            </w:r>
          </w:p>
        </w:tc>
        <w:tc>
          <w:tcPr>
            <w:tcW w:w="993" w:type="dxa"/>
            <w:tcBorders>
              <w:top w:val="double" w:sz="4" w:space="0" w:color="auto"/>
              <w:bottom w:val="dotted" w:sz="4" w:space="0" w:color="auto"/>
            </w:tcBorders>
          </w:tcPr>
          <w:p w14:paraId="1B1AAA49"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p w14:paraId="6903689E"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2D154C8"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dotted" w:sz="4" w:space="0" w:color="auto"/>
            </w:tcBorders>
          </w:tcPr>
          <w:p w14:paraId="73AE5F42" w14:textId="77777777" w:rsidR="003B7FF2" w:rsidRDefault="003B7FF2" w:rsidP="004E21A0">
            <w:pPr>
              <w:kinsoku w:val="0"/>
              <w:autoSpaceDE w:val="0"/>
              <w:autoSpaceDN w:val="0"/>
              <w:adjustRightInd w:val="0"/>
              <w:snapToGrid w:val="0"/>
              <w:rPr>
                <w:rFonts w:ascii="ＭＳ 明朝" w:hAnsi="ＭＳ 明朝" w:hint="default"/>
                <w:color w:val="auto"/>
              </w:rPr>
            </w:pPr>
          </w:p>
          <w:p w14:paraId="038968AE" w14:textId="77777777" w:rsidR="004E21A0" w:rsidRPr="00026D5E" w:rsidRDefault="003B7FF2" w:rsidP="00C83B4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省令第158条（第81条第2</w:t>
            </w:r>
            <w:r w:rsidR="00C83B43">
              <w:rPr>
                <w:rFonts w:ascii="ＭＳ 明朝" w:hAnsi="ＭＳ 明朝"/>
                <w:color w:val="auto"/>
              </w:rPr>
              <w:t>・第3項</w:t>
            </w:r>
            <w:r>
              <w:rPr>
                <w:rFonts w:ascii="ＭＳ 明朝" w:hAnsi="ＭＳ 明朝"/>
                <w:color w:val="auto"/>
              </w:rPr>
              <w:t>準用）</w:t>
            </w:r>
          </w:p>
        </w:tc>
      </w:tr>
      <w:tr w:rsidR="004E21A0" w:rsidRPr="00EC4E08" w14:paraId="38F277FA" w14:textId="77777777" w:rsidTr="00C83B43">
        <w:trPr>
          <w:trHeight w:hRule="exact" w:val="969"/>
        </w:trPr>
        <w:tc>
          <w:tcPr>
            <w:tcW w:w="1418" w:type="dxa"/>
            <w:vMerge w:val="restart"/>
            <w:tcBorders>
              <w:top w:val="nil"/>
            </w:tcBorders>
          </w:tcPr>
          <w:p w14:paraId="0CB8ABAE" w14:textId="77777777" w:rsidR="004E21A0" w:rsidRDefault="004E21A0" w:rsidP="000F1663">
            <w:pPr>
              <w:pBdr>
                <w:top w:val="dotted" w:sz="4" w:space="1" w:color="auto"/>
                <w:left w:val="dotted" w:sz="4" w:space="4" w:color="auto"/>
                <w:right w:val="dotted" w:sz="4" w:space="4" w:color="auto"/>
              </w:pBd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２　設備</w:t>
            </w:r>
          </w:p>
          <w:p w14:paraId="239EDD72" w14:textId="77777777" w:rsidR="000A5F32" w:rsidRDefault="000A5F32" w:rsidP="000F1663">
            <w:pPr>
              <w:pBdr>
                <w:top w:val="dotted" w:sz="4" w:space="1" w:color="auto"/>
                <w:left w:val="dotted" w:sz="4" w:space="4" w:color="auto"/>
                <w:right w:val="dotted" w:sz="4" w:space="4" w:color="auto"/>
              </w:pBdr>
              <w:kinsoku w:val="0"/>
              <w:autoSpaceDE w:val="0"/>
              <w:autoSpaceDN w:val="0"/>
              <w:adjustRightInd w:val="0"/>
              <w:snapToGrid w:val="0"/>
              <w:ind w:left="181" w:hangingChars="100" w:hanging="181"/>
              <w:rPr>
                <w:rFonts w:ascii="ＭＳ 明朝" w:hAnsi="ＭＳ 明朝" w:hint="default"/>
                <w:color w:val="auto"/>
              </w:rPr>
            </w:pPr>
          </w:p>
          <w:p w14:paraId="20A230D6" w14:textId="77777777" w:rsidR="000A5F32" w:rsidRDefault="000A5F32" w:rsidP="000F1663">
            <w:pPr>
              <w:pBdr>
                <w:top w:val="dotted" w:sz="4" w:space="1" w:color="auto"/>
                <w:left w:val="dotted" w:sz="4" w:space="4" w:color="auto"/>
                <w:right w:val="dotted" w:sz="4" w:space="4" w:color="auto"/>
              </w:pBdr>
              <w:kinsoku w:val="0"/>
              <w:autoSpaceDE w:val="0"/>
              <w:autoSpaceDN w:val="0"/>
              <w:adjustRightInd w:val="0"/>
              <w:snapToGrid w:val="0"/>
              <w:ind w:left="181" w:hangingChars="100" w:hanging="181"/>
              <w:rPr>
                <w:rFonts w:ascii="ＭＳ 明朝" w:hAnsi="ＭＳ 明朝" w:hint="default"/>
                <w:color w:val="auto"/>
              </w:rPr>
            </w:pPr>
          </w:p>
          <w:p w14:paraId="09385418" w14:textId="77777777" w:rsidR="000A5F32" w:rsidRDefault="000A5F32" w:rsidP="000A5F32">
            <w:pPr>
              <w:kinsoku w:val="0"/>
              <w:autoSpaceDE w:val="0"/>
              <w:autoSpaceDN w:val="0"/>
              <w:adjustRightInd w:val="0"/>
              <w:snapToGrid w:val="0"/>
              <w:ind w:left="181" w:hangingChars="100" w:hanging="181"/>
              <w:rPr>
                <w:rFonts w:ascii="ＭＳ 明朝" w:hAnsi="ＭＳ 明朝" w:hint="default"/>
                <w:color w:val="auto"/>
              </w:rPr>
            </w:pPr>
            <w:r w:rsidRPr="000A5F32">
              <w:rPr>
                <w:rFonts w:ascii="ＭＳ 明朝" w:hAnsi="ＭＳ 明朝"/>
                <w:color w:val="auto"/>
              </w:rPr>
              <w:lastRenderedPageBreak/>
              <w:t>(1) 訓練・作業室</w:t>
            </w:r>
          </w:p>
          <w:p w14:paraId="50FEC1BC" w14:textId="77777777" w:rsidR="008625A1" w:rsidRDefault="008625A1" w:rsidP="000A5F32">
            <w:pPr>
              <w:kinsoku w:val="0"/>
              <w:autoSpaceDE w:val="0"/>
              <w:autoSpaceDN w:val="0"/>
              <w:adjustRightInd w:val="0"/>
              <w:snapToGrid w:val="0"/>
              <w:ind w:left="181" w:hangingChars="100" w:hanging="181"/>
              <w:rPr>
                <w:rFonts w:ascii="ＭＳ 明朝" w:hAnsi="ＭＳ 明朝" w:hint="default"/>
                <w:color w:val="auto"/>
              </w:rPr>
            </w:pPr>
          </w:p>
          <w:p w14:paraId="585B18CB" w14:textId="77777777" w:rsidR="008625A1" w:rsidRDefault="008625A1" w:rsidP="008625A1">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(2) </w:t>
            </w:r>
            <w:r w:rsidRPr="008625A1">
              <w:rPr>
                <w:rFonts w:ascii="ＭＳ 明朝" w:hAnsi="ＭＳ 明朝"/>
                <w:color w:val="auto"/>
              </w:rPr>
              <w:t>相談室</w:t>
            </w:r>
          </w:p>
          <w:p w14:paraId="39D3193C" w14:textId="77777777" w:rsidR="008625A1" w:rsidRDefault="008625A1" w:rsidP="008625A1">
            <w:pPr>
              <w:kinsoku w:val="0"/>
              <w:autoSpaceDE w:val="0"/>
              <w:autoSpaceDN w:val="0"/>
              <w:adjustRightInd w:val="0"/>
              <w:snapToGrid w:val="0"/>
              <w:ind w:left="181" w:hangingChars="100" w:hanging="181"/>
              <w:rPr>
                <w:rFonts w:ascii="ＭＳ 明朝" w:hAnsi="ＭＳ 明朝" w:hint="default"/>
                <w:color w:val="auto"/>
              </w:rPr>
            </w:pPr>
          </w:p>
          <w:p w14:paraId="727BE571" w14:textId="77777777" w:rsidR="009C319C" w:rsidRDefault="009C319C" w:rsidP="008625A1">
            <w:pPr>
              <w:kinsoku w:val="0"/>
              <w:autoSpaceDE w:val="0"/>
              <w:autoSpaceDN w:val="0"/>
              <w:adjustRightInd w:val="0"/>
              <w:snapToGrid w:val="0"/>
              <w:ind w:left="181" w:hangingChars="100" w:hanging="181"/>
              <w:rPr>
                <w:rFonts w:ascii="ＭＳ 明朝" w:hAnsi="ＭＳ 明朝" w:hint="default"/>
                <w:color w:val="auto"/>
              </w:rPr>
            </w:pPr>
          </w:p>
          <w:p w14:paraId="161E074E" w14:textId="77777777" w:rsidR="008625A1" w:rsidRDefault="008625A1" w:rsidP="008625A1">
            <w:pPr>
              <w:kinsoku w:val="0"/>
              <w:autoSpaceDE w:val="0"/>
              <w:autoSpaceDN w:val="0"/>
              <w:adjustRightInd w:val="0"/>
              <w:snapToGrid w:val="0"/>
              <w:ind w:left="181" w:hangingChars="100" w:hanging="181"/>
              <w:rPr>
                <w:rFonts w:ascii="ＭＳ 明朝" w:hAnsi="ＭＳ 明朝" w:hint="default"/>
                <w:color w:val="auto"/>
              </w:rPr>
            </w:pPr>
          </w:p>
          <w:p w14:paraId="190AFA81" w14:textId="77777777" w:rsidR="008625A1" w:rsidRDefault="008625A1" w:rsidP="008625A1">
            <w:pPr>
              <w:kinsoku w:val="0"/>
              <w:autoSpaceDE w:val="0"/>
              <w:autoSpaceDN w:val="0"/>
              <w:adjustRightInd w:val="0"/>
              <w:snapToGrid w:val="0"/>
              <w:ind w:left="181" w:hangingChars="100" w:hanging="181"/>
              <w:rPr>
                <w:rFonts w:ascii="ＭＳ 明朝" w:hAnsi="ＭＳ 明朝" w:hint="default"/>
                <w:color w:val="auto"/>
              </w:rPr>
            </w:pPr>
            <w:r w:rsidRPr="008625A1">
              <w:rPr>
                <w:rFonts w:ascii="ＭＳ 明朝" w:hAnsi="ＭＳ 明朝"/>
                <w:color w:val="auto"/>
              </w:rPr>
              <w:t>(3) 洗面所</w:t>
            </w:r>
          </w:p>
          <w:p w14:paraId="5538DF0F" w14:textId="77777777" w:rsidR="00D63E34" w:rsidRDefault="00D63E34" w:rsidP="008625A1">
            <w:pPr>
              <w:kinsoku w:val="0"/>
              <w:autoSpaceDE w:val="0"/>
              <w:autoSpaceDN w:val="0"/>
              <w:adjustRightInd w:val="0"/>
              <w:snapToGrid w:val="0"/>
              <w:ind w:left="181" w:hangingChars="100" w:hanging="181"/>
              <w:rPr>
                <w:rFonts w:ascii="ＭＳ 明朝" w:hAnsi="ＭＳ 明朝" w:hint="default"/>
                <w:color w:val="auto"/>
              </w:rPr>
            </w:pPr>
          </w:p>
          <w:p w14:paraId="01D22522" w14:textId="77777777" w:rsidR="00D63E34" w:rsidRDefault="00D63E34" w:rsidP="008625A1">
            <w:pPr>
              <w:kinsoku w:val="0"/>
              <w:autoSpaceDE w:val="0"/>
              <w:autoSpaceDN w:val="0"/>
              <w:adjustRightInd w:val="0"/>
              <w:snapToGrid w:val="0"/>
              <w:ind w:left="181" w:hangingChars="100" w:hanging="181"/>
              <w:rPr>
                <w:rFonts w:ascii="ＭＳ 明朝" w:hAnsi="ＭＳ 明朝" w:hint="default"/>
                <w:color w:val="auto"/>
              </w:rPr>
            </w:pPr>
          </w:p>
          <w:p w14:paraId="75E7454B" w14:textId="77777777" w:rsidR="00D63E34" w:rsidRDefault="00D63E34" w:rsidP="00D63E34">
            <w:pPr>
              <w:kinsoku w:val="0"/>
              <w:autoSpaceDE w:val="0"/>
              <w:autoSpaceDN w:val="0"/>
              <w:adjustRightInd w:val="0"/>
              <w:snapToGrid w:val="0"/>
              <w:ind w:left="181" w:hangingChars="100" w:hanging="181"/>
              <w:rPr>
                <w:rFonts w:ascii="ＭＳ 明朝" w:hAnsi="ＭＳ 明朝" w:hint="default"/>
                <w:color w:val="auto"/>
              </w:rPr>
            </w:pPr>
            <w:r w:rsidRPr="00D63E34">
              <w:rPr>
                <w:rFonts w:ascii="ＭＳ 明朝" w:hAnsi="ＭＳ 明朝"/>
                <w:color w:val="auto"/>
              </w:rPr>
              <w:t>(4) 便所</w:t>
            </w:r>
          </w:p>
        </w:tc>
        <w:tc>
          <w:tcPr>
            <w:tcW w:w="6662" w:type="dxa"/>
            <w:tcBorders>
              <w:top w:val="dotted" w:sz="4" w:space="0" w:color="auto"/>
              <w:bottom w:val="single" w:sz="4" w:space="0" w:color="auto"/>
            </w:tcBorders>
          </w:tcPr>
          <w:p w14:paraId="445A3413" w14:textId="77777777" w:rsidR="004E21A0" w:rsidRPr="009B60EA" w:rsidRDefault="000A5F32" w:rsidP="000A5F32">
            <w:pPr>
              <w:kinsoku w:val="0"/>
              <w:autoSpaceDE w:val="0"/>
              <w:autoSpaceDN w:val="0"/>
              <w:adjustRightInd w:val="0"/>
              <w:snapToGrid w:val="0"/>
              <w:rPr>
                <w:rFonts w:ascii="ＭＳ 明朝" w:hAnsi="ＭＳ 明朝" w:hint="default"/>
                <w:color w:val="auto"/>
              </w:rPr>
            </w:pPr>
            <w:r w:rsidRPr="000A5F32">
              <w:rPr>
                <w:rFonts w:ascii="ＭＳ 明朝" w:hAnsi="ＭＳ 明朝"/>
                <w:color w:val="auto"/>
              </w:rPr>
              <w:lastRenderedPageBreak/>
              <w:t>②  これらの設備は、専ら当該事業所の用に供するものとなっているか。（ただし、利用者の支援に支障がない場合はこの限りでない。）</w:t>
            </w:r>
          </w:p>
        </w:tc>
        <w:tc>
          <w:tcPr>
            <w:tcW w:w="2126" w:type="dxa"/>
            <w:tcBorders>
              <w:top w:val="dotted" w:sz="4" w:space="0" w:color="auto"/>
              <w:bottom w:val="single" w:sz="4" w:space="0" w:color="auto"/>
            </w:tcBorders>
          </w:tcPr>
          <w:p w14:paraId="538CA7F9" w14:textId="77777777" w:rsidR="000F1663" w:rsidRDefault="000A5F32" w:rsidP="000A5F32">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規則第88条（第44条第4</w:t>
            </w:r>
          </w:p>
          <w:p w14:paraId="5614EAF3" w14:textId="77777777" w:rsidR="004E21A0" w:rsidRPr="00BF6C89" w:rsidRDefault="000A5F32" w:rsidP="000F1663">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項準用）</w:t>
            </w:r>
          </w:p>
        </w:tc>
        <w:tc>
          <w:tcPr>
            <w:tcW w:w="2268" w:type="dxa"/>
            <w:vMerge w:val="restart"/>
            <w:tcBorders>
              <w:top w:val="nil"/>
              <w:bottom w:val="nil"/>
            </w:tcBorders>
          </w:tcPr>
          <w:p w14:paraId="7B8650E7"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single" w:sz="4" w:space="0" w:color="auto"/>
            </w:tcBorders>
          </w:tcPr>
          <w:p w14:paraId="6ADAABF2" w14:textId="77777777" w:rsidR="00C83B43" w:rsidRDefault="00C83B43" w:rsidP="00C83B43">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20350D5"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3440E734" w14:textId="77777777" w:rsidR="004E21A0" w:rsidRPr="00026D5E" w:rsidRDefault="00C83B43" w:rsidP="00C83B4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省令第158条（第81条第第2・第4項準用）</w:t>
            </w:r>
          </w:p>
        </w:tc>
      </w:tr>
      <w:tr w:rsidR="004E21A0" w:rsidRPr="00EC4E08" w14:paraId="6B1648BE" w14:textId="77777777" w:rsidTr="00C83B43">
        <w:trPr>
          <w:trHeight w:hRule="exact" w:val="844"/>
        </w:trPr>
        <w:tc>
          <w:tcPr>
            <w:tcW w:w="1418" w:type="dxa"/>
            <w:vMerge/>
            <w:tcBorders>
              <w:bottom w:val="dotted" w:sz="4" w:space="0" w:color="auto"/>
            </w:tcBorders>
          </w:tcPr>
          <w:p w14:paraId="48F1939A" w14:textId="77777777" w:rsidR="004E21A0" w:rsidRDefault="004E21A0" w:rsidP="004E21A0">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single" w:sz="4" w:space="0" w:color="auto"/>
              <w:bottom w:val="dotted" w:sz="4" w:space="0" w:color="auto"/>
            </w:tcBorders>
          </w:tcPr>
          <w:p w14:paraId="76B8565B" w14:textId="77777777" w:rsidR="004E21A0" w:rsidRDefault="000A5F32" w:rsidP="000A5F32">
            <w:pPr>
              <w:kinsoku w:val="0"/>
              <w:autoSpaceDE w:val="0"/>
              <w:autoSpaceDN w:val="0"/>
              <w:adjustRightInd w:val="0"/>
              <w:snapToGrid w:val="0"/>
              <w:rPr>
                <w:rFonts w:ascii="ＭＳ 明朝" w:hAnsi="ＭＳ 明朝" w:hint="default"/>
                <w:color w:val="auto"/>
              </w:rPr>
            </w:pPr>
            <w:r w:rsidRPr="000A5F32">
              <w:rPr>
                <w:rFonts w:ascii="ＭＳ 明朝" w:hAnsi="ＭＳ 明朝"/>
                <w:color w:val="auto"/>
              </w:rPr>
              <w:t>①  訓練又は作業に支障がない広さを有しているか。</w:t>
            </w:r>
          </w:p>
          <w:p w14:paraId="18D5D1FA" w14:textId="77777777" w:rsidR="000A5F32" w:rsidRPr="000A5F32" w:rsidRDefault="000A5F32" w:rsidP="000A5F32">
            <w:pPr>
              <w:kinsoku w:val="0"/>
              <w:autoSpaceDE w:val="0"/>
              <w:autoSpaceDN w:val="0"/>
              <w:adjustRightInd w:val="0"/>
              <w:snapToGrid w:val="0"/>
              <w:rPr>
                <w:rFonts w:ascii="ＭＳ 明朝" w:hAnsi="ＭＳ 明朝" w:hint="default"/>
                <w:color w:val="auto"/>
              </w:rPr>
            </w:pPr>
            <w:r w:rsidRPr="000A5F32">
              <w:rPr>
                <w:rFonts w:ascii="ＭＳ 明朝" w:hAnsi="ＭＳ 明朝"/>
                <w:color w:val="auto"/>
              </w:rPr>
              <w:t>②  訓練又は作業に必要な機械器具等を備えているか。</w:t>
            </w:r>
          </w:p>
        </w:tc>
        <w:tc>
          <w:tcPr>
            <w:tcW w:w="2126" w:type="dxa"/>
            <w:tcBorders>
              <w:top w:val="single" w:sz="4" w:space="0" w:color="auto"/>
              <w:bottom w:val="dotted" w:sz="4" w:space="0" w:color="auto"/>
            </w:tcBorders>
          </w:tcPr>
          <w:p w14:paraId="5DE53378" w14:textId="77777777" w:rsidR="000F1663" w:rsidRDefault="004E21A0" w:rsidP="000A5F32">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w:t>
            </w:r>
            <w:r w:rsidR="000A5F32" w:rsidRPr="000A5F32">
              <w:rPr>
                <w:rFonts w:ascii="ＭＳ 明朝" w:hAnsi="ＭＳ 明朝"/>
                <w:color w:val="auto"/>
              </w:rPr>
              <w:t>第88条（第44条第2</w:t>
            </w:r>
          </w:p>
          <w:p w14:paraId="3CF45FA8" w14:textId="77777777" w:rsidR="004E21A0" w:rsidRPr="009B60EA" w:rsidRDefault="000A5F32" w:rsidP="000F1663">
            <w:pPr>
              <w:kinsoku w:val="0"/>
              <w:autoSpaceDE w:val="0"/>
              <w:autoSpaceDN w:val="0"/>
              <w:adjustRightInd w:val="0"/>
              <w:snapToGrid w:val="0"/>
              <w:ind w:left="200" w:hanging="200"/>
              <w:rPr>
                <w:rFonts w:ascii="ＭＳ 明朝" w:hAnsi="ＭＳ 明朝" w:hint="default"/>
                <w:color w:val="auto"/>
              </w:rPr>
            </w:pPr>
            <w:r w:rsidRPr="000A5F32">
              <w:rPr>
                <w:rFonts w:ascii="ＭＳ 明朝" w:hAnsi="ＭＳ 明朝"/>
                <w:color w:val="auto"/>
              </w:rPr>
              <w:t>項第1号準用）</w:t>
            </w:r>
          </w:p>
        </w:tc>
        <w:tc>
          <w:tcPr>
            <w:tcW w:w="2268" w:type="dxa"/>
            <w:vMerge/>
            <w:tcBorders>
              <w:top w:val="nil"/>
              <w:bottom w:val="nil"/>
            </w:tcBorders>
          </w:tcPr>
          <w:p w14:paraId="06067A70"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p>
        </w:tc>
        <w:tc>
          <w:tcPr>
            <w:tcW w:w="993" w:type="dxa"/>
            <w:tcBorders>
              <w:top w:val="single" w:sz="4" w:space="0" w:color="auto"/>
              <w:bottom w:val="dotted" w:sz="4" w:space="0" w:color="auto"/>
            </w:tcBorders>
          </w:tcPr>
          <w:p w14:paraId="4193DC53"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0783A7C"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7F689B2F" w14:textId="77777777" w:rsidR="004E21A0" w:rsidRDefault="00C83B43" w:rsidP="00C83B43">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省令第158条（第81条第2項第1号準用）</w:t>
            </w:r>
          </w:p>
        </w:tc>
      </w:tr>
      <w:tr w:rsidR="004E21A0" w:rsidRPr="00EC4E08" w14:paraId="37753C0B" w14:textId="77777777" w:rsidTr="00C83B43">
        <w:trPr>
          <w:trHeight w:hRule="exact" w:val="856"/>
        </w:trPr>
        <w:tc>
          <w:tcPr>
            <w:tcW w:w="1418" w:type="dxa"/>
            <w:vMerge/>
            <w:tcBorders>
              <w:top w:val="dotted" w:sz="4" w:space="0" w:color="auto"/>
            </w:tcBorders>
          </w:tcPr>
          <w:p w14:paraId="50F185CD" w14:textId="77777777" w:rsidR="004E21A0" w:rsidRDefault="004E21A0" w:rsidP="004E21A0">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dotted" w:sz="4" w:space="0" w:color="auto"/>
              <w:bottom w:val="dotted" w:sz="4" w:space="0" w:color="auto"/>
            </w:tcBorders>
          </w:tcPr>
          <w:p w14:paraId="5CA6EF26" w14:textId="77777777" w:rsidR="004E21A0" w:rsidRPr="009B60EA" w:rsidRDefault="008625A1" w:rsidP="004E21A0">
            <w:pPr>
              <w:kinsoku w:val="0"/>
              <w:autoSpaceDE w:val="0"/>
              <w:autoSpaceDN w:val="0"/>
              <w:adjustRightInd w:val="0"/>
              <w:snapToGrid w:val="0"/>
              <w:ind w:left="363" w:hangingChars="200" w:hanging="363"/>
              <w:rPr>
                <w:rFonts w:ascii="ＭＳ 明朝" w:hAnsi="ＭＳ 明朝" w:hint="default"/>
                <w:color w:val="auto"/>
              </w:rPr>
            </w:pPr>
            <w:r w:rsidRPr="008625A1">
              <w:rPr>
                <w:rFonts w:ascii="ＭＳ 明朝" w:hAnsi="ＭＳ 明朝"/>
                <w:color w:val="auto"/>
              </w:rPr>
              <w:t>室内における談話の漏えいを防ぐための間仕切り等を設けているか。</w:t>
            </w:r>
          </w:p>
        </w:tc>
        <w:tc>
          <w:tcPr>
            <w:tcW w:w="2126" w:type="dxa"/>
            <w:tcBorders>
              <w:top w:val="dotted" w:sz="4" w:space="0" w:color="auto"/>
              <w:bottom w:val="dotted" w:sz="4" w:space="0" w:color="auto"/>
            </w:tcBorders>
          </w:tcPr>
          <w:p w14:paraId="0B31714E" w14:textId="77777777" w:rsidR="000F1663" w:rsidRDefault="004E21A0" w:rsidP="008625A1">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規則</w:t>
            </w:r>
            <w:r>
              <w:rPr>
                <w:rFonts w:ascii="ＭＳ 明朝" w:hAnsi="ＭＳ 明朝"/>
                <w:color w:val="auto"/>
              </w:rPr>
              <w:t>第</w:t>
            </w:r>
            <w:r w:rsidR="008625A1" w:rsidRPr="008625A1">
              <w:rPr>
                <w:rFonts w:ascii="ＭＳ 明朝" w:hAnsi="ＭＳ 明朝"/>
                <w:color w:val="auto"/>
              </w:rPr>
              <w:t>第88条（第44条第</w:t>
            </w:r>
          </w:p>
          <w:p w14:paraId="02D4716A" w14:textId="77777777" w:rsidR="004E21A0" w:rsidRPr="00BF6C89" w:rsidRDefault="008625A1" w:rsidP="000F1663">
            <w:pPr>
              <w:kinsoku w:val="0"/>
              <w:autoSpaceDE w:val="0"/>
              <w:autoSpaceDN w:val="0"/>
              <w:adjustRightInd w:val="0"/>
              <w:snapToGrid w:val="0"/>
              <w:ind w:left="200" w:hanging="200"/>
              <w:rPr>
                <w:rFonts w:ascii="ＭＳ 明朝" w:hAnsi="ＭＳ 明朝" w:hint="default"/>
                <w:color w:val="auto"/>
              </w:rPr>
            </w:pPr>
            <w:r w:rsidRPr="008625A1">
              <w:rPr>
                <w:rFonts w:ascii="ＭＳ 明朝" w:hAnsi="ＭＳ 明朝"/>
                <w:color w:val="auto"/>
              </w:rPr>
              <w:t>2項第2号準用）</w:t>
            </w:r>
          </w:p>
        </w:tc>
        <w:tc>
          <w:tcPr>
            <w:tcW w:w="2268" w:type="dxa"/>
            <w:tcBorders>
              <w:top w:val="nil"/>
              <w:bottom w:val="nil"/>
            </w:tcBorders>
          </w:tcPr>
          <w:p w14:paraId="2B0FAC34" w14:textId="77777777" w:rsidR="004E21A0" w:rsidRPr="00783A65" w:rsidRDefault="004E21A0" w:rsidP="004E21A0">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dotted" w:sz="4" w:space="0" w:color="auto"/>
            </w:tcBorders>
          </w:tcPr>
          <w:p w14:paraId="134DFF51"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248884A" w14:textId="77777777" w:rsidR="004E21A0" w:rsidRDefault="004E21A0" w:rsidP="004E21A0">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tted" w:sz="4" w:space="0" w:color="auto"/>
            </w:tcBorders>
          </w:tcPr>
          <w:p w14:paraId="23A14BC3" w14:textId="77777777" w:rsidR="00C83B43" w:rsidRDefault="00C83B43"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省令第158条（第81</w:t>
            </w:r>
          </w:p>
          <w:p w14:paraId="7DE43940" w14:textId="77777777" w:rsidR="004E21A0" w:rsidRPr="00026D5E" w:rsidRDefault="00C83B43" w:rsidP="00C83B43">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条第2項2号準用）</w:t>
            </w:r>
          </w:p>
        </w:tc>
      </w:tr>
      <w:tr w:rsidR="004E21A0" w:rsidRPr="00EC4E08" w14:paraId="1D8098A3" w14:textId="77777777" w:rsidTr="00C83B43">
        <w:trPr>
          <w:trHeight w:hRule="exact" w:val="843"/>
        </w:trPr>
        <w:tc>
          <w:tcPr>
            <w:tcW w:w="1418" w:type="dxa"/>
            <w:vMerge/>
            <w:tcBorders>
              <w:right w:val="single" w:sz="4" w:space="0" w:color="auto"/>
            </w:tcBorders>
          </w:tcPr>
          <w:p w14:paraId="278D4C23" w14:textId="77777777" w:rsidR="004E21A0" w:rsidRDefault="004E21A0" w:rsidP="004E21A0">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dotted" w:sz="4" w:space="0" w:color="auto"/>
              <w:left w:val="single" w:sz="4" w:space="0" w:color="auto"/>
              <w:bottom w:val="dotted" w:sz="4" w:space="0" w:color="auto"/>
              <w:right w:val="single" w:sz="4" w:space="0" w:color="auto"/>
            </w:tcBorders>
          </w:tcPr>
          <w:p w14:paraId="72AEA1E5" w14:textId="77777777" w:rsidR="004E21A0" w:rsidRPr="009B60EA" w:rsidRDefault="00D63E34" w:rsidP="004E21A0">
            <w:pPr>
              <w:kinsoku w:val="0"/>
              <w:autoSpaceDE w:val="0"/>
              <w:autoSpaceDN w:val="0"/>
              <w:adjustRightInd w:val="0"/>
              <w:snapToGrid w:val="0"/>
              <w:rPr>
                <w:rFonts w:ascii="ＭＳ 明朝" w:hAnsi="ＭＳ 明朝" w:hint="default"/>
                <w:color w:val="auto"/>
              </w:rPr>
            </w:pPr>
            <w:r w:rsidRPr="00D63E34">
              <w:rPr>
                <w:rFonts w:ascii="ＭＳ 明朝" w:hAnsi="ＭＳ 明朝"/>
                <w:color w:val="auto"/>
              </w:rPr>
              <w:t>利用者の特性に応じたものであるか。</w:t>
            </w:r>
          </w:p>
        </w:tc>
        <w:tc>
          <w:tcPr>
            <w:tcW w:w="2126" w:type="dxa"/>
            <w:tcBorders>
              <w:top w:val="dotted" w:sz="4" w:space="0" w:color="auto"/>
              <w:left w:val="single" w:sz="4" w:space="0" w:color="auto"/>
              <w:bottom w:val="dotted" w:sz="4" w:space="0" w:color="auto"/>
              <w:right w:val="single" w:sz="4" w:space="0" w:color="auto"/>
            </w:tcBorders>
          </w:tcPr>
          <w:p w14:paraId="3085BD76" w14:textId="77777777" w:rsidR="000F1663" w:rsidRDefault="004E21A0" w:rsidP="000F1663">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規則</w:t>
            </w:r>
            <w:r w:rsidR="00D63E34" w:rsidRPr="00D63E34">
              <w:rPr>
                <w:rFonts w:ascii="ＭＳ 明朝" w:hAnsi="ＭＳ 明朝"/>
                <w:color w:val="auto"/>
              </w:rPr>
              <w:t>第88条（第44条第2</w:t>
            </w:r>
          </w:p>
          <w:p w14:paraId="15C227AB" w14:textId="77777777" w:rsidR="004E21A0" w:rsidRPr="00BF6C89" w:rsidRDefault="00D63E34" w:rsidP="000F1663">
            <w:pPr>
              <w:kinsoku w:val="0"/>
              <w:autoSpaceDE w:val="0"/>
              <w:autoSpaceDN w:val="0"/>
              <w:adjustRightInd w:val="0"/>
              <w:snapToGrid w:val="0"/>
              <w:ind w:left="200" w:hanging="200"/>
              <w:rPr>
                <w:rFonts w:ascii="ＭＳ 明朝" w:hAnsi="ＭＳ 明朝" w:hint="default"/>
                <w:color w:val="auto"/>
              </w:rPr>
            </w:pPr>
            <w:r w:rsidRPr="00D63E34">
              <w:rPr>
                <w:rFonts w:ascii="ＭＳ 明朝" w:hAnsi="ＭＳ 明朝"/>
                <w:color w:val="auto"/>
              </w:rPr>
              <w:t>項第3号準用）</w:t>
            </w:r>
          </w:p>
        </w:tc>
        <w:tc>
          <w:tcPr>
            <w:tcW w:w="2268" w:type="dxa"/>
            <w:tcBorders>
              <w:top w:val="nil"/>
              <w:left w:val="single" w:sz="4" w:space="0" w:color="auto"/>
              <w:bottom w:val="nil"/>
              <w:right w:val="single" w:sz="4" w:space="0" w:color="auto"/>
            </w:tcBorders>
          </w:tcPr>
          <w:p w14:paraId="54788FC1"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p>
          <w:p w14:paraId="302FC7A4" w14:textId="77777777" w:rsidR="00D63E34" w:rsidRDefault="00D63E34" w:rsidP="004E21A0">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left w:val="single" w:sz="4" w:space="0" w:color="auto"/>
              <w:bottom w:val="dotted" w:sz="4" w:space="0" w:color="auto"/>
              <w:right w:val="single" w:sz="4" w:space="0" w:color="auto"/>
            </w:tcBorders>
          </w:tcPr>
          <w:p w14:paraId="340AA0F7"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6CDFB06" w14:textId="77777777" w:rsidR="004E21A0" w:rsidRDefault="004E21A0" w:rsidP="004E21A0">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dotted" w:sz="4" w:space="0" w:color="auto"/>
              <w:left w:val="single" w:sz="4" w:space="0" w:color="auto"/>
              <w:bottom w:val="dotted" w:sz="4" w:space="0" w:color="auto"/>
              <w:right w:val="single" w:sz="4" w:space="0" w:color="auto"/>
            </w:tcBorders>
          </w:tcPr>
          <w:p w14:paraId="7723E01B" w14:textId="77777777" w:rsidR="00C83B43" w:rsidRDefault="00C83B43"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省令第158条（第81</w:t>
            </w:r>
          </w:p>
          <w:p w14:paraId="36595E3A" w14:textId="77777777" w:rsidR="004E21A0" w:rsidRPr="00026D5E" w:rsidRDefault="00C83B43" w:rsidP="00C83B43">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条第2項第3号準用）</w:t>
            </w:r>
          </w:p>
        </w:tc>
      </w:tr>
      <w:tr w:rsidR="004E21A0" w:rsidRPr="00EC4E08" w14:paraId="0C471983" w14:textId="77777777" w:rsidTr="00215E0F">
        <w:trPr>
          <w:trHeight w:hRule="exact" w:val="810"/>
        </w:trPr>
        <w:tc>
          <w:tcPr>
            <w:tcW w:w="1418" w:type="dxa"/>
            <w:vMerge/>
          </w:tcPr>
          <w:p w14:paraId="696C5637" w14:textId="77777777" w:rsidR="004E21A0" w:rsidRDefault="004E21A0" w:rsidP="004E21A0">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dotted" w:sz="4" w:space="0" w:color="auto"/>
              <w:bottom w:val="dotted" w:sz="4" w:space="0" w:color="auto"/>
            </w:tcBorders>
          </w:tcPr>
          <w:p w14:paraId="7C34743D" w14:textId="77777777" w:rsidR="004E21A0" w:rsidRPr="009B60EA" w:rsidRDefault="00D63E34" w:rsidP="004E21A0">
            <w:pPr>
              <w:kinsoku w:val="0"/>
              <w:autoSpaceDE w:val="0"/>
              <w:autoSpaceDN w:val="0"/>
              <w:adjustRightInd w:val="0"/>
              <w:snapToGrid w:val="0"/>
              <w:rPr>
                <w:rFonts w:ascii="ＭＳ 明朝" w:hAnsi="ＭＳ 明朝" w:hint="default"/>
                <w:color w:val="auto"/>
              </w:rPr>
            </w:pPr>
            <w:r w:rsidRPr="00D63E34">
              <w:rPr>
                <w:rFonts w:ascii="ＭＳ 明朝" w:hAnsi="ＭＳ 明朝"/>
                <w:color w:val="auto"/>
              </w:rPr>
              <w:t>利用者の特性に応じたものであるか。</w:t>
            </w:r>
          </w:p>
        </w:tc>
        <w:tc>
          <w:tcPr>
            <w:tcW w:w="2126" w:type="dxa"/>
            <w:tcBorders>
              <w:top w:val="dotted" w:sz="4" w:space="0" w:color="auto"/>
              <w:bottom w:val="dotted" w:sz="4" w:space="0" w:color="auto"/>
            </w:tcBorders>
          </w:tcPr>
          <w:p w14:paraId="035C3675" w14:textId="77777777" w:rsidR="000F1663" w:rsidRDefault="004E21A0" w:rsidP="00D63E34">
            <w:pPr>
              <w:kinsoku w:val="0"/>
              <w:autoSpaceDE w:val="0"/>
              <w:autoSpaceDN w:val="0"/>
              <w:adjustRightInd w:val="0"/>
              <w:snapToGrid w:val="0"/>
              <w:ind w:left="200" w:hanging="200"/>
              <w:rPr>
                <w:rFonts w:ascii="ＭＳ 明朝" w:hAnsi="ＭＳ 明朝" w:hint="default"/>
                <w:color w:val="auto"/>
              </w:rPr>
            </w:pPr>
            <w:r w:rsidRPr="009B60EA">
              <w:rPr>
                <w:rFonts w:ascii="ＭＳ 明朝" w:hAnsi="ＭＳ 明朝"/>
                <w:color w:val="auto"/>
              </w:rPr>
              <w:t>規則</w:t>
            </w:r>
            <w:r w:rsidR="00D63E34" w:rsidRPr="00D63E34">
              <w:rPr>
                <w:rFonts w:ascii="ＭＳ 明朝" w:hAnsi="ＭＳ 明朝"/>
                <w:color w:val="auto"/>
              </w:rPr>
              <w:t>第88条（第44条第2</w:t>
            </w:r>
          </w:p>
          <w:p w14:paraId="03A1E85F" w14:textId="77777777" w:rsidR="004E21A0" w:rsidRPr="00BF6C89" w:rsidRDefault="00D63E34" w:rsidP="000F1663">
            <w:pPr>
              <w:kinsoku w:val="0"/>
              <w:autoSpaceDE w:val="0"/>
              <w:autoSpaceDN w:val="0"/>
              <w:adjustRightInd w:val="0"/>
              <w:snapToGrid w:val="0"/>
              <w:ind w:left="200" w:hanging="200"/>
              <w:rPr>
                <w:rFonts w:ascii="ＭＳ 明朝" w:hAnsi="ＭＳ 明朝" w:hint="default"/>
                <w:color w:val="auto"/>
              </w:rPr>
            </w:pPr>
            <w:r w:rsidRPr="00D63E34">
              <w:rPr>
                <w:rFonts w:ascii="ＭＳ 明朝" w:hAnsi="ＭＳ 明朝"/>
                <w:color w:val="auto"/>
              </w:rPr>
              <w:t>項第4号準用）</w:t>
            </w:r>
          </w:p>
        </w:tc>
        <w:tc>
          <w:tcPr>
            <w:tcW w:w="2268" w:type="dxa"/>
            <w:tcBorders>
              <w:top w:val="nil"/>
              <w:bottom w:val="dotted" w:sz="4" w:space="0" w:color="auto"/>
            </w:tcBorders>
          </w:tcPr>
          <w:p w14:paraId="755C2B06"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dotted" w:sz="4" w:space="0" w:color="auto"/>
            </w:tcBorders>
          </w:tcPr>
          <w:p w14:paraId="6BEB6CF4"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1BFBC82" w14:textId="77777777" w:rsidR="004E21A0" w:rsidRDefault="004E21A0" w:rsidP="004E21A0">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73AFA868" w14:textId="77777777" w:rsidR="00C83B43" w:rsidRDefault="00C83B43" w:rsidP="00C83B43">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省令第158条（第81</w:t>
            </w:r>
          </w:p>
          <w:p w14:paraId="34DC8E2D" w14:textId="77777777" w:rsidR="004E21A0" w:rsidRPr="00026D5E" w:rsidRDefault="00C83B43" w:rsidP="00C83B43">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条第2項第4号準用）</w:t>
            </w:r>
          </w:p>
        </w:tc>
      </w:tr>
      <w:tr w:rsidR="004E21A0" w:rsidRPr="00EC4E08" w14:paraId="32F75640" w14:textId="77777777" w:rsidTr="00215E0F">
        <w:trPr>
          <w:trHeight w:hRule="exact" w:val="1943"/>
        </w:trPr>
        <w:tc>
          <w:tcPr>
            <w:tcW w:w="1418" w:type="dxa"/>
            <w:vMerge/>
          </w:tcPr>
          <w:p w14:paraId="1EAA5CCE" w14:textId="77777777" w:rsidR="004E21A0" w:rsidRDefault="004E21A0" w:rsidP="004E21A0">
            <w:pPr>
              <w:kinsoku w:val="0"/>
              <w:autoSpaceDE w:val="0"/>
              <w:autoSpaceDN w:val="0"/>
              <w:adjustRightInd w:val="0"/>
              <w:snapToGrid w:val="0"/>
              <w:ind w:left="181" w:hangingChars="100" w:hanging="181"/>
              <w:rPr>
                <w:rFonts w:ascii="ＭＳ 明朝" w:hAnsi="ＭＳ 明朝" w:hint="default"/>
                <w:color w:val="auto"/>
              </w:rPr>
            </w:pPr>
          </w:p>
        </w:tc>
        <w:tc>
          <w:tcPr>
            <w:tcW w:w="6662" w:type="dxa"/>
            <w:tcBorders>
              <w:top w:val="dotted" w:sz="4" w:space="0" w:color="auto"/>
              <w:bottom w:val="double" w:sz="4" w:space="0" w:color="auto"/>
            </w:tcBorders>
          </w:tcPr>
          <w:p w14:paraId="08B716BE" w14:textId="77777777" w:rsidR="00D63E34" w:rsidRDefault="00D63E34" w:rsidP="00E21B51">
            <w:pPr>
              <w:kinsoku w:val="0"/>
              <w:autoSpaceDE w:val="0"/>
              <w:autoSpaceDN w:val="0"/>
              <w:adjustRightInd w:val="0"/>
              <w:snapToGrid w:val="0"/>
              <w:rPr>
                <w:rFonts w:ascii="ＭＳ 明朝" w:hAnsi="ＭＳ 明朝" w:hint="default"/>
                <w:color w:val="auto"/>
              </w:rPr>
            </w:pPr>
            <w:r w:rsidRPr="00D63E34">
              <w:rPr>
                <w:rFonts w:ascii="ＭＳ 明朝" w:hAnsi="ＭＳ 明朝"/>
                <w:color w:val="auto"/>
              </w:rPr>
              <w:t>（経過措置）</w:t>
            </w:r>
          </w:p>
          <w:p w14:paraId="72F02A92" w14:textId="77777777" w:rsidR="004E21A0" w:rsidRPr="009B60EA" w:rsidRDefault="00E21B51" w:rsidP="004E21A0">
            <w:pPr>
              <w:kinsoku w:val="0"/>
              <w:autoSpaceDE w:val="0"/>
              <w:autoSpaceDN w:val="0"/>
              <w:adjustRightInd w:val="0"/>
              <w:snapToGrid w:val="0"/>
              <w:ind w:firstLineChars="100" w:firstLine="181"/>
              <w:rPr>
                <w:rFonts w:ascii="ＭＳ 明朝" w:hAnsi="ＭＳ 明朝" w:hint="default"/>
                <w:color w:val="auto"/>
              </w:rPr>
            </w:pPr>
            <w:r w:rsidRPr="00E21B51">
              <w:rPr>
                <w:rFonts w:ascii="ＭＳ 明朝" w:hAnsi="ＭＳ 明朝"/>
                <w:color w:val="auto"/>
              </w:rPr>
              <w:t>法附則第41条第1項の規定によりなお従前の例により運営することができることとされた特定身体障害者授産施設、精神障害者福祉ホーム又は知的障害者更生施設、特定知的障害者授産施設若しくは知的障害者通勤寮（基本的な設備が完成しているものを含み、指定障害福祉サービス基準施行後に建物の構造を変更したものを除く）において、自立訓練（機能訓練）の事業を行う場合におけるこれらの施設の建物については、当分の間、多目的室を設けないことができる。</w:t>
            </w:r>
          </w:p>
        </w:tc>
        <w:tc>
          <w:tcPr>
            <w:tcW w:w="2126" w:type="dxa"/>
            <w:tcBorders>
              <w:top w:val="dotted" w:sz="4" w:space="0" w:color="auto"/>
              <w:bottom w:val="double" w:sz="4" w:space="0" w:color="auto"/>
            </w:tcBorders>
          </w:tcPr>
          <w:p w14:paraId="029E220C" w14:textId="77777777" w:rsidR="004E21A0" w:rsidRDefault="00E21B51" w:rsidP="004E21A0">
            <w:pPr>
              <w:kinsoku w:val="0"/>
              <w:autoSpaceDE w:val="0"/>
              <w:autoSpaceDN w:val="0"/>
              <w:adjustRightInd w:val="0"/>
              <w:snapToGrid w:val="0"/>
              <w:ind w:left="200" w:hanging="200"/>
              <w:rPr>
                <w:rFonts w:ascii="ＭＳ 明朝" w:hAnsi="ＭＳ 明朝" w:hint="default"/>
                <w:color w:val="auto"/>
              </w:rPr>
            </w:pPr>
            <w:r w:rsidRPr="00E21B51">
              <w:rPr>
                <w:rFonts w:ascii="ＭＳ 明朝" w:hAnsi="ＭＳ 明朝"/>
                <w:color w:val="auto"/>
              </w:rPr>
              <w:t>条例</w:t>
            </w:r>
            <w:r>
              <w:rPr>
                <w:rFonts w:ascii="ＭＳ 明朝" w:hAnsi="ＭＳ 明朝"/>
                <w:color w:val="auto"/>
              </w:rPr>
              <w:t>第</w:t>
            </w:r>
            <w:r w:rsidRPr="00E21B51">
              <w:rPr>
                <w:rFonts w:ascii="ＭＳ 明朝" w:hAnsi="ＭＳ 明朝"/>
                <w:color w:val="auto"/>
              </w:rPr>
              <w:t>21号</w:t>
            </w:r>
          </w:p>
          <w:p w14:paraId="078CD558" w14:textId="77777777" w:rsidR="004E21A0" w:rsidRPr="009B60EA" w:rsidRDefault="00E21B51" w:rsidP="004E21A0">
            <w:pPr>
              <w:kinsoku w:val="0"/>
              <w:autoSpaceDE w:val="0"/>
              <w:autoSpaceDN w:val="0"/>
              <w:adjustRightInd w:val="0"/>
              <w:snapToGrid w:val="0"/>
              <w:ind w:left="200" w:hanging="200"/>
              <w:rPr>
                <w:rFonts w:ascii="ＭＳ 明朝" w:hAnsi="ＭＳ 明朝" w:hint="default"/>
                <w:color w:val="auto"/>
              </w:rPr>
            </w:pPr>
            <w:r w:rsidRPr="00E21B51">
              <w:rPr>
                <w:rFonts w:ascii="ＭＳ 明朝" w:hAnsi="ＭＳ 明朝"/>
                <w:color w:val="auto"/>
              </w:rPr>
              <w:t>附則第4</w:t>
            </w:r>
          </w:p>
        </w:tc>
        <w:tc>
          <w:tcPr>
            <w:tcW w:w="2268" w:type="dxa"/>
            <w:tcBorders>
              <w:top w:val="dotted" w:sz="4" w:space="0" w:color="auto"/>
              <w:bottom w:val="double" w:sz="4" w:space="0" w:color="auto"/>
            </w:tcBorders>
          </w:tcPr>
          <w:p w14:paraId="40E1402D"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double" w:sz="4" w:space="0" w:color="auto"/>
            </w:tcBorders>
          </w:tcPr>
          <w:p w14:paraId="1C67D974"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70DFCE6" w14:textId="77777777" w:rsidR="004E21A0" w:rsidRDefault="004E21A0" w:rsidP="004E21A0">
            <w:pPr>
              <w:kinsoku w:val="0"/>
              <w:autoSpaceDE w:val="0"/>
              <w:autoSpaceDN w:val="0"/>
              <w:adjustRightInd w:val="0"/>
              <w:snapToGrid w:val="0"/>
              <w:ind w:left="200" w:firstLineChars="50" w:firstLine="91"/>
              <w:rPr>
                <w:rFonts w:ascii="ＭＳ 明朝" w:hAnsi="ＭＳ 明朝" w:hint="default"/>
                <w:color w:val="auto"/>
              </w:rPr>
            </w:pPr>
          </w:p>
        </w:tc>
        <w:tc>
          <w:tcPr>
            <w:tcW w:w="1842" w:type="dxa"/>
            <w:tcBorders>
              <w:top w:val="dotted" w:sz="4" w:space="0" w:color="auto"/>
              <w:bottom w:val="double" w:sz="4" w:space="0" w:color="auto"/>
            </w:tcBorders>
          </w:tcPr>
          <w:p w14:paraId="4EABE184" w14:textId="77777777" w:rsidR="004E21A0" w:rsidRPr="00026D5E" w:rsidRDefault="004E21A0" w:rsidP="004E21A0">
            <w:pPr>
              <w:kinsoku w:val="0"/>
              <w:autoSpaceDE w:val="0"/>
              <w:autoSpaceDN w:val="0"/>
              <w:adjustRightInd w:val="0"/>
              <w:snapToGrid w:val="0"/>
              <w:ind w:left="200" w:hanging="200"/>
              <w:rPr>
                <w:rFonts w:ascii="ＭＳ 明朝" w:hAnsi="ＭＳ 明朝" w:hint="default"/>
                <w:color w:val="auto"/>
              </w:rPr>
            </w:pPr>
          </w:p>
        </w:tc>
      </w:tr>
      <w:tr w:rsidR="004E21A0" w:rsidRPr="000C337A" w14:paraId="72D54FF8" w14:textId="77777777" w:rsidTr="00215E0F">
        <w:trPr>
          <w:trHeight w:hRule="exact" w:val="2011"/>
        </w:trPr>
        <w:tc>
          <w:tcPr>
            <w:tcW w:w="1418" w:type="dxa"/>
            <w:vMerge w:val="restart"/>
            <w:tcBorders>
              <w:top w:val="double" w:sz="4" w:space="0" w:color="auto"/>
            </w:tcBorders>
          </w:tcPr>
          <w:p w14:paraId="55B4B229" w14:textId="77777777" w:rsidR="00B041A2" w:rsidRDefault="004E21A0" w:rsidP="004E21A0">
            <w:pPr>
              <w:ind w:left="363" w:hangingChars="200" w:hanging="363"/>
              <w:rPr>
                <w:rFonts w:hint="default"/>
                <w:color w:val="auto"/>
              </w:rPr>
            </w:pPr>
            <w:r w:rsidRPr="00C56515">
              <w:rPr>
                <w:color w:val="auto"/>
              </w:rPr>
              <w:t>第４　運営に</w:t>
            </w:r>
          </w:p>
          <w:p w14:paraId="1023B1BA" w14:textId="77777777" w:rsidR="004E21A0" w:rsidRPr="00C56515" w:rsidRDefault="004E21A0" w:rsidP="00B041A2">
            <w:pPr>
              <w:ind w:leftChars="100" w:left="362" w:hangingChars="100" w:hanging="181"/>
              <w:rPr>
                <w:rFonts w:ascii="ＭＳ 明朝" w:cs="Times New Roman" w:hint="default"/>
                <w:color w:val="auto"/>
                <w:spacing w:val="8"/>
              </w:rPr>
            </w:pPr>
            <w:r w:rsidRPr="00C56515">
              <w:rPr>
                <w:color w:val="auto"/>
              </w:rPr>
              <w:t>関する基準</w:t>
            </w:r>
          </w:p>
          <w:p w14:paraId="4465F673" w14:textId="77777777" w:rsidR="004E21A0" w:rsidRPr="00C56515" w:rsidRDefault="004E21A0" w:rsidP="004E21A0">
            <w:pPr>
              <w:ind w:left="181" w:hangingChars="100" w:hanging="181"/>
              <w:rPr>
                <w:rFonts w:ascii="ＭＳ 明朝" w:cs="Times New Roman" w:hint="default"/>
                <w:color w:val="auto"/>
                <w:spacing w:val="8"/>
              </w:rPr>
            </w:pPr>
            <w:r>
              <w:rPr>
                <w:color w:val="auto"/>
              </w:rPr>
              <w:t>１　内容及び手続きの説明</w:t>
            </w:r>
          </w:p>
          <w:p w14:paraId="16AC775E" w14:textId="77777777" w:rsidR="004E21A0" w:rsidRDefault="004E21A0" w:rsidP="004E21A0">
            <w:pPr>
              <w:kinsoku w:val="0"/>
              <w:autoSpaceDE w:val="0"/>
              <w:autoSpaceDN w:val="0"/>
              <w:adjustRightInd w:val="0"/>
              <w:snapToGrid w:val="0"/>
              <w:rPr>
                <w:rFonts w:ascii="ＭＳ 明朝" w:hAnsi="ＭＳ 明朝" w:hint="default"/>
                <w:color w:val="auto"/>
              </w:rPr>
            </w:pPr>
          </w:p>
        </w:tc>
        <w:tc>
          <w:tcPr>
            <w:tcW w:w="6662" w:type="dxa"/>
            <w:tcBorders>
              <w:top w:val="double" w:sz="4" w:space="0" w:color="auto"/>
              <w:bottom w:val="dotted" w:sz="4" w:space="0" w:color="auto"/>
            </w:tcBorders>
          </w:tcPr>
          <w:p w14:paraId="716BFF9A" w14:textId="77777777" w:rsidR="00766EEC" w:rsidRDefault="00766EEC" w:rsidP="00766EE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2B1ABE">
              <w:rPr>
                <w:rFonts w:ascii="ＭＳ 明朝" w:hAnsi="ＭＳ 明朝"/>
                <w:color w:val="auto"/>
              </w:rPr>
              <w:t>利用</w:t>
            </w:r>
            <w:r w:rsidR="00A443B6">
              <w:rPr>
                <w:rFonts w:ascii="ＭＳ 明朝" w:hAnsi="ＭＳ 明朝"/>
                <w:color w:val="auto"/>
              </w:rPr>
              <w:t>申込</w:t>
            </w:r>
            <w:r w:rsidR="002B1ABE">
              <w:rPr>
                <w:rFonts w:ascii="ＭＳ 明朝" w:hAnsi="ＭＳ 明朝"/>
                <w:color w:val="auto"/>
              </w:rPr>
              <w:t>者</w:t>
            </w:r>
            <w:r w:rsidR="004E21A0">
              <w:rPr>
                <w:rFonts w:ascii="ＭＳ 明朝" w:hAnsi="ＭＳ 明朝"/>
                <w:color w:val="auto"/>
              </w:rPr>
              <w:t>等が居宅介護等</w:t>
            </w:r>
            <w:r w:rsidR="004E21A0" w:rsidRPr="00AF2F85">
              <w:rPr>
                <w:rFonts w:ascii="ＭＳ 明朝" w:hAnsi="ＭＳ 明朝"/>
                <w:color w:val="auto"/>
              </w:rPr>
              <w:t>の利用の申込みを行ったときは、当該利用</w:t>
            </w:r>
          </w:p>
          <w:p w14:paraId="5739A876" w14:textId="77777777" w:rsidR="00766EEC"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AF2F85">
              <w:rPr>
                <w:rFonts w:ascii="ＭＳ 明朝" w:hAnsi="ＭＳ 明朝"/>
                <w:color w:val="auto"/>
              </w:rPr>
              <w:t>申込者に係る障害の特性に応じた適切な配慮をしつつ、当該</w:t>
            </w:r>
            <w:r>
              <w:rPr>
                <w:rFonts w:ascii="ＭＳ 明朝" w:hAnsi="ＭＳ 明朝"/>
                <w:color w:val="auto"/>
              </w:rPr>
              <w:t>利用申込者に対し</w:t>
            </w:r>
          </w:p>
          <w:p w14:paraId="5A0097E6" w14:textId="77777777" w:rsidR="00766EEC"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、運営規程の概要、従業者の勤務体制、その他の</w:t>
            </w:r>
            <w:r w:rsidRPr="00AF2F85">
              <w:rPr>
                <w:rFonts w:ascii="ＭＳ 明朝" w:hAnsi="ＭＳ 明朝"/>
                <w:color w:val="auto"/>
              </w:rPr>
              <w:t>申込者のサービスの選択に資</w:t>
            </w:r>
          </w:p>
          <w:p w14:paraId="63D03502" w14:textId="77777777" w:rsidR="00766EEC"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AF2F85">
              <w:rPr>
                <w:rFonts w:ascii="ＭＳ 明朝" w:hAnsi="ＭＳ 明朝"/>
                <w:color w:val="auto"/>
              </w:rPr>
              <w:t>すると認められる重要事項を記した文書を交付して説明を行い、</w:t>
            </w:r>
            <w:r>
              <w:rPr>
                <w:rFonts w:ascii="ＭＳ 明朝" w:hAnsi="ＭＳ 明朝"/>
                <w:color w:val="auto"/>
              </w:rPr>
              <w:t>居宅介護等の</w:t>
            </w:r>
          </w:p>
          <w:p w14:paraId="458E817E" w14:textId="77777777" w:rsidR="004E21A0" w:rsidRPr="00AF2F85"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AF2F85">
              <w:rPr>
                <w:rFonts w:ascii="ＭＳ 明朝" w:hAnsi="ＭＳ 明朝"/>
                <w:color w:val="auto"/>
              </w:rPr>
              <w:t>提供の開始について当該利用申込者の同意を得ているか。</w:t>
            </w:r>
          </w:p>
        </w:tc>
        <w:tc>
          <w:tcPr>
            <w:tcW w:w="2126" w:type="dxa"/>
            <w:tcBorders>
              <w:top w:val="double" w:sz="4" w:space="0" w:color="auto"/>
              <w:bottom w:val="dotted" w:sz="4" w:space="0" w:color="auto"/>
            </w:tcBorders>
          </w:tcPr>
          <w:p w14:paraId="070A8A9B"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条例第1</w:t>
            </w:r>
            <w:r w:rsidR="000F1663">
              <w:rPr>
                <w:rFonts w:ascii="ＭＳ 明朝" w:hAnsi="ＭＳ 明朝"/>
                <w:color w:val="auto"/>
              </w:rPr>
              <w:t>21</w:t>
            </w:r>
            <w:r>
              <w:rPr>
                <w:rFonts w:ascii="ＭＳ 明朝" w:hAnsi="ＭＳ 明朝"/>
                <w:color w:val="auto"/>
              </w:rPr>
              <w:t>条</w:t>
            </w:r>
          </w:p>
          <w:p w14:paraId="3A7408E4" w14:textId="77777777" w:rsidR="004E21A0" w:rsidRPr="002C324E"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（第10条第1項準用）</w:t>
            </w:r>
          </w:p>
        </w:tc>
        <w:tc>
          <w:tcPr>
            <w:tcW w:w="2268" w:type="dxa"/>
            <w:tcBorders>
              <w:top w:val="double" w:sz="4" w:space="0" w:color="auto"/>
              <w:bottom w:val="dotted" w:sz="4" w:space="0" w:color="auto"/>
            </w:tcBorders>
          </w:tcPr>
          <w:p w14:paraId="1085EF98"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・運営規定</w:t>
            </w:r>
          </w:p>
          <w:p w14:paraId="7D4548BF"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・重要事項説明書</w:t>
            </w:r>
          </w:p>
          <w:p w14:paraId="6604BFDF"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・利用者申込書</w:t>
            </w:r>
          </w:p>
          <w:p w14:paraId="5F41AAD9" w14:textId="77777777" w:rsidR="004E21A0" w:rsidRPr="002C324E"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・同意に関する記録</w:t>
            </w:r>
          </w:p>
        </w:tc>
        <w:tc>
          <w:tcPr>
            <w:tcW w:w="993" w:type="dxa"/>
            <w:tcBorders>
              <w:top w:val="double" w:sz="4" w:space="0" w:color="auto"/>
              <w:bottom w:val="dotted" w:sz="4" w:space="0" w:color="auto"/>
            </w:tcBorders>
          </w:tcPr>
          <w:p w14:paraId="754422B1"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1F3D4AA"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dotted" w:sz="4" w:space="0" w:color="auto"/>
            </w:tcBorders>
          </w:tcPr>
          <w:p w14:paraId="12325B0C" w14:textId="053D6C34" w:rsidR="002F4241"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w:t>
            </w:r>
            <w:r w:rsidR="003030EC">
              <w:rPr>
                <w:rFonts w:ascii="ＭＳ 明朝" w:hAnsi="ＭＳ 明朝"/>
                <w:color w:val="auto"/>
              </w:rPr>
              <w:t>62</w:t>
            </w:r>
            <w:r>
              <w:rPr>
                <w:rFonts w:ascii="ＭＳ 明朝" w:hAnsi="ＭＳ 明朝"/>
                <w:color w:val="auto"/>
              </w:rPr>
              <w:t>条（第9条</w:t>
            </w:r>
          </w:p>
          <w:p w14:paraId="30DB944E" w14:textId="77777777" w:rsidR="004E21A0" w:rsidRPr="00026D5E"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第1項準用）</w:t>
            </w:r>
          </w:p>
        </w:tc>
      </w:tr>
      <w:tr w:rsidR="004E21A0" w:rsidRPr="000C337A" w14:paraId="765DC537" w14:textId="77777777" w:rsidTr="00215E0F">
        <w:trPr>
          <w:trHeight w:hRule="exact" w:val="819"/>
        </w:trPr>
        <w:tc>
          <w:tcPr>
            <w:tcW w:w="1418" w:type="dxa"/>
            <w:vMerge/>
            <w:tcBorders>
              <w:bottom w:val="single" w:sz="4" w:space="0" w:color="auto"/>
            </w:tcBorders>
          </w:tcPr>
          <w:p w14:paraId="7C69E2EA" w14:textId="77777777" w:rsidR="004E21A0" w:rsidRPr="00C56515" w:rsidRDefault="004E21A0" w:rsidP="004E21A0">
            <w:pPr>
              <w:ind w:left="363" w:hangingChars="200" w:hanging="363"/>
              <w:rPr>
                <w:rFonts w:hint="default"/>
                <w:color w:val="auto"/>
              </w:rPr>
            </w:pPr>
          </w:p>
        </w:tc>
        <w:tc>
          <w:tcPr>
            <w:tcW w:w="6662" w:type="dxa"/>
            <w:tcBorders>
              <w:top w:val="dotted" w:sz="4" w:space="0" w:color="auto"/>
              <w:bottom w:val="single" w:sz="4" w:space="0" w:color="auto"/>
            </w:tcBorders>
          </w:tcPr>
          <w:p w14:paraId="053314BC" w14:textId="77777777" w:rsidR="00766EEC" w:rsidRDefault="00766EEC" w:rsidP="00766EE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4E21A0" w:rsidRPr="00672053">
              <w:rPr>
                <w:rFonts w:ascii="ＭＳ 明朝" w:hAnsi="ＭＳ 明朝"/>
                <w:color w:val="auto"/>
              </w:rPr>
              <w:t>社会福祉法第77条の規定に基づき</w:t>
            </w:r>
            <w:r w:rsidR="00A443B6">
              <w:rPr>
                <w:rFonts w:ascii="ＭＳ 明朝" w:hAnsi="ＭＳ 明朝"/>
                <w:color w:val="auto"/>
              </w:rPr>
              <w:t>利用契約の成立時の</w:t>
            </w:r>
            <w:r w:rsidR="004E21A0" w:rsidRPr="00672053">
              <w:rPr>
                <w:rFonts w:ascii="ＭＳ 明朝" w:hAnsi="ＭＳ 明朝"/>
                <w:color w:val="auto"/>
              </w:rPr>
              <w:t>書面の交付を行う場合は、利用者の障害</w:t>
            </w:r>
          </w:p>
          <w:p w14:paraId="13AF2F2A" w14:textId="77777777" w:rsidR="004E21A0"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の特性に応じた適切な配慮をしているか。</w:t>
            </w:r>
          </w:p>
        </w:tc>
        <w:tc>
          <w:tcPr>
            <w:tcW w:w="2126" w:type="dxa"/>
            <w:tcBorders>
              <w:top w:val="dotted" w:sz="4" w:space="0" w:color="auto"/>
              <w:bottom w:val="single" w:sz="4" w:space="0" w:color="auto"/>
            </w:tcBorders>
          </w:tcPr>
          <w:p w14:paraId="42B120F2"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条例第144条</w:t>
            </w:r>
          </w:p>
          <w:p w14:paraId="2049B0B8" w14:textId="77777777" w:rsidR="004E21A0" w:rsidRPr="002C324E"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（第10条第2項準用）</w:t>
            </w:r>
          </w:p>
        </w:tc>
        <w:tc>
          <w:tcPr>
            <w:tcW w:w="2268" w:type="dxa"/>
            <w:tcBorders>
              <w:top w:val="dotted" w:sz="4" w:space="0" w:color="auto"/>
              <w:bottom w:val="single" w:sz="4" w:space="0" w:color="auto"/>
            </w:tcBorders>
          </w:tcPr>
          <w:p w14:paraId="460D3D4A" w14:textId="77777777" w:rsidR="004E21A0" w:rsidRPr="002C324E" w:rsidRDefault="004E21A0" w:rsidP="004E21A0">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single" w:sz="4" w:space="0" w:color="auto"/>
            </w:tcBorders>
          </w:tcPr>
          <w:p w14:paraId="04F50D70"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8113517"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572E7E0F" w14:textId="673F3C8D" w:rsidR="002F4241" w:rsidRDefault="003030EC"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（第9条</w:t>
            </w:r>
          </w:p>
          <w:p w14:paraId="2DA6E2F6" w14:textId="77777777" w:rsidR="004E21A0" w:rsidRPr="00026D5E"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第2項準用）</w:t>
            </w:r>
          </w:p>
        </w:tc>
      </w:tr>
      <w:tr w:rsidR="004E21A0" w:rsidRPr="000C337A" w14:paraId="2FC82BC1" w14:textId="77777777" w:rsidTr="00766EEC">
        <w:trPr>
          <w:trHeight w:hRule="exact" w:val="1331"/>
        </w:trPr>
        <w:tc>
          <w:tcPr>
            <w:tcW w:w="1418" w:type="dxa"/>
            <w:vMerge w:val="restart"/>
            <w:tcBorders>
              <w:top w:val="single" w:sz="4" w:space="0" w:color="auto"/>
            </w:tcBorders>
          </w:tcPr>
          <w:p w14:paraId="0663C49F" w14:textId="77777777" w:rsidR="004E21A0" w:rsidRPr="008F0426" w:rsidRDefault="004E21A0" w:rsidP="004E21A0">
            <w:pPr>
              <w:ind w:left="181" w:hangingChars="100" w:hanging="181"/>
              <w:rPr>
                <w:rFonts w:ascii="ＭＳ 明朝" w:cs="Times New Roman" w:hint="default"/>
                <w:color w:val="auto"/>
                <w:spacing w:val="8"/>
              </w:rPr>
            </w:pPr>
            <w:r>
              <w:rPr>
                <w:color w:val="auto"/>
              </w:rPr>
              <w:lastRenderedPageBreak/>
              <w:t>２　契約支給量の報告等</w:t>
            </w:r>
          </w:p>
          <w:p w14:paraId="3C7AC222" w14:textId="77777777" w:rsidR="004E21A0" w:rsidRDefault="004E21A0" w:rsidP="004E21A0">
            <w:pPr>
              <w:kinsoku w:val="0"/>
              <w:autoSpaceDE w:val="0"/>
              <w:autoSpaceDN w:val="0"/>
              <w:adjustRightInd w:val="0"/>
              <w:snapToGrid w:val="0"/>
              <w:rPr>
                <w:rFonts w:ascii="ＭＳ 明朝" w:hAnsi="ＭＳ 明朝" w:hint="default"/>
                <w:color w:val="auto"/>
              </w:rPr>
            </w:pPr>
          </w:p>
          <w:p w14:paraId="4C7658EF" w14:textId="77777777" w:rsidR="004E21A0" w:rsidRDefault="004E21A0" w:rsidP="004E21A0">
            <w:pPr>
              <w:kinsoku w:val="0"/>
              <w:autoSpaceDE w:val="0"/>
              <w:autoSpaceDN w:val="0"/>
              <w:adjustRightInd w:val="0"/>
              <w:snapToGrid w:val="0"/>
              <w:rPr>
                <w:rFonts w:ascii="ＭＳ 明朝" w:hAnsi="ＭＳ 明朝" w:hint="default"/>
                <w:color w:val="auto"/>
              </w:rPr>
            </w:pPr>
          </w:p>
          <w:p w14:paraId="733EA6B5" w14:textId="77777777" w:rsidR="004E21A0" w:rsidRPr="00C56515" w:rsidRDefault="004E21A0" w:rsidP="004E21A0">
            <w:pPr>
              <w:rPr>
                <w:rFonts w:hint="default"/>
                <w:color w:val="auto"/>
              </w:rPr>
            </w:pPr>
          </w:p>
        </w:tc>
        <w:tc>
          <w:tcPr>
            <w:tcW w:w="6662" w:type="dxa"/>
            <w:tcBorders>
              <w:top w:val="single" w:sz="4" w:space="0" w:color="auto"/>
              <w:bottom w:val="dotted" w:sz="4" w:space="0" w:color="auto"/>
            </w:tcBorders>
          </w:tcPr>
          <w:p w14:paraId="458E5E72" w14:textId="77777777" w:rsidR="00766EEC" w:rsidRDefault="00766EEC" w:rsidP="004E21A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4E21A0">
              <w:rPr>
                <w:rFonts w:ascii="ＭＳ 明朝" w:hAnsi="ＭＳ 明朝"/>
                <w:color w:val="auto"/>
              </w:rPr>
              <w:t>居宅介護等を</w:t>
            </w:r>
            <w:r w:rsidR="004E21A0" w:rsidRPr="005E1863">
              <w:rPr>
                <w:rFonts w:ascii="ＭＳ 明朝" w:hAnsi="ＭＳ 明朝"/>
                <w:color w:val="auto"/>
              </w:rPr>
              <w:t>提供するとき</w:t>
            </w:r>
            <w:r w:rsidR="004E21A0" w:rsidRPr="00672053">
              <w:rPr>
                <w:rFonts w:ascii="ＭＳ 明朝" w:hAnsi="ＭＳ 明朝"/>
                <w:color w:val="auto"/>
              </w:rPr>
              <w:t>は、当該</w:t>
            </w:r>
            <w:r w:rsidR="004E21A0">
              <w:rPr>
                <w:rFonts w:ascii="ＭＳ 明朝" w:hAnsi="ＭＳ 明朝"/>
                <w:color w:val="auto"/>
              </w:rPr>
              <w:t>居宅介護等</w:t>
            </w:r>
            <w:r w:rsidR="004E21A0" w:rsidRPr="00672053">
              <w:rPr>
                <w:rFonts w:ascii="ＭＳ 明朝" w:hAnsi="ＭＳ 明朝"/>
                <w:color w:val="auto"/>
              </w:rPr>
              <w:t>の内容、契約支給量、その</w:t>
            </w:r>
          </w:p>
          <w:p w14:paraId="52561327" w14:textId="77777777" w:rsidR="00A90119"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他の必要な事項（受給者証記載事項）を</w:t>
            </w:r>
            <w:r w:rsidR="002B1ABE">
              <w:rPr>
                <w:rFonts w:ascii="ＭＳ 明朝" w:hAnsi="ＭＳ 明朝"/>
                <w:color w:val="auto"/>
              </w:rPr>
              <w:t>利用者</w:t>
            </w:r>
            <w:r>
              <w:rPr>
                <w:rFonts w:ascii="ＭＳ 明朝" w:hAnsi="ＭＳ 明朝"/>
                <w:color w:val="auto"/>
              </w:rPr>
              <w:t>等</w:t>
            </w:r>
            <w:r w:rsidRPr="00672053">
              <w:rPr>
                <w:rFonts w:ascii="ＭＳ 明朝" w:hAnsi="ＭＳ 明朝"/>
                <w:color w:val="auto"/>
              </w:rPr>
              <w:t>の受給者証に</w:t>
            </w:r>
            <w:r w:rsidRPr="005E1863">
              <w:rPr>
                <w:rFonts w:ascii="ＭＳ 明朝" w:hAnsi="ＭＳ 明朝"/>
                <w:color w:val="auto"/>
              </w:rPr>
              <w:t>記載し</w:t>
            </w:r>
            <w:r w:rsidRPr="00672053">
              <w:rPr>
                <w:rFonts w:ascii="ＭＳ 明朝" w:hAnsi="ＭＳ 明朝"/>
                <w:color w:val="auto"/>
              </w:rPr>
              <w:t>ている</w:t>
            </w:r>
          </w:p>
          <w:p w14:paraId="41B223DF" w14:textId="59594FC5" w:rsidR="004E21A0" w:rsidRPr="00672053"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か。</w:t>
            </w:r>
          </w:p>
          <w:p w14:paraId="6A16EF6A" w14:textId="77777777" w:rsidR="004E21A0" w:rsidRPr="00AF2F85" w:rsidRDefault="004E21A0" w:rsidP="004E21A0">
            <w:pPr>
              <w:kinsoku w:val="0"/>
              <w:autoSpaceDE w:val="0"/>
              <w:autoSpaceDN w:val="0"/>
              <w:adjustRightInd w:val="0"/>
              <w:snapToGrid w:val="0"/>
              <w:rPr>
                <w:rFonts w:ascii="ＭＳ 明朝" w:hAnsi="ＭＳ 明朝" w:hint="default"/>
                <w:color w:val="auto"/>
              </w:rPr>
            </w:pPr>
          </w:p>
        </w:tc>
        <w:tc>
          <w:tcPr>
            <w:tcW w:w="2126" w:type="dxa"/>
            <w:tcBorders>
              <w:top w:val="single" w:sz="4" w:space="0" w:color="auto"/>
              <w:bottom w:val="dotted" w:sz="4" w:space="0" w:color="auto"/>
            </w:tcBorders>
          </w:tcPr>
          <w:p w14:paraId="0CEB9857" w14:textId="4B29B029"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規則第12条</w:t>
            </w:r>
          </w:p>
          <w:p w14:paraId="45400B7C"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（第10条第1項準用）</w:t>
            </w:r>
          </w:p>
        </w:tc>
        <w:tc>
          <w:tcPr>
            <w:tcW w:w="2268" w:type="dxa"/>
            <w:tcBorders>
              <w:top w:val="single" w:sz="4" w:space="0" w:color="auto"/>
              <w:bottom w:val="dotted" w:sz="4" w:space="0" w:color="auto"/>
            </w:tcBorders>
          </w:tcPr>
          <w:p w14:paraId="450571A2" w14:textId="77777777" w:rsidR="004E21A0" w:rsidRPr="00AF3272"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AF3272">
              <w:rPr>
                <w:rFonts w:ascii="ＭＳ 明朝" w:hAnsi="ＭＳ 明朝"/>
                <w:color w:val="auto"/>
              </w:rPr>
              <w:t>重要事項説明書</w:t>
            </w:r>
          </w:p>
          <w:p w14:paraId="7CE528AB"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AF3272">
              <w:rPr>
                <w:rFonts w:ascii="ＭＳ 明朝" w:hAnsi="ＭＳ 明朝"/>
                <w:color w:val="auto"/>
              </w:rPr>
              <w:t>利用契約書（利用者または家族の署名捺印）</w:t>
            </w:r>
          </w:p>
          <w:p w14:paraId="7E5619A2" w14:textId="77777777" w:rsidR="004E21A0" w:rsidRPr="001F20DB" w:rsidRDefault="004E21A0" w:rsidP="004E21A0">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t>・その他</w:t>
            </w:r>
            <w:r w:rsidRPr="00CE259C">
              <w:rPr>
                <w:rFonts w:ascii="ＭＳ 明朝" w:hAnsi="ＭＳ 明朝"/>
                <w:color w:val="auto"/>
              </w:rPr>
              <w:t>利用者に交付した書面</w:t>
            </w:r>
          </w:p>
        </w:tc>
        <w:tc>
          <w:tcPr>
            <w:tcW w:w="993" w:type="dxa"/>
            <w:tcBorders>
              <w:top w:val="single" w:sz="4" w:space="0" w:color="auto"/>
              <w:bottom w:val="dotted" w:sz="4" w:space="0" w:color="auto"/>
            </w:tcBorders>
          </w:tcPr>
          <w:p w14:paraId="4822633F"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A464A6A"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25A1BF3E" w14:textId="148DBFF1" w:rsidR="000F1663" w:rsidRDefault="003030EC"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（第10</w:t>
            </w:r>
          </w:p>
          <w:p w14:paraId="4932753B" w14:textId="77777777" w:rsidR="004E21A0" w:rsidRPr="00026D5E"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条第1項準用）</w:t>
            </w:r>
          </w:p>
        </w:tc>
      </w:tr>
      <w:tr w:rsidR="004E21A0" w:rsidRPr="000C337A" w14:paraId="152DBC6C" w14:textId="77777777" w:rsidTr="00766EEC">
        <w:trPr>
          <w:trHeight w:hRule="exact" w:val="851"/>
        </w:trPr>
        <w:tc>
          <w:tcPr>
            <w:tcW w:w="1418" w:type="dxa"/>
            <w:vMerge/>
          </w:tcPr>
          <w:p w14:paraId="2D43645B" w14:textId="77777777" w:rsidR="004E21A0" w:rsidRPr="008F0426" w:rsidRDefault="004E21A0" w:rsidP="004E21A0">
            <w:pPr>
              <w:rPr>
                <w:rFonts w:hint="default"/>
                <w:color w:val="auto"/>
              </w:rPr>
            </w:pPr>
          </w:p>
        </w:tc>
        <w:tc>
          <w:tcPr>
            <w:tcW w:w="6662" w:type="dxa"/>
            <w:tcBorders>
              <w:top w:val="dotted" w:sz="4" w:space="0" w:color="auto"/>
              <w:bottom w:val="dotted" w:sz="4" w:space="0" w:color="auto"/>
            </w:tcBorders>
          </w:tcPr>
          <w:p w14:paraId="0D6DB75A" w14:textId="77777777" w:rsidR="004E21A0" w:rsidRPr="00672053" w:rsidRDefault="00766EEC" w:rsidP="004E21A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4E21A0" w:rsidRPr="00672053">
              <w:rPr>
                <w:rFonts w:ascii="ＭＳ 明朝" w:hAnsi="ＭＳ 明朝"/>
                <w:color w:val="auto"/>
              </w:rPr>
              <w:t>契約支給量の総量は、当該</w:t>
            </w:r>
            <w:r w:rsidR="002B1ABE">
              <w:rPr>
                <w:rFonts w:ascii="ＭＳ 明朝" w:hAnsi="ＭＳ 明朝"/>
                <w:color w:val="auto"/>
              </w:rPr>
              <w:t>利用者</w:t>
            </w:r>
            <w:r w:rsidR="004E21A0" w:rsidRPr="00672053">
              <w:rPr>
                <w:rFonts w:ascii="ＭＳ 明朝" w:hAnsi="ＭＳ 明朝"/>
                <w:color w:val="auto"/>
              </w:rPr>
              <w:t>の支給量を超えていないか。</w:t>
            </w:r>
          </w:p>
          <w:p w14:paraId="451FA554" w14:textId="77777777" w:rsidR="004E21A0" w:rsidRPr="00AF2F85" w:rsidRDefault="004E21A0" w:rsidP="004E21A0">
            <w:pPr>
              <w:kinsoku w:val="0"/>
              <w:autoSpaceDE w:val="0"/>
              <w:autoSpaceDN w:val="0"/>
              <w:adjustRightInd w:val="0"/>
              <w:snapToGrid w:val="0"/>
              <w:rPr>
                <w:rFonts w:ascii="ＭＳ 明朝" w:hAnsi="ＭＳ 明朝" w:hint="default"/>
                <w:color w:val="auto"/>
              </w:rPr>
            </w:pPr>
          </w:p>
        </w:tc>
        <w:tc>
          <w:tcPr>
            <w:tcW w:w="2126" w:type="dxa"/>
            <w:tcBorders>
              <w:top w:val="dotted" w:sz="4" w:space="0" w:color="auto"/>
              <w:bottom w:val="dotted" w:sz="4" w:space="0" w:color="auto"/>
            </w:tcBorders>
          </w:tcPr>
          <w:p w14:paraId="6A1652BE"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w:t>
            </w:r>
            <w:r w:rsidR="000F1663">
              <w:rPr>
                <w:rFonts w:ascii="ＭＳ 明朝" w:hAnsi="ＭＳ 明朝"/>
                <w:color w:val="auto"/>
              </w:rPr>
              <w:t>93</w:t>
            </w:r>
            <w:r>
              <w:rPr>
                <w:rFonts w:ascii="ＭＳ 明朝" w:hAnsi="ＭＳ 明朝"/>
                <w:color w:val="auto"/>
              </w:rPr>
              <w:t>条</w:t>
            </w:r>
          </w:p>
          <w:p w14:paraId="75712AF2"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（第10条第2項準用）</w:t>
            </w:r>
          </w:p>
        </w:tc>
        <w:tc>
          <w:tcPr>
            <w:tcW w:w="2268" w:type="dxa"/>
            <w:tcBorders>
              <w:top w:val="dotted" w:sz="4" w:space="0" w:color="auto"/>
              <w:bottom w:val="dotted" w:sz="4" w:space="0" w:color="auto"/>
            </w:tcBorders>
          </w:tcPr>
          <w:p w14:paraId="118983A6" w14:textId="77777777" w:rsidR="004E21A0" w:rsidRPr="002C324E" w:rsidRDefault="004E21A0" w:rsidP="004E21A0">
            <w:pPr>
              <w:kinsoku w:val="0"/>
              <w:autoSpaceDE w:val="0"/>
              <w:autoSpaceDN w:val="0"/>
              <w:adjustRightInd w:val="0"/>
              <w:snapToGrid w:val="0"/>
              <w:ind w:left="200" w:hanging="200"/>
              <w:rPr>
                <w:rFonts w:ascii="ＭＳ 明朝" w:hAnsi="ＭＳ 明朝" w:hint="default"/>
                <w:color w:val="auto"/>
              </w:rPr>
            </w:pPr>
          </w:p>
        </w:tc>
        <w:tc>
          <w:tcPr>
            <w:tcW w:w="993" w:type="dxa"/>
            <w:tcBorders>
              <w:top w:val="dotted" w:sz="4" w:space="0" w:color="auto"/>
              <w:bottom w:val="dotted" w:sz="4" w:space="0" w:color="auto"/>
            </w:tcBorders>
          </w:tcPr>
          <w:p w14:paraId="638C22FC"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22719C8"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0114C748" w14:textId="7E9127FB" w:rsidR="004E21A0" w:rsidRPr="00026D5E" w:rsidRDefault="003030EC"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（第10条第</w:t>
            </w:r>
            <w:r w:rsidR="004E21A0">
              <w:rPr>
                <w:rFonts w:ascii="ＭＳ 明朝" w:hAnsi="ＭＳ 明朝" w:hint="default"/>
                <w:color w:val="auto"/>
              </w:rPr>
              <w:t>2</w:t>
            </w:r>
            <w:r w:rsidR="004E21A0">
              <w:rPr>
                <w:rFonts w:ascii="ＭＳ 明朝" w:hAnsi="ＭＳ 明朝"/>
                <w:color w:val="auto"/>
              </w:rPr>
              <w:t>項準用）</w:t>
            </w:r>
          </w:p>
        </w:tc>
      </w:tr>
      <w:tr w:rsidR="004E21A0" w:rsidRPr="000C337A" w14:paraId="31D739BF" w14:textId="77777777" w:rsidTr="00766EEC">
        <w:trPr>
          <w:trHeight w:val="829"/>
        </w:trPr>
        <w:tc>
          <w:tcPr>
            <w:tcW w:w="1418" w:type="dxa"/>
            <w:vMerge/>
          </w:tcPr>
          <w:p w14:paraId="16A2359C" w14:textId="77777777" w:rsidR="004E21A0" w:rsidRPr="008F0426" w:rsidRDefault="004E21A0" w:rsidP="004E21A0">
            <w:pPr>
              <w:rPr>
                <w:rFonts w:hint="default"/>
                <w:color w:val="auto"/>
              </w:rPr>
            </w:pPr>
          </w:p>
        </w:tc>
        <w:tc>
          <w:tcPr>
            <w:tcW w:w="6662" w:type="dxa"/>
            <w:tcBorders>
              <w:top w:val="dotted" w:sz="4" w:space="0" w:color="auto"/>
              <w:bottom w:val="dotted" w:sz="4" w:space="0" w:color="auto"/>
            </w:tcBorders>
          </w:tcPr>
          <w:p w14:paraId="67EF4D64" w14:textId="77777777" w:rsidR="00766EEC" w:rsidRDefault="00766EEC" w:rsidP="004E21A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(3)　</w:t>
            </w:r>
            <w:r w:rsidR="004E21A0">
              <w:rPr>
                <w:rFonts w:ascii="ＭＳ 明朝" w:hAnsi="ＭＳ 明朝"/>
                <w:color w:val="auto"/>
              </w:rPr>
              <w:t>居宅介護等の利用</w:t>
            </w:r>
            <w:r w:rsidR="004E21A0" w:rsidRPr="00672053">
              <w:rPr>
                <w:rFonts w:ascii="ＭＳ 明朝" w:hAnsi="ＭＳ 明朝"/>
                <w:color w:val="auto"/>
              </w:rPr>
              <w:t>に係る契約をしたときは、受給者証記載事項その他の必</w:t>
            </w:r>
          </w:p>
          <w:p w14:paraId="6278E1DC" w14:textId="77777777" w:rsidR="004E21A0" w:rsidRPr="00672053"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要な事項を市町村に対し遅滞なく報告しているか。</w:t>
            </w:r>
          </w:p>
          <w:p w14:paraId="527DA610" w14:textId="77777777" w:rsidR="004E21A0" w:rsidRPr="003E7F6F" w:rsidRDefault="004E21A0" w:rsidP="004E21A0">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bottom w:val="dotted" w:sz="4" w:space="0" w:color="auto"/>
            </w:tcBorders>
          </w:tcPr>
          <w:p w14:paraId="3958984B"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規則第</w:t>
            </w:r>
            <w:r w:rsidR="000F1663">
              <w:rPr>
                <w:rFonts w:ascii="ＭＳ 明朝" w:hAnsi="ＭＳ 明朝"/>
                <w:color w:val="auto"/>
              </w:rPr>
              <w:t>93</w:t>
            </w:r>
            <w:r>
              <w:rPr>
                <w:rFonts w:ascii="ＭＳ 明朝" w:hAnsi="ＭＳ 明朝"/>
                <w:color w:val="auto"/>
              </w:rPr>
              <w:t>条</w:t>
            </w:r>
          </w:p>
          <w:p w14:paraId="16D73EFA" w14:textId="77777777" w:rsidR="004E21A0" w:rsidRDefault="004E21A0" w:rsidP="004E21A0">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（第10条第3項準用）</w:t>
            </w:r>
          </w:p>
        </w:tc>
        <w:tc>
          <w:tcPr>
            <w:tcW w:w="2268" w:type="dxa"/>
            <w:tcBorders>
              <w:top w:val="dotted" w:sz="4" w:space="0" w:color="auto"/>
              <w:bottom w:val="dotted" w:sz="4" w:space="0" w:color="auto"/>
            </w:tcBorders>
          </w:tcPr>
          <w:p w14:paraId="5A97CC78" w14:textId="77777777" w:rsidR="004E21A0" w:rsidRDefault="004E21A0" w:rsidP="004E21A0">
            <w:pPr>
              <w:kinsoku w:val="0"/>
              <w:autoSpaceDE w:val="0"/>
              <w:autoSpaceDN w:val="0"/>
              <w:adjustRightInd w:val="0"/>
              <w:snapToGrid w:val="0"/>
              <w:rPr>
                <w:rFonts w:ascii="ＭＳ 明朝" w:hAnsi="ＭＳ 明朝" w:hint="default"/>
                <w:color w:val="0000FF"/>
              </w:rPr>
            </w:pPr>
            <w:r>
              <w:rPr>
                <w:rFonts w:ascii="ＭＳ 明朝" w:hAnsi="ＭＳ 明朝"/>
                <w:color w:val="auto"/>
              </w:rPr>
              <w:t>・</w:t>
            </w:r>
            <w:r w:rsidRPr="007A252D">
              <w:rPr>
                <w:rFonts w:ascii="ＭＳ 明朝" w:hAnsi="ＭＳ 明朝"/>
                <w:color w:val="auto"/>
              </w:rPr>
              <w:t>受給者証の写し</w:t>
            </w:r>
          </w:p>
          <w:p w14:paraId="0C8BF4A8" w14:textId="77777777" w:rsidR="004E21A0" w:rsidRPr="002C324E" w:rsidRDefault="004E21A0" w:rsidP="004E21A0">
            <w:pPr>
              <w:kinsoku w:val="0"/>
              <w:autoSpaceDE w:val="0"/>
              <w:autoSpaceDN w:val="0"/>
              <w:adjustRightInd w:val="0"/>
              <w:snapToGrid w:val="0"/>
              <w:ind w:left="400" w:hanging="400"/>
              <w:rPr>
                <w:rFonts w:ascii="ＭＳ 明朝" w:hAnsi="ＭＳ 明朝" w:hint="default"/>
                <w:color w:val="auto"/>
              </w:rPr>
            </w:pPr>
          </w:p>
        </w:tc>
        <w:tc>
          <w:tcPr>
            <w:tcW w:w="993" w:type="dxa"/>
            <w:tcBorders>
              <w:top w:val="dotted" w:sz="4" w:space="0" w:color="auto"/>
              <w:bottom w:val="dotted" w:sz="4" w:space="0" w:color="auto"/>
            </w:tcBorders>
          </w:tcPr>
          <w:p w14:paraId="70359B6F"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398D953" w14:textId="77777777" w:rsidR="004E21A0" w:rsidRDefault="004E21A0" w:rsidP="004E21A0">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tted" w:sz="4" w:space="0" w:color="auto"/>
            </w:tcBorders>
          </w:tcPr>
          <w:p w14:paraId="29D6237D" w14:textId="155CC4FA" w:rsidR="000F1663" w:rsidRDefault="003030EC" w:rsidP="004E21A0">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（第10</w:t>
            </w:r>
          </w:p>
          <w:p w14:paraId="171C4030" w14:textId="77777777" w:rsidR="004E21A0" w:rsidRPr="00026D5E" w:rsidRDefault="004E21A0" w:rsidP="004E21A0">
            <w:pPr>
              <w:kinsoku w:val="0"/>
              <w:autoSpaceDE w:val="0"/>
              <w:autoSpaceDN w:val="0"/>
              <w:adjustRightInd w:val="0"/>
              <w:snapToGrid w:val="0"/>
              <w:ind w:left="400" w:hanging="400"/>
              <w:rPr>
                <w:rFonts w:ascii="ＭＳ 明朝" w:hAnsi="ＭＳ 明朝" w:hint="default"/>
                <w:color w:val="auto"/>
              </w:rPr>
            </w:pPr>
            <w:r>
              <w:rPr>
                <w:rFonts w:ascii="ＭＳ 明朝" w:hAnsi="ＭＳ 明朝"/>
                <w:color w:val="auto"/>
              </w:rPr>
              <w:t>条第</w:t>
            </w:r>
            <w:r>
              <w:rPr>
                <w:rFonts w:ascii="ＭＳ 明朝" w:hAnsi="ＭＳ 明朝" w:hint="default"/>
                <w:color w:val="auto"/>
              </w:rPr>
              <w:t>3</w:t>
            </w:r>
            <w:r>
              <w:rPr>
                <w:rFonts w:ascii="ＭＳ 明朝" w:hAnsi="ＭＳ 明朝"/>
                <w:color w:val="auto"/>
              </w:rPr>
              <w:t>項準用）</w:t>
            </w:r>
          </w:p>
        </w:tc>
      </w:tr>
      <w:tr w:rsidR="004E21A0" w:rsidRPr="00C95CC8" w14:paraId="7851B55E" w14:textId="77777777" w:rsidTr="00766EEC">
        <w:trPr>
          <w:trHeight w:val="697"/>
        </w:trPr>
        <w:tc>
          <w:tcPr>
            <w:tcW w:w="1418" w:type="dxa"/>
            <w:vMerge/>
            <w:tcBorders>
              <w:bottom w:val="single" w:sz="4" w:space="0" w:color="auto"/>
            </w:tcBorders>
          </w:tcPr>
          <w:p w14:paraId="28CF12BB" w14:textId="77777777" w:rsidR="004E21A0" w:rsidRPr="009B4DD6" w:rsidRDefault="004E21A0" w:rsidP="004E21A0">
            <w:pPr>
              <w:rPr>
                <w:rFonts w:ascii="ＭＳ 明朝" w:hAnsi="ＭＳ 明朝" w:hint="default"/>
                <w:color w:val="auto"/>
              </w:rPr>
            </w:pPr>
          </w:p>
        </w:tc>
        <w:tc>
          <w:tcPr>
            <w:tcW w:w="6662" w:type="dxa"/>
            <w:tcBorders>
              <w:top w:val="dotted" w:sz="4" w:space="0" w:color="auto"/>
              <w:bottom w:val="single" w:sz="4" w:space="0" w:color="auto"/>
            </w:tcBorders>
          </w:tcPr>
          <w:p w14:paraId="2B0E4835" w14:textId="77777777" w:rsidR="00766EEC" w:rsidRDefault="00766EEC" w:rsidP="00766EE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(4)　</w:t>
            </w:r>
            <w:r w:rsidR="004E21A0" w:rsidRPr="00672053">
              <w:rPr>
                <w:rFonts w:ascii="ＭＳ 明朝" w:hAnsi="ＭＳ 明朝"/>
                <w:color w:val="auto"/>
              </w:rPr>
              <w:t>受給者証記載事項に変更があった場合に、(1)から(3)に準じて取り扱って</w:t>
            </w:r>
          </w:p>
          <w:p w14:paraId="5DF4DC8A" w14:textId="77777777" w:rsidR="004E21A0" w:rsidRPr="005E55BA"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いるか。</w:t>
            </w:r>
          </w:p>
        </w:tc>
        <w:tc>
          <w:tcPr>
            <w:tcW w:w="2126" w:type="dxa"/>
            <w:tcBorders>
              <w:top w:val="dotted" w:sz="4" w:space="0" w:color="auto"/>
              <w:bottom w:val="single" w:sz="4" w:space="0" w:color="auto"/>
            </w:tcBorders>
          </w:tcPr>
          <w:p w14:paraId="15BD7852"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0F1663">
              <w:rPr>
                <w:rFonts w:ascii="ＭＳ 明朝" w:hAnsi="ＭＳ 明朝"/>
                <w:color w:val="auto"/>
              </w:rPr>
              <w:t>93</w:t>
            </w:r>
            <w:r>
              <w:rPr>
                <w:rFonts w:ascii="ＭＳ 明朝" w:hAnsi="ＭＳ 明朝"/>
                <w:color w:val="auto"/>
              </w:rPr>
              <w:t>条</w:t>
            </w:r>
          </w:p>
          <w:p w14:paraId="20BDA1A1" w14:textId="77777777" w:rsidR="004E21A0" w:rsidRPr="000E11A4"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（第10条第4項準用）</w:t>
            </w:r>
          </w:p>
        </w:tc>
        <w:tc>
          <w:tcPr>
            <w:tcW w:w="2268" w:type="dxa"/>
            <w:tcBorders>
              <w:top w:val="dotted" w:sz="4" w:space="0" w:color="auto"/>
              <w:bottom w:val="single" w:sz="4" w:space="0" w:color="auto"/>
            </w:tcBorders>
          </w:tcPr>
          <w:p w14:paraId="25EE6E0A" w14:textId="77777777" w:rsidR="004E21A0" w:rsidRPr="007A252D"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p w14:paraId="47003339" w14:textId="77777777" w:rsidR="004E21A0" w:rsidRPr="003753EE"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7A252D">
              <w:rPr>
                <w:rFonts w:ascii="ＭＳ 明朝" w:hAnsi="ＭＳ 明朝"/>
                <w:color w:val="auto"/>
              </w:rPr>
              <w:t>契約内容報告書</w:t>
            </w:r>
          </w:p>
        </w:tc>
        <w:tc>
          <w:tcPr>
            <w:tcW w:w="993" w:type="dxa"/>
            <w:tcBorders>
              <w:top w:val="dotted" w:sz="4" w:space="0" w:color="auto"/>
              <w:bottom w:val="single" w:sz="4" w:space="0" w:color="auto"/>
            </w:tcBorders>
          </w:tcPr>
          <w:p w14:paraId="6DB9F762"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254571A" w14:textId="77777777" w:rsidR="004E21A0" w:rsidRPr="00973B70" w:rsidRDefault="004E21A0" w:rsidP="004E21A0">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single" w:sz="4" w:space="0" w:color="auto"/>
            </w:tcBorders>
          </w:tcPr>
          <w:p w14:paraId="489E3485" w14:textId="6AE18AF2" w:rsidR="004E21A0" w:rsidRPr="00C95CC8" w:rsidRDefault="003030EC"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（第10条第</w:t>
            </w:r>
            <w:r w:rsidR="004E21A0">
              <w:rPr>
                <w:rFonts w:ascii="ＭＳ 明朝" w:hAnsi="ＭＳ 明朝" w:hint="default"/>
                <w:color w:val="auto"/>
              </w:rPr>
              <w:t>4</w:t>
            </w:r>
            <w:r w:rsidR="004E21A0">
              <w:rPr>
                <w:rFonts w:ascii="ＭＳ 明朝" w:hAnsi="ＭＳ 明朝"/>
                <w:color w:val="auto"/>
              </w:rPr>
              <w:t>項準用）</w:t>
            </w:r>
          </w:p>
        </w:tc>
      </w:tr>
      <w:tr w:rsidR="004E21A0" w:rsidRPr="00C95CC8" w14:paraId="48779405" w14:textId="77777777" w:rsidTr="004F4F8D">
        <w:trPr>
          <w:trHeight w:val="2256"/>
        </w:trPr>
        <w:tc>
          <w:tcPr>
            <w:tcW w:w="1418" w:type="dxa"/>
            <w:tcBorders>
              <w:top w:val="single" w:sz="4" w:space="0" w:color="auto"/>
              <w:bottom w:val="single" w:sz="4" w:space="0" w:color="auto"/>
            </w:tcBorders>
          </w:tcPr>
          <w:p w14:paraId="71A7DC4B" w14:textId="77777777" w:rsidR="004E21A0" w:rsidRPr="008431C7" w:rsidRDefault="004E21A0" w:rsidP="004E21A0">
            <w:pPr>
              <w:ind w:left="181" w:hangingChars="100" w:hanging="181"/>
              <w:rPr>
                <w:rFonts w:ascii="ＭＳ 明朝" w:cs="Times New Roman" w:hint="default"/>
                <w:spacing w:val="8"/>
              </w:rPr>
            </w:pPr>
            <w:r w:rsidRPr="00545C3B">
              <w:t>３　提供拒否の禁止</w:t>
            </w:r>
          </w:p>
        </w:tc>
        <w:tc>
          <w:tcPr>
            <w:tcW w:w="6662" w:type="dxa"/>
            <w:tcBorders>
              <w:bottom w:val="single" w:sz="4" w:space="0" w:color="auto"/>
            </w:tcBorders>
          </w:tcPr>
          <w:p w14:paraId="4FBB20E8" w14:textId="77777777" w:rsidR="004E21A0" w:rsidRDefault="004E21A0" w:rsidP="004E21A0">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正当な理由</w:t>
            </w:r>
            <w:r>
              <w:rPr>
                <w:rFonts w:ascii="ＭＳ 明朝" w:hAnsi="ＭＳ 明朝"/>
                <w:color w:val="auto"/>
              </w:rPr>
              <w:t>（※）</w:t>
            </w:r>
            <w:r w:rsidRPr="00672053">
              <w:rPr>
                <w:rFonts w:ascii="ＭＳ 明朝" w:hAnsi="ＭＳ 明朝"/>
                <w:color w:val="auto"/>
              </w:rPr>
              <w:t>がなく</w:t>
            </w:r>
            <w:r>
              <w:rPr>
                <w:rFonts w:ascii="ＭＳ 明朝" w:hAnsi="ＭＳ 明朝"/>
                <w:color w:val="auto"/>
              </w:rPr>
              <w:t>居宅介護等の</w:t>
            </w:r>
            <w:r w:rsidRPr="00672053">
              <w:rPr>
                <w:rFonts w:ascii="ＭＳ 明朝" w:hAnsi="ＭＳ 明朝"/>
                <w:color w:val="auto"/>
              </w:rPr>
              <w:t>提供を拒んでいないか。</w:t>
            </w:r>
            <w:r>
              <w:rPr>
                <w:rFonts w:ascii="ＭＳ 明朝" w:hAnsi="ＭＳ 明朝"/>
                <w:color w:val="auto"/>
              </w:rPr>
              <w:t>特に、障害の程度や所得の多寡を理由にサービスの提供を拒否していないか。</w:t>
            </w:r>
          </w:p>
          <w:p w14:paraId="58EA4144" w14:textId="77777777" w:rsidR="004E21A0" w:rsidRPr="007B67E5" w:rsidRDefault="004E21A0" w:rsidP="004E21A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（※）正当な理由</w:t>
            </w:r>
          </w:p>
          <w:p w14:paraId="2DD6B781"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①事業所の現員からは利用申し込みに応じきれない場合</w:t>
            </w:r>
          </w:p>
          <w:p w14:paraId="214A95A0"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②事業所の運営規定において主たる対象とする障害の種類</w:t>
            </w:r>
            <w:r w:rsidR="00656A6E">
              <w:rPr>
                <w:rFonts w:ascii="ＭＳ 明朝" w:hAnsi="ＭＳ 明朝"/>
                <w:color w:val="auto"/>
              </w:rPr>
              <w:t>を</w:t>
            </w:r>
            <w:r>
              <w:rPr>
                <w:rFonts w:ascii="ＭＳ 明朝" w:hAnsi="ＭＳ 明朝"/>
                <w:color w:val="auto"/>
              </w:rPr>
              <w:t>定めている場合であって、これに該当しない者から利用申し込みがあった場合、その他利用申込者に対し自ら適切な就労移行支援を提供することが困難な場合</w:t>
            </w:r>
          </w:p>
          <w:p w14:paraId="455AD2B9" w14:textId="77777777" w:rsidR="004E21A0" w:rsidRPr="00672053"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③入院治療が必要な場合</w:t>
            </w:r>
          </w:p>
        </w:tc>
        <w:tc>
          <w:tcPr>
            <w:tcW w:w="2126" w:type="dxa"/>
            <w:tcBorders>
              <w:bottom w:val="single" w:sz="4" w:space="0" w:color="auto"/>
            </w:tcBorders>
          </w:tcPr>
          <w:p w14:paraId="4852D481"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B041A2">
              <w:rPr>
                <w:rFonts w:ascii="ＭＳ 明朝" w:hAnsi="ＭＳ 明朝"/>
                <w:color w:val="auto"/>
              </w:rPr>
              <w:t>21</w:t>
            </w:r>
            <w:r w:rsidRPr="00DB5E49">
              <w:rPr>
                <w:rFonts w:ascii="ＭＳ 明朝" w:hAnsi="ＭＳ 明朝"/>
                <w:color w:val="auto"/>
              </w:rPr>
              <w:t>条</w:t>
            </w:r>
          </w:p>
          <w:p w14:paraId="2CAF35C7" w14:textId="77777777" w:rsidR="004E21A0" w:rsidRPr="00DB5E49"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DB5E49">
              <w:rPr>
                <w:rFonts w:ascii="ＭＳ 明朝" w:hAnsi="ＭＳ 明朝"/>
                <w:color w:val="auto"/>
              </w:rPr>
              <w:t>第1</w:t>
            </w:r>
            <w:r>
              <w:rPr>
                <w:rFonts w:ascii="ＭＳ 明朝" w:hAnsi="ＭＳ 明朝"/>
                <w:color w:val="auto"/>
              </w:rPr>
              <w:t>1条準用）</w:t>
            </w:r>
          </w:p>
          <w:p w14:paraId="58AECFC2" w14:textId="77777777" w:rsidR="004E21A0" w:rsidRDefault="004E21A0" w:rsidP="004E21A0">
            <w:pPr>
              <w:kinsoku w:val="0"/>
              <w:autoSpaceDE w:val="0"/>
              <w:autoSpaceDN w:val="0"/>
              <w:adjustRightInd w:val="0"/>
              <w:snapToGrid w:val="0"/>
              <w:rPr>
                <w:rFonts w:ascii="ＭＳ 明朝" w:hAnsi="ＭＳ 明朝" w:hint="default"/>
                <w:color w:val="auto"/>
              </w:rPr>
            </w:pPr>
          </w:p>
        </w:tc>
        <w:tc>
          <w:tcPr>
            <w:tcW w:w="2268" w:type="dxa"/>
            <w:tcBorders>
              <w:bottom w:val="single" w:sz="4" w:space="0" w:color="auto"/>
            </w:tcBorders>
          </w:tcPr>
          <w:p w14:paraId="456535B8"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・契約締結時の記録等</w:t>
            </w:r>
          </w:p>
          <w:p w14:paraId="56CAB16E"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・障害の程度の分かる資料</w:t>
            </w:r>
          </w:p>
        </w:tc>
        <w:tc>
          <w:tcPr>
            <w:tcW w:w="993" w:type="dxa"/>
            <w:tcBorders>
              <w:bottom w:val="single" w:sz="4" w:space="0" w:color="auto"/>
            </w:tcBorders>
          </w:tcPr>
          <w:p w14:paraId="39059DC8"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782CCD0" w14:textId="77777777" w:rsidR="004E21A0" w:rsidRDefault="004E21A0" w:rsidP="004E21A0">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5FF80228" w14:textId="2AD62C56" w:rsidR="004E21A0" w:rsidRPr="00C95CC8" w:rsidRDefault="003030EC"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（第11条準用）</w:t>
            </w:r>
          </w:p>
        </w:tc>
      </w:tr>
      <w:tr w:rsidR="004E21A0" w:rsidRPr="00C95CC8" w14:paraId="5CA1C785" w14:textId="77777777" w:rsidTr="008F417A">
        <w:trPr>
          <w:trHeight w:val="886"/>
        </w:trPr>
        <w:tc>
          <w:tcPr>
            <w:tcW w:w="1418" w:type="dxa"/>
            <w:tcBorders>
              <w:top w:val="single" w:sz="4" w:space="0" w:color="auto"/>
              <w:bottom w:val="single" w:sz="4" w:space="0" w:color="auto"/>
            </w:tcBorders>
          </w:tcPr>
          <w:p w14:paraId="2E765557" w14:textId="77777777" w:rsidR="004E21A0" w:rsidRPr="008431C7" w:rsidRDefault="004E21A0" w:rsidP="004E21A0">
            <w:pPr>
              <w:ind w:left="181" w:hangingChars="100" w:hanging="181"/>
              <w:rPr>
                <w:rFonts w:ascii="ＭＳ 明朝" w:cs="Times New Roman" w:hint="default"/>
                <w:spacing w:val="8"/>
              </w:rPr>
            </w:pPr>
            <w:r w:rsidRPr="00545C3B">
              <w:t>４　連絡調整に対する協力</w:t>
            </w:r>
          </w:p>
        </w:tc>
        <w:tc>
          <w:tcPr>
            <w:tcW w:w="6662" w:type="dxa"/>
            <w:tcBorders>
              <w:bottom w:val="single" w:sz="4" w:space="0" w:color="auto"/>
            </w:tcBorders>
          </w:tcPr>
          <w:p w14:paraId="0CB4B610" w14:textId="77777777" w:rsidR="004E21A0" w:rsidRPr="00672053" w:rsidRDefault="004E21A0" w:rsidP="004E21A0">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居宅介護等</w:t>
            </w:r>
            <w:r w:rsidRPr="00672053">
              <w:rPr>
                <w:rFonts w:ascii="ＭＳ 明朝" w:hAnsi="ＭＳ 明朝"/>
                <w:color w:val="auto"/>
              </w:rPr>
              <w:t>の利用について市町村又は一般相談支援事業若しくは特定相談支援事業を行う者が行う連絡調整に、できる限り協力しているか。</w:t>
            </w:r>
          </w:p>
        </w:tc>
        <w:tc>
          <w:tcPr>
            <w:tcW w:w="2126" w:type="dxa"/>
            <w:tcBorders>
              <w:bottom w:val="single" w:sz="4" w:space="0" w:color="auto"/>
            </w:tcBorders>
          </w:tcPr>
          <w:p w14:paraId="0BB933EC"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B041A2">
              <w:rPr>
                <w:rFonts w:ascii="ＭＳ 明朝" w:hAnsi="ＭＳ 明朝"/>
                <w:color w:val="auto"/>
              </w:rPr>
              <w:t>93</w:t>
            </w:r>
            <w:r>
              <w:rPr>
                <w:rFonts w:ascii="ＭＳ 明朝" w:hAnsi="ＭＳ 明朝"/>
                <w:color w:val="auto"/>
              </w:rPr>
              <w:t>条</w:t>
            </w:r>
          </w:p>
          <w:p w14:paraId="5B09895F"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（第11条準用）</w:t>
            </w:r>
          </w:p>
        </w:tc>
        <w:tc>
          <w:tcPr>
            <w:tcW w:w="2268" w:type="dxa"/>
            <w:tcBorders>
              <w:bottom w:val="single" w:sz="4" w:space="0" w:color="auto"/>
            </w:tcBorders>
          </w:tcPr>
          <w:p w14:paraId="17E7FAE6"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・調整、斡旋等の記録が分かる資料</w:t>
            </w:r>
          </w:p>
        </w:tc>
        <w:tc>
          <w:tcPr>
            <w:tcW w:w="993" w:type="dxa"/>
            <w:tcBorders>
              <w:bottom w:val="single" w:sz="4" w:space="0" w:color="auto"/>
            </w:tcBorders>
          </w:tcPr>
          <w:p w14:paraId="399106EC"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BC35C83" w14:textId="77777777" w:rsidR="004E21A0" w:rsidRDefault="004E21A0" w:rsidP="004E21A0">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60C0B9B9" w14:textId="34099086" w:rsidR="004E21A0" w:rsidRPr="00C95CC8" w:rsidRDefault="003030EC"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（第12条準用）</w:t>
            </w:r>
          </w:p>
        </w:tc>
      </w:tr>
      <w:tr w:rsidR="004E21A0" w:rsidRPr="00C95CC8" w14:paraId="01123802" w14:textId="77777777" w:rsidTr="001F20DB">
        <w:trPr>
          <w:trHeight w:val="885"/>
        </w:trPr>
        <w:tc>
          <w:tcPr>
            <w:tcW w:w="1418" w:type="dxa"/>
            <w:tcBorders>
              <w:top w:val="single" w:sz="4" w:space="0" w:color="auto"/>
              <w:bottom w:val="single" w:sz="4" w:space="0" w:color="auto"/>
            </w:tcBorders>
          </w:tcPr>
          <w:p w14:paraId="457026F0" w14:textId="77777777" w:rsidR="004E21A0" w:rsidRPr="008F417A" w:rsidRDefault="004E21A0" w:rsidP="004E21A0">
            <w:pPr>
              <w:ind w:left="181" w:hangingChars="100" w:hanging="181"/>
              <w:jc w:val="left"/>
              <w:rPr>
                <w:rFonts w:ascii="ＭＳ 明朝" w:cs="Times New Roman" w:hint="default"/>
                <w:spacing w:val="8"/>
              </w:rPr>
            </w:pPr>
            <w:r w:rsidRPr="00545C3B">
              <w:t>５　サービス提供困難時の対応</w:t>
            </w:r>
          </w:p>
        </w:tc>
        <w:tc>
          <w:tcPr>
            <w:tcW w:w="6662" w:type="dxa"/>
            <w:tcBorders>
              <w:bottom w:val="single" w:sz="4" w:space="0" w:color="auto"/>
            </w:tcBorders>
          </w:tcPr>
          <w:p w14:paraId="7A92950F" w14:textId="77777777" w:rsidR="004E21A0" w:rsidRPr="001D0E57" w:rsidRDefault="004E21A0" w:rsidP="004E21A0">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通常の事業の実施地域等を勘案し、利用申込者に対し</w:t>
            </w:r>
            <w:r>
              <w:rPr>
                <w:rFonts w:ascii="ＭＳ 明朝" w:hAnsi="ＭＳ 明朝"/>
                <w:color w:val="auto"/>
              </w:rPr>
              <w:t>、</w:t>
            </w:r>
            <w:r w:rsidRPr="00672053">
              <w:rPr>
                <w:rFonts w:ascii="ＭＳ 明朝" w:hAnsi="ＭＳ 明朝"/>
                <w:color w:val="auto"/>
              </w:rPr>
              <w:t>自ら適切な</w:t>
            </w:r>
            <w:r>
              <w:rPr>
                <w:rFonts w:ascii="ＭＳ 明朝" w:hAnsi="ＭＳ 明朝"/>
                <w:color w:val="auto"/>
              </w:rPr>
              <w:t>居宅介護等を</w:t>
            </w:r>
            <w:r w:rsidRPr="00672053">
              <w:rPr>
                <w:rFonts w:ascii="ＭＳ 明朝" w:hAnsi="ＭＳ 明朝"/>
                <w:color w:val="auto"/>
              </w:rPr>
              <w:t>提供することが困難であると認めた場合は、適当な他の事業者等の紹介その他の必要な措置を速やかに講じているか。</w:t>
            </w:r>
          </w:p>
        </w:tc>
        <w:tc>
          <w:tcPr>
            <w:tcW w:w="2126" w:type="dxa"/>
            <w:tcBorders>
              <w:bottom w:val="single" w:sz="4" w:space="0" w:color="auto"/>
            </w:tcBorders>
          </w:tcPr>
          <w:p w14:paraId="646D526A"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B041A2">
              <w:rPr>
                <w:rFonts w:ascii="ＭＳ 明朝" w:hAnsi="ＭＳ 明朝"/>
                <w:color w:val="auto"/>
              </w:rPr>
              <w:t>93</w:t>
            </w:r>
            <w:r>
              <w:rPr>
                <w:rFonts w:ascii="ＭＳ 明朝" w:hAnsi="ＭＳ 明朝"/>
                <w:color w:val="auto"/>
              </w:rPr>
              <w:t>条</w:t>
            </w:r>
          </w:p>
          <w:p w14:paraId="50FF90FC"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（第12条準用）</w:t>
            </w:r>
          </w:p>
        </w:tc>
        <w:tc>
          <w:tcPr>
            <w:tcW w:w="2268" w:type="dxa"/>
            <w:tcBorders>
              <w:bottom w:val="single" w:sz="4" w:space="0" w:color="auto"/>
            </w:tcBorders>
          </w:tcPr>
          <w:p w14:paraId="776A03A3" w14:textId="77777777" w:rsidR="004E21A0" w:rsidRPr="003D5CC6"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・サービス提供依頼書</w:t>
            </w:r>
          </w:p>
        </w:tc>
        <w:tc>
          <w:tcPr>
            <w:tcW w:w="993" w:type="dxa"/>
            <w:tcBorders>
              <w:bottom w:val="single" w:sz="4" w:space="0" w:color="auto"/>
            </w:tcBorders>
          </w:tcPr>
          <w:p w14:paraId="391A7A3A"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7CFE035" w14:textId="77777777" w:rsidR="004E21A0" w:rsidRDefault="004E21A0" w:rsidP="004E21A0">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0CD922A1" w14:textId="053269D2" w:rsidR="004E21A0" w:rsidRPr="00C95CC8" w:rsidRDefault="003030EC"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（第13条準用）</w:t>
            </w:r>
          </w:p>
        </w:tc>
      </w:tr>
      <w:tr w:rsidR="004E21A0" w:rsidRPr="00C95CC8" w14:paraId="2757CF27" w14:textId="77777777" w:rsidTr="00766EEC">
        <w:trPr>
          <w:trHeight w:val="655"/>
        </w:trPr>
        <w:tc>
          <w:tcPr>
            <w:tcW w:w="1418" w:type="dxa"/>
            <w:tcBorders>
              <w:top w:val="single" w:sz="4" w:space="0" w:color="auto"/>
              <w:bottom w:val="single" w:sz="4" w:space="0" w:color="auto"/>
            </w:tcBorders>
          </w:tcPr>
          <w:p w14:paraId="32FB5D13" w14:textId="77777777" w:rsidR="004E21A0" w:rsidRPr="008F417A" w:rsidRDefault="004E21A0" w:rsidP="004E21A0">
            <w:pPr>
              <w:ind w:left="181" w:hangingChars="100" w:hanging="181"/>
              <w:rPr>
                <w:rFonts w:ascii="ＭＳ 明朝" w:cs="Times New Roman" w:hint="default"/>
                <w:color w:val="auto"/>
                <w:spacing w:val="8"/>
              </w:rPr>
            </w:pPr>
            <w:r w:rsidRPr="00A974B1">
              <w:rPr>
                <w:color w:val="auto"/>
              </w:rPr>
              <w:t>６　受給資格の確認</w:t>
            </w:r>
          </w:p>
        </w:tc>
        <w:tc>
          <w:tcPr>
            <w:tcW w:w="6662" w:type="dxa"/>
            <w:tcBorders>
              <w:top w:val="single" w:sz="4" w:space="0" w:color="auto"/>
              <w:bottom w:val="single" w:sz="4" w:space="0" w:color="auto"/>
            </w:tcBorders>
          </w:tcPr>
          <w:p w14:paraId="702E6C28" w14:textId="77777777" w:rsidR="004E21A0" w:rsidRPr="008F417A" w:rsidRDefault="004E21A0" w:rsidP="004E21A0">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居宅介護等</w:t>
            </w:r>
            <w:r w:rsidRPr="00672053">
              <w:rPr>
                <w:rFonts w:ascii="ＭＳ 明朝" w:hAnsi="ＭＳ 明朝"/>
                <w:color w:val="auto"/>
              </w:rPr>
              <w:t>の提供を求められた場合は、その者の提示する受給者証によって、支給決定の有無、支給決定の有効期間、支給量等を確かめているか。</w:t>
            </w:r>
          </w:p>
        </w:tc>
        <w:tc>
          <w:tcPr>
            <w:tcW w:w="2126" w:type="dxa"/>
            <w:tcBorders>
              <w:bottom w:val="single" w:sz="4" w:space="0" w:color="auto"/>
            </w:tcBorders>
          </w:tcPr>
          <w:p w14:paraId="3FF82019"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B041A2">
              <w:rPr>
                <w:rFonts w:ascii="ＭＳ 明朝" w:hAnsi="ＭＳ 明朝"/>
                <w:color w:val="auto"/>
              </w:rPr>
              <w:t>93</w:t>
            </w:r>
            <w:r>
              <w:rPr>
                <w:rFonts w:ascii="ＭＳ 明朝" w:hAnsi="ＭＳ 明朝"/>
                <w:color w:val="auto"/>
              </w:rPr>
              <w:t>条</w:t>
            </w:r>
          </w:p>
          <w:p w14:paraId="2CF42DFC"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（第13条準用）</w:t>
            </w:r>
          </w:p>
        </w:tc>
        <w:tc>
          <w:tcPr>
            <w:tcW w:w="2268" w:type="dxa"/>
            <w:tcBorders>
              <w:bottom w:val="single" w:sz="4" w:space="0" w:color="auto"/>
            </w:tcBorders>
          </w:tcPr>
          <w:p w14:paraId="2E94DA4A"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・受給者証の写し</w:t>
            </w:r>
          </w:p>
        </w:tc>
        <w:tc>
          <w:tcPr>
            <w:tcW w:w="993" w:type="dxa"/>
            <w:tcBorders>
              <w:bottom w:val="single" w:sz="4" w:space="0" w:color="auto"/>
            </w:tcBorders>
          </w:tcPr>
          <w:p w14:paraId="1F871623"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C68FA9C" w14:textId="77777777" w:rsidR="004E21A0" w:rsidRDefault="004E21A0" w:rsidP="004E21A0">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0262E780" w14:textId="6EB4A343" w:rsidR="004E21A0" w:rsidRPr="00C95CC8" w:rsidRDefault="003030EC"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（第14条準用）</w:t>
            </w:r>
          </w:p>
        </w:tc>
      </w:tr>
      <w:tr w:rsidR="004E21A0" w:rsidRPr="00C95CC8" w14:paraId="399295D0" w14:textId="77777777" w:rsidTr="00766EEC">
        <w:trPr>
          <w:trHeight w:val="872"/>
        </w:trPr>
        <w:tc>
          <w:tcPr>
            <w:tcW w:w="1418" w:type="dxa"/>
            <w:vMerge w:val="restart"/>
            <w:tcBorders>
              <w:top w:val="single" w:sz="4" w:space="0" w:color="auto"/>
            </w:tcBorders>
          </w:tcPr>
          <w:p w14:paraId="6EB2C0BE" w14:textId="77777777" w:rsidR="004E21A0" w:rsidRDefault="004E21A0" w:rsidP="004E21A0">
            <w:pPr>
              <w:ind w:left="181" w:hangingChars="100" w:hanging="181"/>
              <w:rPr>
                <w:rFonts w:ascii="ＭＳ 明朝" w:cs="Times New Roman" w:hint="default"/>
                <w:spacing w:val="8"/>
              </w:rPr>
            </w:pPr>
            <w:r w:rsidRPr="00545C3B">
              <w:lastRenderedPageBreak/>
              <w:t>７　介護給付費の支給の申請に係る援助</w:t>
            </w:r>
          </w:p>
          <w:p w14:paraId="5A9924FE" w14:textId="77777777" w:rsidR="004E21A0" w:rsidRPr="008431C7" w:rsidRDefault="004E21A0" w:rsidP="004E21A0">
            <w:pPr>
              <w:rPr>
                <w:rFonts w:ascii="ＭＳ 明朝" w:cs="Times New Roman" w:hint="default"/>
                <w:spacing w:val="8"/>
              </w:rPr>
            </w:pPr>
          </w:p>
        </w:tc>
        <w:tc>
          <w:tcPr>
            <w:tcW w:w="6662" w:type="dxa"/>
            <w:tcBorders>
              <w:top w:val="single" w:sz="4" w:space="0" w:color="auto"/>
              <w:bottom w:val="dotted" w:sz="4" w:space="0" w:color="auto"/>
            </w:tcBorders>
          </w:tcPr>
          <w:p w14:paraId="402D1ABC" w14:textId="77777777" w:rsidR="00B041A2" w:rsidRDefault="00766EEC" w:rsidP="004E21A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4E21A0">
              <w:rPr>
                <w:rFonts w:ascii="ＭＳ 明朝" w:hAnsi="ＭＳ 明朝"/>
                <w:color w:val="auto"/>
              </w:rPr>
              <w:t>居宅介護等</w:t>
            </w:r>
            <w:r w:rsidR="004E21A0" w:rsidRPr="00672053">
              <w:rPr>
                <w:rFonts w:ascii="ＭＳ 明朝" w:hAnsi="ＭＳ 明朝"/>
                <w:color w:val="auto"/>
              </w:rPr>
              <w:t>に係る支給決定を受けていない者から利用の申込みがあった場</w:t>
            </w:r>
          </w:p>
          <w:p w14:paraId="1D677ECF" w14:textId="77777777" w:rsidR="00766EEC"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合は、その者の意向を踏まえて速やかに介護給付費の支給の申請が行われるよ</w:t>
            </w:r>
          </w:p>
          <w:p w14:paraId="26787CE1" w14:textId="77777777" w:rsidR="004E21A0" w:rsidRPr="008431C7"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う必要な援助を行っているか。</w:t>
            </w:r>
          </w:p>
        </w:tc>
        <w:tc>
          <w:tcPr>
            <w:tcW w:w="2126" w:type="dxa"/>
            <w:tcBorders>
              <w:top w:val="single" w:sz="4" w:space="0" w:color="auto"/>
              <w:bottom w:val="dotted" w:sz="4" w:space="0" w:color="auto"/>
            </w:tcBorders>
          </w:tcPr>
          <w:p w14:paraId="775B879F"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B041A2">
              <w:rPr>
                <w:rFonts w:ascii="ＭＳ 明朝" w:hAnsi="ＭＳ 明朝"/>
                <w:color w:val="auto"/>
              </w:rPr>
              <w:t>93</w:t>
            </w:r>
            <w:r>
              <w:rPr>
                <w:rFonts w:ascii="ＭＳ 明朝" w:hAnsi="ＭＳ 明朝"/>
                <w:color w:val="auto"/>
              </w:rPr>
              <w:t>条</w:t>
            </w:r>
          </w:p>
          <w:p w14:paraId="0D6ECE55"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（第14条第1項準用）</w:t>
            </w:r>
          </w:p>
        </w:tc>
        <w:tc>
          <w:tcPr>
            <w:tcW w:w="2268" w:type="dxa"/>
            <w:tcBorders>
              <w:top w:val="single" w:sz="4" w:space="0" w:color="auto"/>
              <w:bottom w:val="dotted" w:sz="4" w:space="0" w:color="auto"/>
            </w:tcBorders>
          </w:tcPr>
          <w:p w14:paraId="6EEE582F"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3" w:type="dxa"/>
            <w:tcBorders>
              <w:top w:val="single" w:sz="4" w:space="0" w:color="auto"/>
              <w:bottom w:val="dotted" w:sz="4" w:space="0" w:color="auto"/>
            </w:tcBorders>
          </w:tcPr>
          <w:p w14:paraId="48BA03F3"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3366B4E" w14:textId="77777777" w:rsidR="004E21A0" w:rsidRDefault="004E21A0" w:rsidP="004E21A0">
            <w:pPr>
              <w:kinsoku w:val="0"/>
              <w:autoSpaceDE w:val="0"/>
              <w:autoSpaceDN w:val="0"/>
              <w:adjustRightInd w:val="0"/>
              <w:snapToGrid w:val="0"/>
              <w:ind w:firstLineChars="100" w:firstLine="181"/>
              <w:rPr>
                <w:rFonts w:ascii="ＭＳ 明朝" w:hAnsi="ＭＳ 明朝" w:hint="default"/>
                <w:color w:val="auto"/>
              </w:rPr>
            </w:pPr>
          </w:p>
        </w:tc>
        <w:tc>
          <w:tcPr>
            <w:tcW w:w="1842" w:type="dxa"/>
            <w:tcBorders>
              <w:top w:val="single" w:sz="4" w:space="0" w:color="auto"/>
              <w:bottom w:val="dotted" w:sz="4" w:space="0" w:color="auto"/>
            </w:tcBorders>
          </w:tcPr>
          <w:p w14:paraId="79BF43A2" w14:textId="68454BFA" w:rsidR="004E21A0" w:rsidRPr="00C95CC8" w:rsidRDefault="003030EC"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w:t>
            </w:r>
            <w:r w:rsidR="004E21A0">
              <w:rPr>
                <w:rFonts w:ascii="ＭＳ 明朝" w:hAnsi="ＭＳ 明朝" w:hint="default"/>
                <w:color w:val="auto"/>
              </w:rPr>
              <w:t>5</w:t>
            </w:r>
            <w:r w:rsidR="004E21A0">
              <w:rPr>
                <w:rFonts w:ascii="ＭＳ 明朝" w:hAnsi="ＭＳ 明朝"/>
                <w:color w:val="auto"/>
              </w:rPr>
              <w:t>条第1項準用）</w:t>
            </w:r>
          </w:p>
        </w:tc>
      </w:tr>
      <w:tr w:rsidR="004E21A0" w:rsidRPr="00C95CC8" w14:paraId="5CB57C31" w14:textId="77777777" w:rsidTr="00766EEC">
        <w:trPr>
          <w:trHeight w:val="841"/>
        </w:trPr>
        <w:tc>
          <w:tcPr>
            <w:tcW w:w="1418" w:type="dxa"/>
            <w:vMerge/>
            <w:tcBorders>
              <w:bottom w:val="single" w:sz="4" w:space="0" w:color="auto"/>
            </w:tcBorders>
          </w:tcPr>
          <w:p w14:paraId="478A1F0F" w14:textId="77777777" w:rsidR="004E21A0" w:rsidRDefault="004E21A0" w:rsidP="004E21A0">
            <w:pPr>
              <w:kinsoku w:val="0"/>
              <w:autoSpaceDE w:val="0"/>
              <w:autoSpaceDN w:val="0"/>
              <w:adjustRightInd w:val="0"/>
              <w:snapToGrid w:val="0"/>
              <w:rPr>
                <w:rFonts w:ascii="ＭＳ 明朝" w:hAnsi="ＭＳ 明朝" w:hint="default"/>
                <w:color w:val="auto"/>
              </w:rPr>
            </w:pPr>
          </w:p>
        </w:tc>
        <w:tc>
          <w:tcPr>
            <w:tcW w:w="6662" w:type="dxa"/>
            <w:tcBorders>
              <w:top w:val="dotted" w:sz="4" w:space="0" w:color="auto"/>
              <w:bottom w:val="single" w:sz="4" w:space="0" w:color="auto"/>
            </w:tcBorders>
          </w:tcPr>
          <w:p w14:paraId="18D65BC4" w14:textId="77777777" w:rsidR="004B0560" w:rsidRDefault="00766EEC" w:rsidP="004E21A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4E21A0">
              <w:rPr>
                <w:rFonts w:ascii="ＭＳ 明朝" w:hAnsi="ＭＳ 明朝"/>
                <w:color w:val="auto"/>
              </w:rPr>
              <w:t>居宅介護等</w:t>
            </w:r>
            <w:r w:rsidR="004E21A0" w:rsidRPr="00672053">
              <w:rPr>
                <w:rFonts w:ascii="ＭＳ 明朝" w:hAnsi="ＭＳ 明朝"/>
                <w:color w:val="auto"/>
              </w:rPr>
              <w:t>に係る支給決定に通常要すべき標準的な期間を考慮し、支給期</w:t>
            </w:r>
          </w:p>
          <w:p w14:paraId="728B3575" w14:textId="77777777" w:rsidR="004E21A0" w:rsidRPr="008431C7"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間の終了に伴う介護給付費の支給申請について、必要な援助を行っているか。</w:t>
            </w:r>
          </w:p>
        </w:tc>
        <w:tc>
          <w:tcPr>
            <w:tcW w:w="2126" w:type="dxa"/>
            <w:tcBorders>
              <w:top w:val="dotted" w:sz="4" w:space="0" w:color="auto"/>
              <w:bottom w:val="single" w:sz="4" w:space="0" w:color="auto"/>
            </w:tcBorders>
          </w:tcPr>
          <w:p w14:paraId="618EBFBD"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B041A2">
              <w:rPr>
                <w:rFonts w:ascii="ＭＳ 明朝" w:hAnsi="ＭＳ 明朝"/>
                <w:color w:val="auto"/>
              </w:rPr>
              <w:t>93</w:t>
            </w:r>
            <w:r>
              <w:rPr>
                <w:rFonts w:ascii="ＭＳ 明朝" w:hAnsi="ＭＳ 明朝"/>
                <w:color w:val="auto"/>
              </w:rPr>
              <w:t>条</w:t>
            </w:r>
          </w:p>
          <w:p w14:paraId="3C5EA7C7"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（第14条第2項準用）</w:t>
            </w:r>
          </w:p>
        </w:tc>
        <w:tc>
          <w:tcPr>
            <w:tcW w:w="2268" w:type="dxa"/>
            <w:tcBorders>
              <w:top w:val="dotted" w:sz="4" w:space="0" w:color="auto"/>
              <w:bottom w:val="single" w:sz="4" w:space="0" w:color="auto"/>
            </w:tcBorders>
          </w:tcPr>
          <w:p w14:paraId="16574946" w14:textId="77777777" w:rsidR="004E21A0" w:rsidRDefault="004E21A0" w:rsidP="004E21A0">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2DA2BCF3"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7378ACC" w14:textId="77777777" w:rsidR="004E21A0" w:rsidRDefault="004E21A0" w:rsidP="004E21A0">
            <w:pPr>
              <w:kinsoku w:val="0"/>
              <w:autoSpaceDE w:val="0"/>
              <w:autoSpaceDN w:val="0"/>
              <w:adjustRightInd w:val="0"/>
              <w:snapToGrid w:val="0"/>
              <w:ind w:firstLineChars="100" w:firstLine="181"/>
              <w:rPr>
                <w:rFonts w:ascii="ＭＳ 明朝" w:hAnsi="ＭＳ 明朝" w:hint="default"/>
                <w:color w:val="auto"/>
              </w:rPr>
            </w:pPr>
          </w:p>
        </w:tc>
        <w:tc>
          <w:tcPr>
            <w:tcW w:w="1842" w:type="dxa"/>
            <w:tcBorders>
              <w:top w:val="dotted" w:sz="4" w:space="0" w:color="auto"/>
              <w:bottom w:val="single" w:sz="4" w:space="0" w:color="auto"/>
            </w:tcBorders>
          </w:tcPr>
          <w:p w14:paraId="08D489C2" w14:textId="790C3A09" w:rsidR="004E21A0" w:rsidRPr="00C95CC8" w:rsidRDefault="003030EC"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w:t>
            </w:r>
            <w:r w:rsidR="004E21A0">
              <w:rPr>
                <w:rFonts w:ascii="ＭＳ 明朝" w:hAnsi="ＭＳ 明朝" w:hint="default"/>
                <w:color w:val="auto"/>
              </w:rPr>
              <w:t>5</w:t>
            </w:r>
            <w:r w:rsidR="004E21A0">
              <w:rPr>
                <w:rFonts w:ascii="ＭＳ 明朝" w:hAnsi="ＭＳ 明朝"/>
                <w:color w:val="auto"/>
              </w:rPr>
              <w:t>条第2項準用）</w:t>
            </w:r>
          </w:p>
        </w:tc>
      </w:tr>
      <w:tr w:rsidR="004E21A0" w:rsidRPr="00C95CC8" w14:paraId="2DEBF3C4" w14:textId="77777777" w:rsidTr="00766EEC">
        <w:trPr>
          <w:trHeight w:val="206"/>
        </w:trPr>
        <w:tc>
          <w:tcPr>
            <w:tcW w:w="1418" w:type="dxa"/>
            <w:tcBorders>
              <w:top w:val="single" w:sz="4" w:space="0" w:color="auto"/>
              <w:bottom w:val="single" w:sz="4" w:space="0" w:color="auto"/>
            </w:tcBorders>
          </w:tcPr>
          <w:p w14:paraId="396A3DCA" w14:textId="77777777" w:rsidR="004E21A0" w:rsidRDefault="004E21A0" w:rsidP="004E21A0">
            <w:pPr>
              <w:rPr>
                <w:rFonts w:ascii="ＭＳ 明朝" w:hAnsi="ＭＳ 明朝" w:hint="default"/>
                <w:color w:val="auto"/>
              </w:rPr>
            </w:pPr>
            <w:r>
              <w:rPr>
                <w:rFonts w:ascii="ＭＳ 明朝" w:hAnsi="ＭＳ 明朝"/>
                <w:color w:val="auto"/>
              </w:rPr>
              <w:t>８　心身の状況等の把握</w:t>
            </w:r>
          </w:p>
          <w:p w14:paraId="3BD14DFE" w14:textId="77777777" w:rsidR="004E21A0" w:rsidRDefault="004E21A0" w:rsidP="004E21A0">
            <w:pPr>
              <w:rPr>
                <w:rFonts w:ascii="ＭＳ 明朝" w:hAnsi="ＭＳ 明朝" w:hint="default"/>
                <w:color w:val="auto"/>
              </w:rPr>
            </w:pPr>
          </w:p>
        </w:tc>
        <w:tc>
          <w:tcPr>
            <w:tcW w:w="6662" w:type="dxa"/>
            <w:tcBorders>
              <w:bottom w:val="single" w:sz="4" w:space="0" w:color="auto"/>
            </w:tcBorders>
          </w:tcPr>
          <w:p w14:paraId="67A9DA6B" w14:textId="77777777" w:rsidR="004E21A0" w:rsidRDefault="004E21A0" w:rsidP="004E21A0">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居宅介護等</w:t>
            </w:r>
            <w:r w:rsidRPr="00672053">
              <w:rPr>
                <w:rFonts w:ascii="ＭＳ 明朝" w:hAnsi="ＭＳ 明朝"/>
                <w:color w:val="auto"/>
              </w:rPr>
              <w:t>の提供に当たっては、利用者の心身の状況、その置かれている環境、他の保健医療サービス又は福祉サービスの利用状況等の把握に努めているか。</w:t>
            </w:r>
          </w:p>
          <w:p w14:paraId="7A2D3035" w14:textId="77777777" w:rsidR="004E21A0" w:rsidRPr="008431C7" w:rsidRDefault="004E21A0" w:rsidP="004E21A0">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bottom w:val="single" w:sz="4" w:space="0" w:color="auto"/>
            </w:tcBorders>
          </w:tcPr>
          <w:p w14:paraId="329F4C54"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B041A2">
              <w:rPr>
                <w:rFonts w:ascii="ＭＳ 明朝" w:hAnsi="ＭＳ 明朝"/>
                <w:color w:val="auto"/>
              </w:rPr>
              <w:t>93</w:t>
            </w:r>
            <w:r>
              <w:rPr>
                <w:rFonts w:ascii="ＭＳ 明朝" w:hAnsi="ＭＳ 明朝"/>
                <w:color w:val="auto"/>
              </w:rPr>
              <w:t>条</w:t>
            </w:r>
          </w:p>
          <w:p w14:paraId="243FFBB9"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（第15条準用）</w:t>
            </w:r>
          </w:p>
        </w:tc>
        <w:tc>
          <w:tcPr>
            <w:tcW w:w="2268" w:type="dxa"/>
            <w:tcBorders>
              <w:bottom w:val="single" w:sz="4" w:space="0" w:color="auto"/>
            </w:tcBorders>
          </w:tcPr>
          <w:p w14:paraId="45A8AD71"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・アセスメントシート</w:t>
            </w:r>
          </w:p>
        </w:tc>
        <w:tc>
          <w:tcPr>
            <w:tcW w:w="993" w:type="dxa"/>
            <w:tcBorders>
              <w:bottom w:val="single" w:sz="4" w:space="0" w:color="auto"/>
            </w:tcBorders>
          </w:tcPr>
          <w:p w14:paraId="73129B98"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BE8045D" w14:textId="77777777" w:rsidR="004E21A0" w:rsidRDefault="004E21A0" w:rsidP="004E21A0">
            <w:pPr>
              <w:kinsoku w:val="0"/>
              <w:autoSpaceDE w:val="0"/>
              <w:autoSpaceDN w:val="0"/>
              <w:adjustRightInd w:val="0"/>
              <w:snapToGrid w:val="0"/>
              <w:ind w:firstLineChars="100" w:firstLine="181"/>
              <w:rPr>
                <w:rFonts w:ascii="ＭＳ 明朝" w:hAnsi="ＭＳ 明朝" w:hint="default"/>
                <w:color w:val="auto"/>
              </w:rPr>
            </w:pPr>
          </w:p>
        </w:tc>
        <w:tc>
          <w:tcPr>
            <w:tcW w:w="1842" w:type="dxa"/>
            <w:tcBorders>
              <w:bottom w:val="single" w:sz="4" w:space="0" w:color="auto"/>
            </w:tcBorders>
          </w:tcPr>
          <w:p w14:paraId="7EFC3E38" w14:textId="051E39BD" w:rsidR="004E21A0" w:rsidRPr="00C95CC8" w:rsidRDefault="003030EC"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（第16条準用）</w:t>
            </w:r>
          </w:p>
        </w:tc>
      </w:tr>
      <w:tr w:rsidR="004E21A0" w:rsidRPr="00C95CC8" w14:paraId="4DA872CF" w14:textId="77777777" w:rsidTr="00766EEC">
        <w:trPr>
          <w:trHeight w:val="942"/>
        </w:trPr>
        <w:tc>
          <w:tcPr>
            <w:tcW w:w="1418" w:type="dxa"/>
            <w:vMerge w:val="restart"/>
            <w:tcBorders>
              <w:top w:val="single" w:sz="4" w:space="0" w:color="auto"/>
              <w:bottom w:val="single" w:sz="4" w:space="0" w:color="auto"/>
            </w:tcBorders>
          </w:tcPr>
          <w:p w14:paraId="4FF35EC6" w14:textId="77777777" w:rsidR="004E21A0" w:rsidRDefault="004E21A0" w:rsidP="004E21A0">
            <w:pPr>
              <w:rPr>
                <w:rFonts w:ascii="ＭＳ 明朝" w:hAnsi="ＭＳ 明朝" w:hint="default"/>
                <w:color w:val="auto"/>
              </w:rPr>
            </w:pPr>
            <w:r>
              <w:rPr>
                <w:rFonts w:ascii="ＭＳ 明朝" w:hAnsi="ＭＳ 明朝"/>
                <w:color w:val="auto"/>
              </w:rPr>
              <w:t>９　指定障害福祉サービス事業所等との連携等</w:t>
            </w:r>
          </w:p>
          <w:p w14:paraId="4687B117" w14:textId="77777777" w:rsidR="004E21A0" w:rsidRDefault="004E21A0" w:rsidP="004E21A0">
            <w:pPr>
              <w:rPr>
                <w:rFonts w:ascii="ＭＳ 明朝" w:hAnsi="ＭＳ 明朝" w:hint="default"/>
                <w:color w:val="auto"/>
              </w:rPr>
            </w:pPr>
          </w:p>
          <w:p w14:paraId="5EA18D0E" w14:textId="77777777" w:rsidR="004E21A0" w:rsidRDefault="004E21A0" w:rsidP="004E21A0">
            <w:pPr>
              <w:rPr>
                <w:rFonts w:ascii="ＭＳ 明朝" w:hAnsi="ＭＳ 明朝" w:hint="default"/>
                <w:color w:val="auto"/>
              </w:rPr>
            </w:pPr>
          </w:p>
        </w:tc>
        <w:tc>
          <w:tcPr>
            <w:tcW w:w="6662" w:type="dxa"/>
            <w:tcBorders>
              <w:top w:val="single" w:sz="4" w:space="0" w:color="auto"/>
              <w:bottom w:val="dotted" w:sz="4" w:space="0" w:color="auto"/>
            </w:tcBorders>
          </w:tcPr>
          <w:p w14:paraId="76AD39C9" w14:textId="77777777" w:rsidR="00766EEC" w:rsidRPr="005E1863" w:rsidRDefault="00766EEC" w:rsidP="00766EEC">
            <w:pPr>
              <w:kinsoku w:val="0"/>
              <w:autoSpaceDE w:val="0"/>
              <w:autoSpaceDN w:val="0"/>
              <w:adjustRightInd w:val="0"/>
              <w:snapToGrid w:val="0"/>
              <w:ind w:left="363" w:hangingChars="200" w:hanging="363"/>
              <w:rPr>
                <w:rFonts w:ascii="ＭＳ 明朝" w:hAnsi="ＭＳ 明朝" w:hint="default"/>
                <w:color w:val="auto"/>
              </w:rPr>
            </w:pPr>
            <w:r w:rsidRPr="005E1863">
              <w:rPr>
                <w:rFonts w:ascii="ＭＳ 明朝" w:hAnsi="ＭＳ 明朝"/>
                <w:color w:val="auto"/>
              </w:rPr>
              <w:t xml:space="preserve">(1)　</w:t>
            </w:r>
            <w:r w:rsidR="004E21A0" w:rsidRPr="005E1863">
              <w:rPr>
                <w:rFonts w:ascii="ＭＳ 明朝" w:hAnsi="ＭＳ 明朝"/>
                <w:color w:val="auto"/>
              </w:rPr>
              <w:t>居宅介護等を提供するに当たっては、地域及び家庭との結びつきを重視し</w:t>
            </w:r>
          </w:p>
          <w:p w14:paraId="6E8EBCD7" w14:textId="77777777" w:rsidR="00766EEC" w:rsidRPr="005E1863"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5E1863">
              <w:rPr>
                <w:rFonts w:ascii="ＭＳ 明朝" w:hAnsi="ＭＳ 明朝"/>
                <w:color w:val="auto"/>
              </w:rPr>
              <w:t>た運営を行い、市町村、他の指定障害福祉サービス事業者等その他の保健医療</w:t>
            </w:r>
          </w:p>
          <w:p w14:paraId="74EF88CD" w14:textId="77777777" w:rsidR="004E21A0" w:rsidRPr="005E1863"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5E1863">
              <w:rPr>
                <w:rFonts w:ascii="ＭＳ 明朝" w:hAnsi="ＭＳ 明朝"/>
                <w:color w:val="auto"/>
              </w:rPr>
              <w:t>サービス又は福祉サービスを提供する者との密接な連携に努めているか。</w:t>
            </w:r>
          </w:p>
        </w:tc>
        <w:tc>
          <w:tcPr>
            <w:tcW w:w="2126" w:type="dxa"/>
            <w:tcBorders>
              <w:top w:val="single" w:sz="4" w:space="0" w:color="auto"/>
              <w:bottom w:val="dotted" w:sz="4" w:space="0" w:color="auto"/>
            </w:tcBorders>
          </w:tcPr>
          <w:p w14:paraId="246014B0"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B041A2">
              <w:rPr>
                <w:rFonts w:ascii="ＭＳ 明朝" w:hAnsi="ＭＳ 明朝"/>
                <w:color w:val="auto"/>
              </w:rPr>
              <w:t>93</w:t>
            </w:r>
            <w:r>
              <w:rPr>
                <w:rFonts w:ascii="ＭＳ 明朝" w:hAnsi="ＭＳ 明朝"/>
                <w:color w:val="auto"/>
              </w:rPr>
              <w:t>条</w:t>
            </w:r>
          </w:p>
          <w:p w14:paraId="1506734A"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（第16条第1項準用）</w:t>
            </w:r>
          </w:p>
        </w:tc>
        <w:tc>
          <w:tcPr>
            <w:tcW w:w="2268" w:type="dxa"/>
            <w:tcBorders>
              <w:top w:val="single" w:sz="4" w:space="0" w:color="auto"/>
              <w:bottom w:val="dotted" w:sz="4" w:space="0" w:color="auto"/>
            </w:tcBorders>
          </w:tcPr>
          <w:p w14:paraId="33819F12"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・地域等との連携記録等</w:t>
            </w:r>
          </w:p>
          <w:p w14:paraId="0EC0506E"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・情報提供の記録</w:t>
            </w:r>
          </w:p>
          <w:p w14:paraId="02DA4C1B"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・指導の記録</w:t>
            </w:r>
          </w:p>
        </w:tc>
        <w:tc>
          <w:tcPr>
            <w:tcW w:w="993" w:type="dxa"/>
            <w:tcBorders>
              <w:top w:val="single" w:sz="4" w:space="0" w:color="auto"/>
              <w:bottom w:val="dotted" w:sz="4" w:space="0" w:color="auto"/>
            </w:tcBorders>
          </w:tcPr>
          <w:p w14:paraId="0BA64782"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511F357"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1CB1020D" w14:textId="1580656A" w:rsidR="004E21A0" w:rsidRPr="00C95CC8" w:rsidRDefault="003030EC"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（第17条第1項準用）</w:t>
            </w:r>
          </w:p>
        </w:tc>
      </w:tr>
      <w:tr w:rsidR="004E21A0" w:rsidRPr="00C95CC8" w14:paraId="3DE0A51D" w14:textId="77777777" w:rsidTr="00766EEC">
        <w:trPr>
          <w:trHeight w:val="100"/>
        </w:trPr>
        <w:tc>
          <w:tcPr>
            <w:tcW w:w="1418" w:type="dxa"/>
            <w:vMerge/>
            <w:tcBorders>
              <w:top w:val="single" w:sz="4" w:space="0" w:color="auto"/>
              <w:bottom w:val="single" w:sz="4" w:space="0" w:color="auto"/>
            </w:tcBorders>
          </w:tcPr>
          <w:p w14:paraId="52494A16" w14:textId="77777777" w:rsidR="004E21A0" w:rsidRDefault="004E21A0" w:rsidP="004E21A0">
            <w:pPr>
              <w:rPr>
                <w:rFonts w:ascii="ＭＳ 明朝" w:hAnsi="ＭＳ 明朝" w:hint="default"/>
                <w:color w:val="auto"/>
              </w:rPr>
            </w:pPr>
          </w:p>
        </w:tc>
        <w:tc>
          <w:tcPr>
            <w:tcW w:w="6662" w:type="dxa"/>
            <w:tcBorders>
              <w:top w:val="dotted" w:sz="4" w:space="0" w:color="auto"/>
              <w:bottom w:val="single" w:sz="4" w:space="0" w:color="auto"/>
            </w:tcBorders>
          </w:tcPr>
          <w:p w14:paraId="60AC147E" w14:textId="77777777" w:rsidR="00766EEC" w:rsidRPr="005E1863" w:rsidRDefault="00766EEC" w:rsidP="00766EEC">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4E21A0">
              <w:rPr>
                <w:rFonts w:ascii="ＭＳ 明朝" w:hAnsi="ＭＳ 明朝"/>
                <w:color w:val="auto"/>
              </w:rPr>
              <w:t>居宅介護</w:t>
            </w:r>
            <w:r w:rsidR="004E21A0" w:rsidRPr="005E1863">
              <w:rPr>
                <w:rFonts w:ascii="ＭＳ 明朝" w:hAnsi="ＭＳ 明朝"/>
                <w:color w:val="auto"/>
              </w:rPr>
              <w:t>等の提供の終了に際しては、利用者又はその家族に対して適切な</w:t>
            </w:r>
          </w:p>
          <w:p w14:paraId="449B1232" w14:textId="77777777" w:rsidR="00766EEC"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5E1863">
              <w:rPr>
                <w:rFonts w:ascii="ＭＳ 明朝" w:hAnsi="ＭＳ 明朝"/>
                <w:color w:val="auto"/>
              </w:rPr>
              <w:t>援助を行うとと</w:t>
            </w:r>
            <w:r w:rsidRPr="00672053">
              <w:rPr>
                <w:rFonts w:ascii="ＭＳ 明朝" w:hAnsi="ＭＳ 明朝"/>
                <w:color w:val="auto"/>
              </w:rPr>
              <w:t>もに、保健医療サービス又は福祉サービスを提供する者との密</w:t>
            </w:r>
          </w:p>
          <w:p w14:paraId="0C15DBA3" w14:textId="77777777" w:rsidR="009A0A26" w:rsidRPr="00D168BE" w:rsidRDefault="004E21A0"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接な連携に努めているか。</w:t>
            </w:r>
          </w:p>
        </w:tc>
        <w:tc>
          <w:tcPr>
            <w:tcW w:w="2126" w:type="dxa"/>
            <w:tcBorders>
              <w:top w:val="dotted" w:sz="4" w:space="0" w:color="auto"/>
              <w:bottom w:val="single" w:sz="4" w:space="0" w:color="auto"/>
            </w:tcBorders>
          </w:tcPr>
          <w:p w14:paraId="3D97BD07"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B041A2">
              <w:rPr>
                <w:rFonts w:ascii="ＭＳ 明朝" w:hAnsi="ＭＳ 明朝"/>
                <w:color w:val="auto"/>
              </w:rPr>
              <w:t>93</w:t>
            </w:r>
            <w:r>
              <w:rPr>
                <w:rFonts w:ascii="ＭＳ 明朝" w:hAnsi="ＭＳ 明朝"/>
                <w:color w:val="auto"/>
              </w:rPr>
              <w:t>条</w:t>
            </w:r>
          </w:p>
          <w:p w14:paraId="013B93F5" w14:textId="77777777" w:rsidR="004E21A0" w:rsidRDefault="004E21A0"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（第16条第2項準用）</w:t>
            </w:r>
          </w:p>
        </w:tc>
        <w:tc>
          <w:tcPr>
            <w:tcW w:w="2268" w:type="dxa"/>
            <w:tcBorders>
              <w:top w:val="dotted" w:sz="4" w:space="0" w:color="auto"/>
              <w:bottom w:val="single" w:sz="4" w:space="0" w:color="auto"/>
            </w:tcBorders>
          </w:tcPr>
          <w:p w14:paraId="65A7CC62" w14:textId="77777777" w:rsidR="004E21A0" w:rsidRDefault="004E21A0" w:rsidP="004E21A0">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7158B626"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350C058"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7BEFE993" w14:textId="4A7DE723" w:rsidR="004E21A0" w:rsidRPr="00C95CC8" w:rsidRDefault="003030EC" w:rsidP="004E21A0">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E21A0">
              <w:rPr>
                <w:rFonts w:ascii="ＭＳ 明朝" w:hAnsi="ＭＳ 明朝"/>
                <w:color w:val="auto"/>
              </w:rPr>
              <w:t>（第17条第1項準用）</w:t>
            </w:r>
          </w:p>
        </w:tc>
      </w:tr>
      <w:tr w:rsidR="004E21A0" w:rsidRPr="00C95CC8" w14:paraId="3495991F" w14:textId="77777777" w:rsidTr="002448A1">
        <w:trPr>
          <w:trHeight w:val="685"/>
        </w:trPr>
        <w:tc>
          <w:tcPr>
            <w:tcW w:w="1418" w:type="dxa"/>
            <w:vMerge w:val="restart"/>
            <w:tcBorders>
              <w:top w:val="single" w:sz="4" w:space="0" w:color="auto"/>
              <w:bottom w:val="single" w:sz="4" w:space="0" w:color="auto"/>
            </w:tcBorders>
          </w:tcPr>
          <w:p w14:paraId="6E2B14FC" w14:textId="77777777" w:rsidR="004E21A0" w:rsidRPr="005E1863" w:rsidRDefault="00B041A2" w:rsidP="004E21A0">
            <w:pPr>
              <w:rPr>
                <w:rFonts w:ascii="ＭＳ 明朝" w:hAnsi="ＭＳ 明朝" w:hint="default"/>
                <w:color w:val="000000" w:themeColor="text1"/>
              </w:rPr>
            </w:pPr>
            <w:r w:rsidRPr="005E1863">
              <w:rPr>
                <w:rFonts w:ascii="ＭＳ 明朝" w:hAnsi="ＭＳ 明朝"/>
                <w:color w:val="000000" w:themeColor="text1"/>
              </w:rPr>
              <w:t>10</w:t>
            </w:r>
            <w:r w:rsidR="002448A1" w:rsidRPr="005E1863">
              <w:rPr>
                <w:rFonts w:ascii="ＭＳ 明朝" w:hAnsi="ＭＳ 明朝"/>
                <w:color w:val="000000" w:themeColor="text1"/>
              </w:rPr>
              <w:t xml:space="preserve">　身分を証する書類の携行</w:t>
            </w:r>
          </w:p>
        </w:tc>
        <w:tc>
          <w:tcPr>
            <w:tcW w:w="6662" w:type="dxa"/>
            <w:tcBorders>
              <w:top w:val="single" w:sz="4" w:space="0" w:color="auto"/>
              <w:bottom w:val="nil"/>
            </w:tcBorders>
          </w:tcPr>
          <w:p w14:paraId="05D10462" w14:textId="77777777" w:rsidR="002448A1" w:rsidRPr="005E1863" w:rsidRDefault="002448A1" w:rsidP="002448A1">
            <w:pPr>
              <w:kinsoku w:val="0"/>
              <w:autoSpaceDE w:val="0"/>
              <w:autoSpaceDN w:val="0"/>
              <w:adjustRightInd w:val="0"/>
              <w:snapToGrid w:val="0"/>
              <w:ind w:leftChars="100" w:left="362" w:hangingChars="100" w:hanging="181"/>
              <w:rPr>
                <w:rFonts w:ascii="ＭＳ 明朝" w:hAnsi="ＭＳ 明朝" w:hint="default"/>
                <w:color w:val="000000" w:themeColor="text1"/>
              </w:rPr>
            </w:pPr>
            <w:r w:rsidRPr="005E1863">
              <w:rPr>
                <w:rFonts w:ascii="ＭＳ 明朝" w:hAnsi="ＭＳ 明朝"/>
                <w:color w:val="000000" w:themeColor="text1"/>
              </w:rPr>
              <w:t>従業者に身分を証する書類を携行させ、初回訪問時及び利用者等から求められ</w:t>
            </w:r>
          </w:p>
          <w:p w14:paraId="3EA1C864" w14:textId="77777777" w:rsidR="004E21A0" w:rsidRPr="005E1863" w:rsidRDefault="002448A1" w:rsidP="002448A1">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たときは、これを提示する旨指導しているか。</w:t>
            </w:r>
          </w:p>
        </w:tc>
        <w:tc>
          <w:tcPr>
            <w:tcW w:w="2126" w:type="dxa"/>
            <w:tcBorders>
              <w:top w:val="single" w:sz="4" w:space="0" w:color="auto"/>
              <w:bottom w:val="nil"/>
            </w:tcBorders>
          </w:tcPr>
          <w:p w14:paraId="5F918549" w14:textId="01B1C2B7" w:rsidR="009A0A26" w:rsidRPr="005E1863" w:rsidRDefault="000B4850" w:rsidP="004E21A0">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規則</w:t>
            </w:r>
            <w:r w:rsidR="009A0A26" w:rsidRPr="005E1863">
              <w:rPr>
                <w:rFonts w:ascii="ＭＳ 明朝" w:hAnsi="ＭＳ 明朝"/>
                <w:color w:val="000000" w:themeColor="text1"/>
              </w:rPr>
              <w:t>第93条</w:t>
            </w:r>
          </w:p>
          <w:p w14:paraId="6CB31D01" w14:textId="3D52305C" w:rsidR="004E21A0" w:rsidRPr="005E1863" w:rsidRDefault="009A0A26" w:rsidP="004E21A0">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w:t>
            </w:r>
            <w:r w:rsidR="002448A1" w:rsidRPr="005E1863">
              <w:rPr>
                <w:rFonts w:ascii="ＭＳ 明朝" w:hAnsi="ＭＳ 明朝"/>
                <w:color w:val="000000" w:themeColor="text1"/>
              </w:rPr>
              <w:t>第17条</w:t>
            </w:r>
            <w:r w:rsidR="000B4850" w:rsidRPr="005E1863">
              <w:rPr>
                <w:rFonts w:ascii="ＭＳ 明朝" w:hAnsi="ＭＳ 明朝"/>
                <w:color w:val="000000" w:themeColor="text1"/>
              </w:rPr>
              <w:t>準用</w:t>
            </w:r>
            <w:r w:rsidRPr="005E1863">
              <w:rPr>
                <w:rFonts w:ascii="ＭＳ 明朝" w:hAnsi="ＭＳ 明朝"/>
                <w:color w:val="000000" w:themeColor="text1"/>
              </w:rPr>
              <w:t>）</w:t>
            </w:r>
          </w:p>
        </w:tc>
        <w:tc>
          <w:tcPr>
            <w:tcW w:w="2268" w:type="dxa"/>
            <w:tcBorders>
              <w:top w:val="single" w:sz="4" w:space="0" w:color="auto"/>
              <w:bottom w:val="nil"/>
            </w:tcBorders>
          </w:tcPr>
          <w:p w14:paraId="2E6CA740" w14:textId="77777777" w:rsidR="004E21A0" w:rsidRPr="005E1863" w:rsidRDefault="009A0A26" w:rsidP="004E21A0">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・身分証</w:t>
            </w:r>
          </w:p>
        </w:tc>
        <w:tc>
          <w:tcPr>
            <w:tcW w:w="993" w:type="dxa"/>
            <w:tcBorders>
              <w:top w:val="single" w:sz="4" w:space="0" w:color="auto"/>
              <w:bottom w:val="nil"/>
            </w:tcBorders>
          </w:tcPr>
          <w:p w14:paraId="19590DB5" w14:textId="77777777" w:rsidR="009A0A26" w:rsidRPr="005E1863" w:rsidRDefault="009A0A26" w:rsidP="009A0A26">
            <w:pPr>
              <w:kinsoku w:val="0"/>
              <w:autoSpaceDE w:val="0"/>
              <w:autoSpaceDN w:val="0"/>
              <w:adjustRightInd w:val="0"/>
              <w:snapToGrid w:val="0"/>
              <w:ind w:firstLineChars="50" w:firstLine="91"/>
              <w:rPr>
                <w:rFonts w:ascii="ＭＳ 明朝" w:hAnsi="ＭＳ 明朝" w:hint="default"/>
                <w:color w:val="000000" w:themeColor="text1"/>
              </w:rPr>
            </w:pPr>
            <w:r w:rsidRPr="005E1863">
              <w:rPr>
                <w:rFonts w:ascii="ＭＳ 明朝" w:hAnsi="ＭＳ 明朝"/>
                <w:color w:val="000000" w:themeColor="text1"/>
              </w:rPr>
              <w:t>適・否</w:t>
            </w:r>
          </w:p>
          <w:p w14:paraId="086F88DD" w14:textId="77777777" w:rsidR="004E21A0" w:rsidRPr="005E1863" w:rsidRDefault="004E21A0" w:rsidP="004E21A0">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single" w:sz="4" w:space="0" w:color="auto"/>
              <w:bottom w:val="nil"/>
            </w:tcBorders>
          </w:tcPr>
          <w:p w14:paraId="39E22AED" w14:textId="4ACA3DD2" w:rsidR="004E21A0" w:rsidRPr="005E1863" w:rsidRDefault="003030EC" w:rsidP="004E21A0">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省令第162条</w:t>
            </w:r>
            <w:r w:rsidR="009A0A26" w:rsidRPr="005E1863">
              <w:rPr>
                <w:rFonts w:ascii="ＭＳ 明朝" w:hAnsi="ＭＳ 明朝"/>
                <w:color w:val="000000" w:themeColor="text1"/>
              </w:rPr>
              <w:t>（第1</w:t>
            </w:r>
            <w:r w:rsidR="00324955" w:rsidRPr="005E1863">
              <w:rPr>
                <w:rFonts w:ascii="ＭＳ 明朝" w:hAnsi="ＭＳ 明朝"/>
                <w:color w:val="000000" w:themeColor="text1"/>
              </w:rPr>
              <w:t>8</w:t>
            </w:r>
            <w:r w:rsidR="009A0A26" w:rsidRPr="005E1863">
              <w:rPr>
                <w:rFonts w:ascii="ＭＳ 明朝" w:hAnsi="ＭＳ 明朝"/>
                <w:color w:val="000000" w:themeColor="text1"/>
              </w:rPr>
              <w:t>条準用）</w:t>
            </w:r>
          </w:p>
        </w:tc>
      </w:tr>
      <w:tr w:rsidR="004E21A0" w:rsidRPr="00C95CC8" w14:paraId="0FFEE418" w14:textId="77777777" w:rsidTr="00215E0F">
        <w:trPr>
          <w:trHeight w:val="256"/>
        </w:trPr>
        <w:tc>
          <w:tcPr>
            <w:tcW w:w="1418" w:type="dxa"/>
            <w:vMerge/>
            <w:tcBorders>
              <w:top w:val="single" w:sz="4" w:space="0" w:color="auto"/>
              <w:bottom w:val="single" w:sz="4" w:space="0" w:color="auto"/>
            </w:tcBorders>
          </w:tcPr>
          <w:p w14:paraId="6A1FF7A0" w14:textId="77777777" w:rsidR="004E21A0" w:rsidRDefault="004E21A0" w:rsidP="004E21A0">
            <w:pPr>
              <w:rPr>
                <w:rFonts w:ascii="ＭＳ 明朝" w:hAnsi="ＭＳ 明朝" w:hint="default"/>
                <w:color w:val="auto"/>
              </w:rPr>
            </w:pPr>
          </w:p>
        </w:tc>
        <w:tc>
          <w:tcPr>
            <w:tcW w:w="6662" w:type="dxa"/>
            <w:tcBorders>
              <w:top w:val="nil"/>
              <w:bottom w:val="single" w:sz="4" w:space="0" w:color="auto"/>
            </w:tcBorders>
          </w:tcPr>
          <w:p w14:paraId="676BAC42" w14:textId="77777777" w:rsidR="004E21A0" w:rsidRPr="008F417A" w:rsidRDefault="004E21A0" w:rsidP="004E21A0">
            <w:pPr>
              <w:kinsoku w:val="0"/>
              <w:autoSpaceDE w:val="0"/>
              <w:autoSpaceDN w:val="0"/>
              <w:adjustRightInd w:val="0"/>
              <w:snapToGrid w:val="0"/>
              <w:rPr>
                <w:rFonts w:ascii="ＭＳ 明朝" w:hAnsi="ＭＳ 明朝" w:hint="default"/>
                <w:color w:val="auto"/>
              </w:rPr>
            </w:pPr>
          </w:p>
        </w:tc>
        <w:tc>
          <w:tcPr>
            <w:tcW w:w="2126" w:type="dxa"/>
            <w:tcBorders>
              <w:top w:val="nil"/>
              <w:bottom w:val="single" w:sz="4" w:space="0" w:color="auto"/>
            </w:tcBorders>
          </w:tcPr>
          <w:p w14:paraId="28BC58D6" w14:textId="77777777" w:rsidR="004E21A0" w:rsidRPr="00C6292F" w:rsidRDefault="004E21A0" w:rsidP="004E21A0">
            <w:pPr>
              <w:kinsoku w:val="0"/>
              <w:autoSpaceDE w:val="0"/>
              <w:autoSpaceDN w:val="0"/>
              <w:adjustRightInd w:val="0"/>
              <w:snapToGrid w:val="0"/>
              <w:rPr>
                <w:rFonts w:ascii="ＭＳ 明朝" w:hAnsi="ＭＳ 明朝" w:hint="default"/>
                <w:color w:val="auto"/>
              </w:rPr>
            </w:pPr>
          </w:p>
        </w:tc>
        <w:tc>
          <w:tcPr>
            <w:tcW w:w="2268" w:type="dxa"/>
            <w:tcBorders>
              <w:top w:val="nil"/>
              <w:bottom w:val="single" w:sz="4" w:space="0" w:color="auto"/>
            </w:tcBorders>
          </w:tcPr>
          <w:p w14:paraId="5CA8E30E" w14:textId="77777777" w:rsidR="004E21A0" w:rsidRDefault="004E21A0" w:rsidP="004E21A0">
            <w:pPr>
              <w:kinsoku w:val="0"/>
              <w:autoSpaceDE w:val="0"/>
              <w:autoSpaceDN w:val="0"/>
              <w:adjustRightInd w:val="0"/>
              <w:snapToGrid w:val="0"/>
              <w:rPr>
                <w:rFonts w:ascii="ＭＳ 明朝" w:hAnsi="ＭＳ 明朝" w:hint="default"/>
                <w:color w:val="auto"/>
              </w:rPr>
            </w:pPr>
          </w:p>
        </w:tc>
        <w:tc>
          <w:tcPr>
            <w:tcW w:w="993" w:type="dxa"/>
            <w:tcBorders>
              <w:top w:val="nil"/>
              <w:bottom w:val="single" w:sz="4" w:space="0" w:color="auto"/>
            </w:tcBorders>
          </w:tcPr>
          <w:p w14:paraId="561B7DB4" w14:textId="77777777" w:rsidR="004E21A0" w:rsidRDefault="004E21A0" w:rsidP="004E21A0">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nil"/>
              <w:bottom w:val="single" w:sz="4" w:space="0" w:color="auto"/>
            </w:tcBorders>
          </w:tcPr>
          <w:p w14:paraId="77B258A0" w14:textId="77777777" w:rsidR="004E21A0" w:rsidRPr="00C95CC8" w:rsidRDefault="004E21A0" w:rsidP="004E21A0">
            <w:pPr>
              <w:kinsoku w:val="0"/>
              <w:autoSpaceDE w:val="0"/>
              <w:autoSpaceDN w:val="0"/>
              <w:adjustRightInd w:val="0"/>
              <w:snapToGrid w:val="0"/>
              <w:rPr>
                <w:rFonts w:ascii="ＭＳ 明朝" w:hAnsi="ＭＳ 明朝" w:hint="default"/>
                <w:color w:val="auto"/>
              </w:rPr>
            </w:pPr>
          </w:p>
        </w:tc>
      </w:tr>
      <w:tr w:rsidR="002448A1" w:rsidRPr="00C95CC8" w14:paraId="429559E6" w14:textId="77777777" w:rsidTr="00215E0F">
        <w:trPr>
          <w:trHeight w:val="633"/>
        </w:trPr>
        <w:tc>
          <w:tcPr>
            <w:tcW w:w="1418" w:type="dxa"/>
            <w:tcBorders>
              <w:top w:val="single" w:sz="4" w:space="0" w:color="auto"/>
              <w:bottom w:val="nil"/>
            </w:tcBorders>
          </w:tcPr>
          <w:p w14:paraId="40812AD6" w14:textId="77777777" w:rsidR="002448A1" w:rsidRDefault="00B041A2" w:rsidP="00B041A2">
            <w:pPr>
              <w:rPr>
                <w:rFonts w:ascii="ＭＳ 明朝" w:hAnsi="ＭＳ 明朝" w:hint="default"/>
                <w:color w:val="auto"/>
              </w:rPr>
            </w:pPr>
            <w:r>
              <w:rPr>
                <w:rFonts w:ascii="ＭＳ 明朝" w:hAnsi="ＭＳ 明朝"/>
                <w:color w:val="auto"/>
              </w:rPr>
              <w:t>11</w:t>
            </w:r>
            <w:r w:rsidR="002448A1">
              <w:rPr>
                <w:rFonts w:ascii="ＭＳ 明朝" w:hAnsi="ＭＳ 明朝"/>
                <w:color w:val="auto"/>
              </w:rPr>
              <w:t xml:space="preserve">　サービスの提供の記録</w:t>
            </w:r>
          </w:p>
        </w:tc>
        <w:tc>
          <w:tcPr>
            <w:tcW w:w="6662" w:type="dxa"/>
            <w:tcBorders>
              <w:top w:val="single" w:sz="4" w:space="0" w:color="auto"/>
              <w:bottom w:val="dotted" w:sz="4" w:space="0" w:color="auto"/>
            </w:tcBorders>
          </w:tcPr>
          <w:p w14:paraId="36551D79" w14:textId="77777777" w:rsidR="002448A1" w:rsidRDefault="00766EEC" w:rsidP="00766EEC">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(1)　</w:t>
            </w:r>
            <w:r w:rsidR="002448A1">
              <w:rPr>
                <w:rFonts w:ascii="ＭＳ 明朝" w:hAnsi="ＭＳ 明朝"/>
                <w:color w:val="auto"/>
              </w:rPr>
              <w:t>居宅介護等</w:t>
            </w:r>
            <w:r w:rsidR="002448A1" w:rsidRPr="00672053">
              <w:rPr>
                <w:rFonts w:ascii="ＭＳ 明朝" w:hAnsi="ＭＳ 明朝"/>
                <w:color w:val="auto"/>
              </w:rPr>
              <w:t>を提供した際は、当該</w:t>
            </w:r>
            <w:r w:rsidR="002448A1">
              <w:rPr>
                <w:rFonts w:ascii="ＭＳ 明朝" w:hAnsi="ＭＳ 明朝"/>
                <w:color w:val="auto"/>
              </w:rPr>
              <w:t>居宅介護等の</w:t>
            </w:r>
            <w:r w:rsidR="002448A1" w:rsidRPr="005E1863">
              <w:rPr>
                <w:rFonts w:ascii="ＭＳ 明朝" w:hAnsi="ＭＳ 明朝"/>
                <w:color w:val="auto"/>
              </w:rPr>
              <w:t>提供日、内容その他必要な事項を居宅介護等の提供の都度、記録しているか。</w:t>
            </w:r>
          </w:p>
        </w:tc>
        <w:tc>
          <w:tcPr>
            <w:tcW w:w="2126" w:type="dxa"/>
            <w:tcBorders>
              <w:top w:val="single" w:sz="4" w:space="0" w:color="auto"/>
              <w:bottom w:val="dotted" w:sz="4" w:space="0" w:color="auto"/>
            </w:tcBorders>
          </w:tcPr>
          <w:p w14:paraId="7A587A9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B041A2">
              <w:rPr>
                <w:rFonts w:ascii="ＭＳ 明朝" w:hAnsi="ＭＳ 明朝"/>
                <w:color w:val="auto"/>
              </w:rPr>
              <w:t>21</w:t>
            </w:r>
            <w:r w:rsidRPr="00DB5E49">
              <w:rPr>
                <w:rFonts w:ascii="ＭＳ 明朝" w:hAnsi="ＭＳ 明朝"/>
                <w:color w:val="auto"/>
              </w:rPr>
              <w:t>条</w:t>
            </w:r>
          </w:p>
          <w:p w14:paraId="2F64695F" w14:textId="77777777" w:rsidR="002448A1" w:rsidRPr="00C6292F"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DB5E49">
              <w:rPr>
                <w:rFonts w:ascii="ＭＳ 明朝" w:hAnsi="ＭＳ 明朝"/>
                <w:color w:val="auto"/>
              </w:rPr>
              <w:t>第1</w:t>
            </w:r>
            <w:r>
              <w:rPr>
                <w:rFonts w:ascii="ＭＳ 明朝" w:hAnsi="ＭＳ 明朝"/>
                <w:color w:val="auto"/>
              </w:rPr>
              <w:t>2条第1項準用）</w:t>
            </w:r>
          </w:p>
        </w:tc>
        <w:tc>
          <w:tcPr>
            <w:tcW w:w="2268" w:type="dxa"/>
            <w:tcBorders>
              <w:top w:val="single" w:sz="4" w:space="0" w:color="auto"/>
              <w:bottom w:val="dotted" w:sz="4" w:space="0" w:color="auto"/>
            </w:tcBorders>
          </w:tcPr>
          <w:p w14:paraId="3A2B2C11"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・サービス提供記録等</w:t>
            </w:r>
          </w:p>
        </w:tc>
        <w:tc>
          <w:tcPr>
            <w:tcW w:w="993" w:type="dxa"/>
            <w:tcBorders>
              <w:top w:val="single" w:sz="4" w:space="0" w:color="auto"/>
              <w:bottom w:val="dotted" w:sz="4" w:space="0" w:color="auto"/>
            </w:tcBorders>
          </w:tcPr>
          <w:p w14:paraId="254657C0"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6A136D8"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41C1CAFE" w14:textId="184BE75A"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（第19条第1項準用）</w:t>
            </w:r>
          </w:p>
        </w:tc>
      </w:tr>
      <w:tr w:rsidR="002448A1" w:rsidRPr="00C95CC8" w14:paraId="42636FF0" w14:textId="77777777" w:rsidTr="00215E0F">
        <w:trPr>
          <w:trHeight w:val="602"/>
        </w:trPr>
        <w:tc>
          <w:tcPr>
            <w:tcW w:w="1418" w:type="dxa"/>
            <w:tcBorders>
              <w:top w:val="nil"/>
              <w:bottom w:val="single" w:sz="4" w:space="0" w:color="auto"/>
            </w:tcBorders>
          </w:tcPr>
          <w:p w14:paraId="76A6AE68" w14:textId="77777777" w:rsidR="002448A1" w:rsidRDefault="002448A1" w:rsidP="002448A1">
            <w:pPr>
              <w:rPr>
                <w:rFonts w:ascii="ＭＳ 明朝" w:hAnsi="ＭＳ 明朝" w:hint="default"/>
                <w:color w:val="auto"/>
              </w:rPr>
            </w:pPr>
          </w:p>
        </w:tc>
        <w:tc>
          <w:tcPr>
            <w:tcW w:w="6662" w:type="dxa"/>
            <w:tcBorders>
              <w:top w:val="dotted" w:sz="4" w:space="0" w:color="auto"/>
              <w:bottom w:val="single" w:sz="4" w:space="0" w:color="auto"/>
            </w:tcBorders>
          </w:tcPr>
          <w:p w14:paraId="737DD486" w14:textId="77777777" w:rsidR="00766EEC" w:rsidRDefault="00766EEC" w:rsidP="00766EEC">
            <w:pPr>
              <w:kinsoku w:val="0"/>
              <w:autoSpaceDE w:val="0"/>
              <w:autoSpaceDN w:val="0"/>
              <w:adjustRightInd w:val="0"/>
              <w:snapToGrid w:val="0"/>
              <w:rPr>
                <w:rFonts w:ascii="ＭＳ 明朝" w:hAnsi="ＭＳ 明朝" w:hint="default"/>
                <w:color w:val="auto"/>
              </w:rPr>
            </w:pPr>
            <w:r>
              <w:rPr>
                <w:rFonts w:ascii="ＭＳ 明朝" w:hAnsi="ＭＳ 明朝"/>
                <w:color w:val="auto"/>
              </w:rPr>
              <w:t>(2)　(1)</w:t>
            </w:r>
            <w:r w:rsidR="002448A1" w:rsidRPr="00672053">
              <w:rPr>
                <w:rFonts w:ascii="ＭＳ 明朝" w:hAnsi="ＭＳ 明朝"/>
                <w:color w:val="auto"/>
              </w:rPr>
              <w:t>の規定による記録に際しては、</w:t>
            </w:r>
            <w:r w:rsidR="002B1ABE">
              <w:rPr>
                <w:rFonts w:ascii="ＭＳ 明朝" w:hAnsi="ＭＳ 明朝"/>
                <w:color w:val="auto"/>
              </w:rPr>
              <w:t>利用者</w:t>
            </w:r>
            <w:r w:rsidR="002448A1" w:rsidRPr="00672053">
              <w:rPr>
                <w:rFonts w:ascii="ＭＳ 明朝" w:hAnsi="ＭＳ 明朝"/>
                <w:color w:val="auto"/>
              </w:rPr>
              <w:t>から</w:t>
            </w:r>
            <w:r w:rsidR="002448A1">
              <w:rPr>
                <w:rFonts w:ascii="ＭＳ 明朝" w:hAnsi="ＭＳ 明朝"/>
                <w:color w:val="auto"/>
              </w:rPr>
              <w:t>居宅介護等を</w:t>
            </w:r>
            <w:r w:rsidR="002448A1" w:rsidRPr="00672053">
              <w:rPr>
                <w:rFonts w:ascii="ＭＳ 明朝" w:hAnsi="ＭＳ 明朝"/>
                <w:color w:val="auto"/>
              </w:rPr>
              <w:t>提供し</w:t>
            </w:r>
          </w:p>
          <w:p w14:paraId="3D4F058D" w14:textId="77777777" w:rsidR="002448A1" w:rsidRDefault="002448A1" w:rsidP="00766EEC">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たことについて</w:t>
            </w:r>
            <w:r w:rsidRPr="005E1863">
              <w:rPr>
                <w:rFonts w:ascii="ＭＳ 明朝" w:hAnsi="ＭＳ 明朝"/>
                <w:color w:val="auto"/>
              </w:rPr>
              <w:t>確認</w:t>
            </w:r>
            <w:r w:rsidRPr="00672053">
              <w:rPr>
                <w:rFonts w:ascii="ＭＳ 明朝" w:hAnsi="ＭＳ 明朝"/>
                <w:color w:val="auto"/>
              </w:rPr>
              <w:t>を受けているか。</w:t>
            </w:r>
          </w:p>
        </w:tc>
        <w:tc>
          <w:tcPr>
            <w:tcW w:w="2126" w:type="dxa"/>
            <w:tcBorders>
              <w:top w:val="dotted" w:sz="4" w:space="0" w:color="auto"/>
              <w:bottom w:val="single" w:sz="4" w:space="0" w:color="auto"/>
            </w:tcBorders>
          </w:tcPr>
          <w:p w14:paraId="1B94C938"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B041A2">
              <w:rPr>
                <w:rFonts w:ascii="ＭＳ 明朝" w:hAnsi="ＭＳ 明朝"/>
                <w:color w:val="auto"/>
              </w:rPr>
              <w:t>21</w:t>
            </w:r>
            <w:r w:rsidRPr="00DB5E49">
              <w:rPr>
                <w:rFonts w:ascii="ＭＳ 明朝" w:hAnsi="ＭＳ 明朝"/>
                <w:color w:val="auto"/>
              </w:rPr>
              <w:t>条</w:t>
            </w:r>
          </w:p>
          <w:p w14:paraId="35F81866" w14:textId="77777777" w:rsidR="002448A1" w:rsidRPr="00C6292F"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Pr="00DB5E49">
              <w:rPr>
                <w:rFonts w:ascii="ＭＳ 明朝" w:hAnsi="ＭＳ 明朝"/>
                <w:color w:val="auto"/>
              </w:rPr>
              <w:t>第1</w:t>
            </w:r>
            <w:r>
              <w:rPr>
                <w:rFonts w:ascii="ＭＳ 明朝" w:hAnsi="ＭＳ 明朝"/>
                <w:color w:val="auto"/>
              </w:rPr>
              <w:t>2条第2項準用）</w:t>
            </w:r>
          </w:p>
        </w:tc>
        <w:tc>
          <w:tcPr>
            <w:tcW w:w="2268" w:type="dxa"/>
            <w:tcBorders>
              <w:top w:val="dotted" w:sz="4" w:space="0" w:color="auto"/>
              <w:bottom w:val="single" w:sz="4" w:space="0" w:color="auto"/>
            </w:tcBorders>
          </w:tcPr>
          <w:p w14:paraId="09CCDD98"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135DD036"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1095FBE"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2FAAB160" w14:textId="0038B7D0"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（第19条第</w:t>
            </w:r>
            <w:r w:rsidR="002448A1">
              <w:rPr>
                <w:rFonts w:ascii="ＭＳ 明朝" w:hAnsi="ＭＳ 明朝" w:hint="default"/>
                <w:color w:val="auto"/>
              </w:rPr>
              <w:t>2</w:t>
            </w:r>
            <w:r w:rsidR="002448A1">
              <w:rPr>
                <w:rFonts w:ascii="ＭＳ 明朝" w:hAnsi="ＭＳ 明朝"/>
                <w:color w:val="auto"/>
              </w:rPr>
              <w:t>項準用）</w:t>
            </w:r>
          </w:p>
        </w:tc>
      </w:tr>
      <w:tr w:rsidR="002448A1" w:rsidRPr="00C95CC8" w14:paraId="27644FDD" w14:textId="77777777" w:rsidTr="002B1ABE">
        <w:trPr>
          <w:trHeight w:val="986"/>
        </w:trPr>
        <w:tc>
          <w:tcPr>
            <w:tcW w:w="1418" w:type="dxa"/>
            <w:vMerge w:val="restart"/>
            <w:tcBorders>
              <w:top w:val="single" w:sz="4" w:space="0" w:color="auto"/>
              <w:bottom w:val="dotted" w:sz="4" w:space="0" w:color="auto"/>
            </w:tcBorders>
          </w:tcPr>
          <w:p w14:paraId="7BCA2FA3" w14:textId="77777777" w:rsidR="002448A1" w:rsidRPr="008F417A" w:rsidRDefault="00B041A2" w:rsidP="00B041A2">
            <w:pPr>
              <w:ind w:left="181" w:hangingChars="100" w:hanging="181"/>
              <w:rPr>
                <w:rFonts w:ascii="ＭＳ 明朝" w:cs="Times New Roman" w:hint="default"/>
                <w:spacing w:val="8"/>
              </w:rPr>
            </w:pPr>
            <w:r>
              <w:rPr>
                <w:rFonts w:ascii="ＭＳ 明朝" w:hAnsi="ＭＳ 明朝"/>
                <w:color w:val="auto"/>
              </w:rPr>
              <w:t>12</w:t>
            </w:r>
            <w:r w:rsidR="002448A1">
              <w:rPr>
                <w:rFonts w:ascii="ＭＳ 明朝" w:hAnsi="ＭＳ 明朝"/>
                <w:color w:val="auto"/>
              </w:rPr>
              <w:t xml:space="preserve">　</w:t>
            </w:r>
            <w:r w:rsidR="002448A1" w:rsidRPr="00DB5E49">
              <w:t>指定生活介護事業者が</w:t>
            </w:r>
            <w:r w:rsidR="002B1ABE">
              <w:t>利用者</w:t>
            </w:r>
            <w:r w:rsidR="002448A1" w:rsidRPr="00DB5E49">
              <w:t>に</w:t>
            </w:r>
            <w:r w:rsidR="002448A1" w:rsidRPr="00DB5E49">
              <w:lastRenderedPageBreak/>
              <w:t>求めることのできる金銭の支払の範囲等</w:t>
            </w:r>
          </w:p>
        </w:tc>
        <w:tc>
          <w:tcPr>
            <w:tcW w:w="6662" w:type="dxa"/>
            <w:tcBorders>
              <w:top w:val="single" w:sz="4" w:space="0" w:color="auto"/>
              <w:bottom w:val="dotted" w:sz="4" w:space="0" w:color="auto"/>
            </w:tcBorders>
          </w:tcPr>
          <w:p w14:paraId="16927E2C" w14:textId="77777777" w:rsidR="00B041A2" w:rsidRDefault="00766EEC"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lastRenderedPageBreak/>
              <w:t xml:space="preserve">(1)　</w:t>
            </w:r>
            <w:r w:rsidR="002448A1">
              <w:rPr>
                <w:rFonts w:ascii="ＭＳ 明朝" w:hAnsi="ＭＳ 明朝"/>
                <w:color w:val="auto"/>
              </w:rPr>
              <w:t>居宅介護等</w:t>
            </w:r>
            <w:r w:rsidR="002448A1" w:rsidRPr="00672053">
              <w:rPr>
                <w:rFonts w:ascii="ＭＳ 明朝" w:hAnsi="ＭＳ 明朝"/>
                <w:color w:val="auto"/>
              </w:rPr>
              <w:t>を提供する</w:t>
            </w:r>
            <w:r w:rsidR="002B1ABE">
              <w:rPr>
                <w:rFonts w:ascii="ＭＳ 明朝" w:hAnsi="ＭＳ 明朝"/>
                <w:color w:val="auto"/>
              </w:rPr>
              <w:t>利用者</w:t>
            </w:r>
            <w:r w:rsidR="002448A1" w:rsidRPr="00672053">
              <w:rPr>
                <w:rFonts w:ascii="ＭＳ 明朝" w:hAnsi="ＭＳ 明朝"/>
                <w:color w:val="auto"/>
              </w:rPr>
              <w:t>に対して金銭の支払を求めることが</w:t>
            </w:r>
          </w:p>
          <w:p w14:paraId="0CFF1E80" w14:textId="77777777" w:rsidR="00766EEC" w:rsidRDefault="002448A1"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できるのは、当該金銭の使途が直接利用者の便益を向上させるものであって、</w:t>
            </w:r>
          </w:p>
          <w:p w14:paraId="3241D70A" w14:textId="77777777" w:rsidR="002448A1" w:rsidRPr="006F433D" w:rsidRDefault="002448A1"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当該</w:t>
            </w:r>
            <w:r w:rsidR="002B1ABE">
              <w:rPr>
                <w:rFonts w:ascii="ＭＳ 明朝" w:hAnsi="ＭＳ 明朝"/>
                <w:color w:val="auto"/>
              </w:rPr>
              <w:t>利用者</w:t>
            </w:r>
            <w:r>
              <w:rPr>
                <w:rFonts w:ascii="ＭＳ 明朝" w:hAnsi="ＭＳ 明朝"/>
                <w:color w:val="auto"/>
              </w:rPr>
              <w:t>に支払を求めることが適当であるものに限られているか。</w:t>
            </w:r>
          </w:p>
        </w:tc>
        <w:tc>
          <w:tcPr>
            <w:tcW w:w="2126" w:type="dxa"/>
            <w:tcBorders>
              <w:top w:val="single" w:sz="4" w:space="0" w:color="auto"/>
              <w:bottom w:val="dotted" w:sz="4" w:space="0" w:color="auto"/>
            </w:tcBorders>
          </w:tcPr>
          <w:p w14:paraId="22E35980"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B041A2">
              <w:rPr>
                <w:rFonts w:ascii="ＭＳ 明朝" w:hAnsi="ＭＳ 明朝"/>
                <w:color w:val="auto"/>
              </w:rPr>
              <w:t>121</w:t>
            </w:r>
            <w:r>
              <w:rPr>
                <w:rFonts w:ascii="ＭＳ 明朝" w:hAnsi="ＭＳ 明朝"/>
                <w:color w:val="auto"/>
              </w:rPr>
              <w:t>条</w:t>
            </w:r>
          </w:p>
          <w:p w14:paraId="06ED4631"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（第13条第1項準用）</w:t>
            </w:r>
          </w:p>
          <w:p w14:paraId="57AA6C3D"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dotted" w:sz="4" w:space="0" w:color="auto"/>
            </w:tcBorders>
          </w:tcPr>
          <w:p w14:paraId="400740F8"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14:paraId="715437A4"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14:paraId="46E78EB5"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dotted" w:sz="4" w:space="0" w:color="auto"/>
            </w:tcBorders>
          </w:tcPr>
          <w:p w14:paraId="3C5A809C"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704A5C1"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1842" w:type="dxa"/>
            <w:tcBorders>
              <w:top w:val="single" w:sz="4" w:space="0" w:color="auto"/>
              <w:bottom w:val="dotted" w:sz="4" w:space="0" w:color="auto"/>
            </w:tcBorders>
          </w:tcPr>
          <w:p w14:paraId="0857C917" w14:textId="57E91EF9" w:rsidR="002448A1"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（第20条第1項準用）</w:t>
            </w:r>
          </w:p>
          <w:p w14:paraId="2ACA2118" w14:textId="77777777" w:rsidR="002448A1" w:rsidRPr="00C95CC8" w:rsidRDefault="002448A1" w:rsidP="002448A1">
            <w:pPr>
              <w:kinsoku w:val="0"/>
              <w:autoSpaceDE w:val="0"/>
              <w:autoSpaceDN w:val="0"/>
              <w:adjustRightInd w:val="0"/>
              <w:snapToGrid w:val="0"/>
              <w:rPr>
                <w:rFonts w:ascii="ＭＳ 明朝" w:hAnsi="ＭＳ 明朝" w:hint="default"/>
                <w:color w:val="auto"/>
              </w:rPr>
            </w:pPr>
          </w:p>
        </w:tc>
      </w:tr>
      <w:tr w:rsidR="002448A1" w:rsidRPr="00C95CC8" w14:paraId="58837A74" w14:textId="77777777" w:rsidTr="00215E0F">
        <w:trPr>
          <w:trHeight w:val="1412"/>
        </w:trPr>
        <w:tc>
          <w:tcPr>
            <w:tcW w:w="1418" w:type="dxa"/>
            <w:vMerge/>
            <w:tcBorders>
              <w:top w:val="dotted" w:sz="4" w:space="0" w:color="auto"/>
              <w:bottom w:val="single" w:sz="4" w:space="0" w:color="auto"/>
            </w:tcBorders>
          </w:tcPr>
          <w:p w14:paraId="4E58A953" w14:textId="77777777" w:rsidR="002448A1" w:rsidRDefault="002448A1" w:rsidP="002448A1">
            <w:pPr>
              <w:ind w:left="181" w:hangingChars="100" w:hanging="181"/>
              <w:rPr>
                <w:rFonts w:ascii="ＭＳ 明朝" w:hAnsi="ＭＳ 明朝" w:hint="default"/>
                <w:color w:val="auto"/>
              </w:rPr>
            </w:pPr>
          </w:p>
        </w:tc>
        <w:tc>
          <w:tcPr>
            <w:tcW w:w="6662" w:type="dxa"/>
            <w:tcBorders>
              <w:top w:val="dotted" w:sz="4" w:space="0" w:color="auto"/>
              <w:bottom w:val="single" w:sz="4" w:space="0" w:color="auto"/>
            </w:tcBorders>
          </w:tcPr>
          <w:p w14:paraId="3A64BF67" w14:textId="77777777" w:rsidR="004B0560" w:rsidRDefault="00766EEC"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(2)　(1)</w:t>
            </w:r>
            <w:r w:rsidR="002448A1" w:rsidRPr="00672053">
              <w:rPr>
                <w:rFonts w:ascii="ＭＳ 明朝" w:hAnsi="ＭＳ 明朝"/>
                <w:color w:val="auto"/>
              </w:rPr>
              <w:t>の規定により金銭の支払を求める際は、当該金銭の使途及び額並び</w:t>
            </w:r>
          </w:p>
          <w:p w14:paraId="460F9B9F" w14:textId="77777777" w:rsidR="00766EEC" w:rsidRDefault="002448A1"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に</w:t>
            </w:r>
            <w:r w:rsidR="002B1ABE">
              <w:rPr>
                <w:rFonts w:ascii="ＭＳ 明朝" w:hAnsi="ＭＳ 明朝"/>
                <w:color w:val="auto"/>
              </w:rPr>
              <w:t>利用者</w:t>
            </w:r>
            <w:r w:rsidRPr="00672053">
              <w:rPr>
                <w:rFonts w:ascii="ＭＳ 明朝" w:hAnsi="ＭＳ 明朝"/>
                <w:color w:val="auto"/>
              </w:rPr>
              <w:t>に金銭の支払を求める理由について書面によって明らかに</w:t>
            </w:r>
          </w:p>
          <w:p w14:paraId="5FD20E5B" w14:textId="77777777" w:rsidR="004B0560" w:rsidRDefault="002448A1" w:rsidP="00766EEC">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するとともに、</w:t>
            </w:r>
            <w:r w:rsidR="002B1ABE">
              <w:rPr>
                <w:rFonts w:ascii="ＭＳ 明朝" w:hAnsi="ＭＳ 明朝"/>
                <w:color w:val="auto"/>
              </w:rPr>
              <w:t>利用者</w:t>
            </w:r>
            <w:r w:rsidRPr="00672053">
              <w:rPr>
                <w:rFonts w:ascii="ＭＳ 明朝" w:hAnsi="ＭＳ 明朝"/>
                <w:color w:val="auto"/>
              </w:rPr>
              <w:t>に対し説明を行い、その同意を得ているか。</w:t>
            </w:r>
          </w:p>
          <w:p w14:paraId="187DB2F8" w14:textId="77777777" w:rsidR="002448A1" w:rsidRDefault="002448A1" w:rsidP="004B0560">
            <w:pPr>
              <w:kinsoku w:val="0"/>
              <w:autoSpaceDE w:val="0"/>
              <w:autoSpaceDN w:val="0"/>
              <w:adjustRightInd w:val="0"/>
              <w:snapToGrid w:val="0"/>
              <w:ind w:firstLineChars="100" w:firstLine="181"/>
              <w:rPr>
                <w:rFonts w:ascii="ＭＳ 明朝" w:hAnsi="ＭＳ 明朝" w:hint="default"/>
                <w:color w:val="auto"/>
              </w:rPr>
            </w:pPr>
            <w:r w:rsidRPr="0059745D">
              <w:rPr>
                <w:rFonts w:ascii="ＭＳ 明朝" w:hAnsi="ＭＳ 明朝"/>
                <w:color w:val="auto"/>
              </w:rPr>
              <w:t>ただし、12の(1)から(3)までに掲げる支払については、この限りでない。</w:t>
            </w:r>
          </w:p>
        </w:tc>
        <w:tc>
          <w:tcPr>
            <w:tcW w:w="2126" w:type="dxa"/>
            <w:tcBorders>
              <w:top w:val="dotted" w:sz="4" w:space="0" w:color="auto"/>
              <w:bottom w:val="single" w:sz="4" w:space="0" w:color="auto"/>
            </w:tcBorders>
          </w:tcPr>
          <w:p w14:paraId="29479BE0"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B041A2">
              <w:rPr>
                <w:rFonts w:ascii="ＭＳ 明朝" w:hAnsi="ＭＳ 明朝"/>
                <w:color w:val="auto"/>
              </w:rPr>
              <w:t>21</w:t>
            </w:r>
            <w:r>
              <w:rPr>
                <w:rFonts w:ascii="ＭＳ 明朝" w:hAnsi="ＭＳ 明朝"/>
                <w:color w:val="auto"/>
              </w:rPr>
              <w:t>条</w:t>
            </w:r>
          </w:p>
          <w:p w14:paraId="3B33BAA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（第13条第2項準用）</w:t>
            </w:r>
          </w:p>
        </w:tc>
        <w:tc>
          <w:tcPr>
            <w:tcW w:w="2268" w:type="dxa"/>
            <w:tcBorders>
              <w:top w:val="dotted" w:sz="4" w:space="0" w:color="auto"/>
              <w:bottom w:val="single" w:sz="4" w:space="0" w:color="auto"/>
            </w:tcBorders>
          </w:tcPr>
          <w:p w14:paraId="4A8CE0E0"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・サービス提供票</w:t>
            </w:r>
          </w:p>
          <w:p w14:paraId="199BD867"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・領収証控</w:t>
            </w:r>
          </w:p>
          <w:p w14:paraId="0AC9B7E5"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tc>
        <w:tc>
          <w:tcPr>
            <w:tcW w:w="993" w:type="dxa"/>
            <w:tcBorders>
              <w:top w:val="dotted" w:sz="4" w:space="0" w:color="auto"/>
              <w:bottom w:val="single" w:sz="4" w:space="0" w:color="auto"/>
            </w:tcBorders>
          </w:tcPr>
          <w:p w14:paraId="77A082D0"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3C74F5C"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703C688A" w14:textId="7493DA34" w:rsidR="002448A1"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（第20条第</w:t>
            </w:r>
            <w:r w:rsidR="002448A1">
              <w:rPr>
                <w:rFonts w:ascii="ＭＳ 明朝" w:hAnsi="ＭＳ 明朝" w:hint="default"/>
                <w:color w:val="auto"/>
              </w:rPr>
              <w:t>2</w:t>
            </w:r>
            <w:r w:rsidR="002448A1">
              <w:rPr>
                <w:rFonts w:ascii="ＭＳ 明朝" w:hAnsi="ＭＳ 明朝"/>
                <w:color w:val="auto"/>
              </w:rPr>
              <w:t>項準用）</w:t>
            </w:r>
          </w:p>
        </w:tc>
      </w:tr>
      <w:tr w:rsidR="002448A1" w:rsidRPr="00C95CC8" w14:paraId="312AC964" w14:textId="77777777" w:rsidTr="00215E0F">
        <w:trPr>
          <w:trHeight w:val="1702"/>
        </w:trPr>
        <w:tc>
          <w:tcPr>
            <w:tcW w:w="1418" w:type="dxa"/>
            <w:vMerge w:val="restart"/>
            <w:tcBorders>
              <w:top w:val="single" w:sz="4" w:space="0" w:color="auto"/>
            </w:tcBorders>
          </w:tcPr>
          <w:p w14:paraId="46FDABF3" w14:textId="77777777" w:rsidR="002448A1" w:rsidRPr="006679A1" w:rsidRDefault="006679A1" w:rsidP="002448A1">
            <w:pPr>
              <w:ind w:left="181" w:hangingChars="100" w:hanging="181"/>
              <w:rPr>
                <w:rFonts w:asciiTheme="minorEastAsia" w:eastAsiaTheme="minorEastAsia" w:hAnsiTheme="minorEastAsia" w:cs="Times New Roman" w:hint="default"/>
                <w:color w:val="auto"/>
              </w:rPr>
            </w:pPr>
            <w:r w:rsidRPr="006679A1">
              <w:rPr>
                <w:rFonts w:asciiTheme="minorEastAsia" w:eastAsiaTheme="minorEastAsia" w:hAnsiTheme="minorEastAsia" w:cs="Times New Roman"/>
                <w:color w:val="auto"/>
              </w:rPr>
              <w:t>13</w:t>
            </w:r>
            <w:r w:rsidR="002448A1" w:rsidRPr="006679A1">
              <w:rPr>
                <w:rFonts w:asciiTheme="minorEastAsia" w:eastAsiaTheme="minorEastAsia" w:hAnsiTheme="minorEastAsia" w:cs="Times New Roman"/>
                <w:color w:val="auto"/>
              </w:rPr>
              <w:t xml:space="preserve">　利用者負担額に係る管理</w:t>
            </w:r>
          </w:p>
        </w:tc>
        <w:tc>
          <w:tcPr>
            <w:tcW w:w="6662" w:type="dxa"/>
            <w:tcBorders>
              <w:top w:val="single" w:sz="4" w:space="0" w:color="auto"/>
              <w:bottom w:val="dotted" w:sz="4" w:space="0" w:color="auto"/>
            </w:tcBorders>
          </w:tcPr>
          <w:p w14:paraId="0CBA7421" w14:textId="77777777" w:rsidR="001E79DF" w:rsidRDefault="001E79DF"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2B1ABE">
              <w:rPr>
                <w:rFonts w:ascii="ＭＳ 明朝" w:hAnsi="ＭＳ 明朝"/>
                <w:color w:val="auto"/>
              </w:rPr>
              <w:t>利用者</w:t>
            </w:r>
            <w:r w:rsidR="002448A1" w:rsidRPr="00E62EE5">
              <w:rPr>
                <w:rFonts w:ascii="ＭＳ 明朝" w:hAnsi="ＭＳ 明朝"/>
                <w:color w:val="auto"/>
              </w:rPr>
              <w:t>（宿泊型自立訓練を受ける者及び厚生労働大臣が定める者</w:t>
            </w:r>
          </w:p>
          <w:p w14:paraId="6805CA36" w14:textId="77777777" w:rsidR="001E79DF" w:rsidRDefault="002448A1"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に限る）が同一の月に当該事業者が提供する宿泊型自立訓練及び他の障害福祉</w:t>
            </w:r>
          </w:p>
          <w:p w14:paraId="412B6A9C" w14:textId="77777777" w:rsidR="001E79DF" w:rsidRDefault="002448A1"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サービス等を受けた場合には、当該宿泊型自立訓練及び他の障害福祉サービス</w:t>
            </w:r>
          </w:p>
          <w:p w14:paraId="39A5B937" w14:textId="77777777" w:rsidR="002448A1" w:rsidRPr="00E62EE5" w:rsidRDefault="002448A1"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等に係る利用者負担額合計額を算定しているか。</w:t>
            </w:r>
          </w:p>
          <w:p w14:paraId="25BF44F4" w14:textId="77777777" w:rsidR="001E79DF" w:rsidRDefault="002448A1" w:rsidP="001E79DF">
            <w:pPr>
              <w:kinsoku w:val="0"/>
              <w:autoSpaceDE w:val="0"/>
              <w:autoSpaceDN w:val="0"/>
              <w:adjustRightInd w:val="0"/>
              <w:snapToGrid w:val="0"/>
              <w:ind w:left="363" w:hangingChars="200" w:hanging="363"/>
              <w:rPr>
                <w:rFonts w:ascii="ＭＳ 明朝" w:hAnsi="ＭＳ 明朝" w:hint="default"/>
                <w:color w:val="auto"/>
              </w:rPr>
            </w:pPr>
            <w:r w:rsidRPr="00E62EE5">
              <w:rPr>
                <w:rFonts w:ascii="ＭＳ 明朝" w:hAnsi="ＭＳ 明朝"/>
                <w:color w:val="auto"/>
              </w:rPr>
              <w:t xml:space="preserve">　</w:t>
            </w:r>
            <w:r w:rsidR="001E79DF">
              <w:rPr>
                <w:rFonts w:ascii="ＭＳ 明朝" w:hAnsi="ＭＳ 明朝"/>
                <w:color w:val="auto"/>
              </w:rPr>
              <w:t xml:space="preserve">　</w:t>
            </w:r>
            <w:r w:rsidRPr="00E62EE5">
              <w:rPr>
                <w:rFonts w:ascii="ＭＳ 明朝" w:hAnsi="ＭＳ 明朝"/>
                <w:color w:val="auto"/>
              </w:rPr>
              <w:t>この場合において、当該事業者は、利用者負担額合計額を市町村に報告する</w:t>
            </w:r>
          </w:p>
          <w:p w14:paraId="35C5138B" w14:textId="77777777" w:rsidR="002448A1" w:rsidRPr="00E62EE5" w:rsidRDefault="002448A1"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とともに、当該</w:t>
            </w:r>
            <w:r w:rsidR="002B1ABE">
              <w:rPr>
                <w:rFonts w:ascii="ＭＳ 明朝" w:hAnsi="ＭＳ 明朝"/>
                <w:color w:val="auto"/>
              </w:rPr>
              <w:t>利用者</w:t>
            </w:r>
            <w:r w:rsidRPr="00E62EE5">
              <w:rPr>
                <w:rFonts w:ascii="ＭＳ 明朝" w:hAnsi="ＭＳ 明朝"/>
                <w:color w:val="auto"/>
              </w:rPr>
              <w:t>及び当該他の事業者等に通知しているか。</w:t>
            </w:r>
          </w:p>
        </w:tc>
        <w:tc>
          <w:tcPr>
            <w:tcW w:w="2126" w:type="dxa"/>
            <w:tcBorders>
              <w:top w:val="single" w:sz="4" w:space="0" w:color="auto"/>
              <w:bottom w:val="dotted" w:sz="4" w:space="0" w:color="auto"/>
            </w:tcBorders>
          </w:tcPr>
          <w:p w14:paraId="648B793C"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6679A1">
              <w:rPr>
                <w:rFonts w:ascii="ＭＳ 明朝" w:hAnsi="ＭＳ 明朝"/>
                <w:color w:val="auto"/>
              </w:rPr>
              <w:t>21</w:t>
            </w:r>
            <w:r>
              <w:rPr>
                <w:rFonts w:ascii="ＭＳ 明朝" w:hAnsi="ＭＳ 明朝"/>
                <w:color w:val="auto"/>
              </w:rPr>
              <w:t>条</w:t>
            </w:r>
          </w:p>
          <w:p w14:paraId="55B6E669" w14:textId="77777777" w:rsidR="002448A1" w:rsidRPr="005203C4"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（第131条の2第1項準用）</w:t>
            </w:r>
          </w:p>
        </w:tc>
        <w:tc>
          <w:tcPr>
            <w:tcW w:w="2268" w:type="dxa"/>
            <w:tcBorders>
              <w:top w:val="single" w:sz="4" w:space="0" w:color="auto"/>
              <w:bottom w:val="dotted" w:sz="4" w:space="0" w:color="auto"/>
            </w:tcBorders>
          </w:tcPr>
          <w:p w14:paraId="64B22E66"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14:paraId="22AADA3F"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・利用申込書</w:t>
            </w:r>
          </w:p>
          <w:p w14:paraId="0F83588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・同意書</w:t>
            </w:r>
          </w:p>
          <w:p w14:paraId="3CE85BB5"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・利用者負担上限額管理結果票</w:t>
            </w:r>
          </w:p>
        </w:tc>
        <w:tc>
          <w:tcPr>
            <w:tcW w:w="993" w:type="dxa"/>
            <w:tcBorders>
              <w:top w:val="single" w:sz="4" w:space="0" w:color="auto"/>
              <w:bottom w:val="dotted" w:sz="4" w:space="0" w:color="auto"/>
            </w:tcBorders>
          </w:tcPr>
          <w:p w14:paraId="391303B9"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982A94C"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14A5A154" w14:textId="43880AC2"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（第22条準用）</w:t>
            </w:r>
          </w:p>
        </w:tc>
      </w:tr>
      <w:tr w:rsidR="001E79DF" w:rsidRPr="00C95CC8" w14:paraId="577192E3" w14:textId="77777777" w:rsidTr="00215E0F">
        <w:trPr>
          <w:trHeight w:val="4150"/>
        </w:trPr>
        <w:tc>
          <w:tcPr>
            <w:tcW w:w="1418" w:type="dxa"/>
            <w:vMerge/>
            <w:tcBorders>
              <w:bottom w:val="single" w:sz="4" w:space="0" w:color="auto"/>
            </w:tcBorders>
          </w:tcPr>
          <w:p w14:paraId="517CCBCE" w14:textId="77777777" w:rsidR="001E79DF" w:rsidRPr="006679A1" w:rsidRDefault="001E79DF"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3BA38CCE" w14:textId="77777777" w:rsidR="001E79DF" w:rsidRDefault="001E79DF"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2B1ABE">
              <w:rPr>
                <w:rFonts w:ascii="ＭＳ 明朝" w:hAnsi="ＭＳ 明朝"/>
                <w:color w:val="auto"/>
              </w:rPr>
              <w:t>利用者</w:t>
            </w:r>
            <w:r w:rsidRPr="00E62EE5">
              <w:rPr>
                <w:rFonts w:ascii="ＭＳ 明朝" w:hAnsi="ＭＳ 明朝"/>
                <w:color w:val="auto"/>
              </w:rPr>
              <w:t>（宿泊型自立訓練を受ける者及び厚生労働大臣が定める者</w:t>
            </w:r>
          </w:p>
          <w:p w14:paraId="0C5D950E" w14:textId="77777777" w:rsidR="001E79DF" w:rsidRDefault="001E79DF"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を除く）の依頼を受けて、当該</w:t>
            </w:r>
            <w:r w:rsidR="002B1ABE">
              <w:rPr>
                <w:rFonts w:ascii="ＭＳ 明朝" w:hAnsi="ＭＳ 明朝"/>
                <w:color w:val="auto"/>
              </w:rPr>
              <w:t>利用者</w:t>
            </w:r>
            <w:r w:rsidRPr="00E62EE5">
              <w:rPr>
                <w:rFonts w:ascii="ＭＳ 明朝" w:hAnsi="ＭＳ 明朝"/>
                <w:color w:val="auto"/>
              </w:rPr>
              <w:t>が同一の月に当該事業者が提供</w:t>
            </w:r>
          </w:p>
          <w:p w14:paraId="7D2BE1DF" w14:textId="77777777" w:rsidR="001E79DF" w:rsidRDefault="001E79DF"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する自立訓練（生活訓練）（指定宿泊型自立訓練を除く）及び他の指定障害福</w:t>
            </w:r>
          </w:p>
          <w:p w14:paraId="17851329" w14:textId="77777777" w:rsidR="001E79DF" w:rsidRDefault="001E79DF"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祉サービス等を受けた場合には、当該自立訓練（生活訓練）及び他の障害福祉</w:t>
            </w:r>
          </w:p>
          <w:p w14:paraId="673CDC24" w14:textId="77777777" w:rsidR="001E79DF" w:rsidRPr="00E62EE5" w:rsidRDefault="001E79DF"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サービス等に係る利用者負担額合計額を算定しているか。</w:t>
            </w:r>
          </w:p>
          <w:p w14:paraId="24D63F86" w14:textId="77777777" w:rsidR="001E79DF" w:rsidRDefault="001E79DF" w:rsidP="002448A1">
            <w:pPr>
              <w:kinsoku w:val="0"/>
              <w:autoSpaceDE w:val="0"/>
              <w:autoSpaceDN w:val="0"/>
              <w:adjustRightInd w:val="0"/>
              <w:snapToGrid w:val="0"/>
              <w:ind w:left="363" w:hangingChars="200" w:hanging="363"/>
              <w:rPr>
                <w:rFonts w:ascii="ＭＳ 明朝" w:hAnsi="ＭＳ 明朝" w:hint="default"/>
                <w:color w:val="auto"/>
              </w:rPr>
            </w:pPr>
            <w:r w:rsidRPr="00E62EE5">
              <w:rPr>
                <w:rFonts w:ascii="ＭＳ 明朝" w:hAnsi="ＭＳ 明朝"/>
                <w:color w:val="auto"/>
              </w:rPr>
              <w:t xml:space="preserve">　</w:t>
            </w:r>
            <w:r>
              <w:rPr>
                <w:rFonts w:ascii="ＭＳ 明朝" w:hAnsi="ＭＳ 明朝"/>
                <w:color w:val="auto"/>
              </w:rPr>
              <w:t xml:space="preserve">　</w:t>
            </w:r>
            <w:r w:rsidRPr="00E62EE5">
              <w:rPr>
                <w:rFonts w:ascii="ＭＳ 明朝" w:hAnsi="ＭＳ 明朝"/>
                <w:color w:val="auto"/>
              </w:rPr>
              <w:t>この場合において、当該事業者は、利用者負担額合計額を市町村に報告する</w:t>
            </w:r>
          </w:p>
          <w:p w14:paraId="4A4FC77A" w14:textId="77777777" w:rsidR="001E79DF" w:rsidRDefault="001E79DF"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とともに、当該</w:t>
            </w:r>
            <w:r w:rsidR="002B1ABE">
              <w:rPr>
                <w:rFonts w:ascii="ＭＳ 明朝" w:hAnsi="ＭＳ 明朝"/>
                <w:color w:val="auto"/>
              </w:rPr>
              <w:t>利用者</w:t>
            </w:r>
            <w:r w:rsidRPr="00E62EE5">
              <w:rPr>
                <w:rFonts w:ascii="ＭＳ 明朝" w:hAnsi="ＭＳ 明朝"/>
                <w:color w:val="auto"/>
              </w:rPr>
              <w:t>及び当該他の事業者等に通知しているか。</w:t>
            </w:r>
          </w:p>
          <w:p w14:paraId="71A47E51" w14:textId="77777777" w:rsidR="001E79DF" w:rsidRDefault="001E79DF" w:rsidP="002448A1">
            <w:pPr>
              <w:kinsoku w:val="0"/>
              <w:autoSpaceDE w:val="0"/>
              <w:autoSpaceDN w:val="0"/>
              <w:adjustRightInd w:val="0"/>
              <w:snapToGrid w:val="0"/>
              <w:ind w:left="363" w:hangingChars="200" w:hanging="363"/>
              <w:rPr>
                <w:rFonts w:ascii="ＭＳ 明朝" w:hAnsi="ＭＳ 明朝" w:hint="default"/>
                <w:color w:val="auto"/>
              </w:rPr>
            </w:pPr>
          </w:p>
          <w:p w14:paraId="4E8ED1F3" w14:textId="77777777" w:rsidR="001E79DF" w:rsidRDefault="001E79DF" w:rsidP="002448A1">
            <w:pPr>
              <w:kinsoku w:val="0"/>
              <w:autoSpaceDE w:val="0"/>
              <w:autoSpaceDN w:val="0"/>
              <w:adjustRightInd w:val="0"/>
              <w:snapToGrid w:val="0"/>
              <w:ind w:left="363" w:hangingChars="200" w:hanging="363"/>
              <w:rPr>
                <w:rFonts w:ascii="ＭＳ 明朝" w:hAnsi="ＭＳ 明朝" w:hint="default"/>
                <w:color w:val="auto"/>
              </w:rPr>
            </w:pPr>
            <w:r w:rsidRPr="00E62EE5">
              <w:rPr>
                <w:rFonts w:ascii="ＭＳ 明朝" w:hAnsi="ＭＳ 明朝"/>
                <w:color w:val="auto"/>
              </w:rPr>
              <w:t>※就労移行支援：「宿泊型自立訓練を受ける者及び厚生労働大臣が定める者に限</w:t>
            </w:r>
          </w:p>
          <w:p w14:paraId="5819401A" w14:textId="77777777" w:rsidR="001E79DF" w:rsidRDefault="001E79DF"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る」とあるのは、「厚生労働大臣が定める者に限る」と読み替える。また、「</w:t>
            </w:r>
          </w:p>
          <w:p w14:paraId="5BBD03B4" w14:textId="77777777" w:rsidR="001E79DF" w:rsidRDefault="001E79DF"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宿泊型自立訓練を受ける者及び厚生労働大臣が定める者を除く」とあるのは「</w:t>
            </w:r>
          </w:p>
          <w:p w14:paraId="7D43FD8F" w14:textId="77777777" w:rsidR="001E79DF" w:rsidRPr="00E62EE5" w:rsidRDefault="001E79DF" w:rsidP="001E79DF">
            <w:pPr>
              <w:kinsoku w:val="0"/>
              <w:autoSpaceDE w:val="0"/>
              <w:autoSpaceDN w:val="0"/>
              <w:adjustRightInd w:val="0"/>
              <w:snapToGrid w:val="0"/>
              <w:ind w:firstLineChars="100" w:firstLine="181"/>
              <w:rPr>
                <w:rFonts w:ascii="ＭＳ 明朝" w:hAnsi="ＭＳ 明朝" w:hint="default"/>
                <w:color w:val="auto"/>
              </w:rPr>
            </w:pPr>
            <w:r w:rsidRPr="00E62EE5">
              <w:rPr>
                <w:rFonts w:ascii="ＭＳ 明朝" w:hAnsi="ＭＳ 明朝"/>
                <w:color w:val="auto"/>
              </w:rPr>
              <w:t>厚生労働大臣が定める者を除く」と読み替える。</w:t>
            </w:r>
          </w:p>
          <w:p w14:paraId="346349BE" w14:textId="77777777" w:rsidR="001E79DF" w:rsidRDefault="001E79DF" w:rsidP="002448A1">
            <w:pPr>
              <w:kinsoku w:val="0"/>
              <w:autoSpaceDE w:val="0"/>
              <w:autoSpaceDN w:val="0"/>
              <w:adjustRightInd w:val="0"/>
              <w:snapToGrid w:val="0"/>
              <w:ind w:left="363" w:hangingChars="200" w:hanging="363"/>
              <w:rPr>
                <w:rFonts w:ascii="ＭＳ 明朝" w:hAnsi="ＭＳ 明朝" w:hint="default"/>
                <w:color w:val="auto"/>
              </w:rPr>
            </w:pPr>
            <w:r w:rsidRPr="00E62EE5">
              <w:rPr>
                <w:rFonts w:ascii="ＭＳ 明朝" w:hAnsi="ＭＳ 明朝"/>
                <w:color w:val="auto"/>
              </w:rPr>
              <w:t>※共同生活援助及び外部サービス利用型共同生活援助：「宿泊型自立訓練を受け</w:t>
            </w:r>
          </w:p>
          <w:p w14:paraId="6010BBFD" w14:textId="77777777" w:rsidR="001E79DF" w:rsidRDefault="001E79DF"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る者及び厚生労働大臣が定める者に限る」とあるのは、「体験入居者を除く」</w:t>
            </w:r>
          </w:p>
          <w:p w14:paraId="7D08BB10" w14:textId="77777777" w:rsidR="001E79DF" w:rsidRDefault="001E79DF"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と読み替える。また、「宿泊型自立訓練を受ける者及び厚生労働大臣が定める</w:t>
            </w:r>
          </w:p>
          <w:p w14:paraId="52FD5311" w14:textId="77777777" w:rsidR="001E79DF" w:rsidRDefault="001E79DF" w:rsidP="001E79DF">
            <w:pPr>
              <w:kinsoku w:val="0"/>
              <w:autoSpaceDE w:val="0"/>
              <w:autoSpaceDN w:val="0"/>
              <w:adjustRightInd w:val="0"/>
              <w:snapToGrid w:val="0"/>
              <w:ind w:leftChars="100" w:left="362" w:hangingChars="100" w:hanging="181"/>
              <w:rPr>
                <w:rFonts w:ascii="ＭＳ 明朝" w:hAnsi="ＭＳ 明朝" w:hint="default"/>
                <w:color w:val="auto"/>
              </w:rPr>
            </w:pPr>
            <w:r w:rsidRPr="00E62EE5">
              <w:rPr>
                <w:rFonts w:ascii="ＭＳ 明朝" w:hAnsi="ＭＳ 明朝"/>
                <w:color w:val="auto"/>
              </w:rPr>
              <w:t>者を除く」とあるのは「体験入居者に限る」と読み替える。</w:t>
            </w:r>
          </w:p>
        </w:tc>
        <w:tc>
          <w:tcPr>
            <w:tcW w:w="2126" w:type="dxa"/>
            <w:tcBorders>
              <w:top w:val="dotted" w:sz="4" w:space="0" w:color="auto"/>
              <w:bottom w:val="single" w:sz="4" w:space="0" w:color="auto"/>
            </w:tcBorders>
          </w:tcPr>
          <w:p w14:paraId="5B688F90" w14:textId="77777777" w:rsidR="001E79DF" w:rsidRDefault="001E79D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条例第121条</w:t>
            </w:r>
          </w:p>
          <w:p w14:paraId="55585FBA" w14:textId="77777777" w:rsidR="001E79DF" w:rsidRDefault="001E79D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（第131条の2第2項準用）</w:t>
            </w:r>
          </w:p>
        </w:tc>
        <w:tc>
          <w:tcPr>
            <w:tcW w:w="2268" w:type="dxa"/>
            <w:tcBorders>
              <w:top w:val="dotted" w:sz="4" w:space="0" w:color="auto"/>
              <w:bottom w:val="single" w:sz="4" w:space="0" w:color="auto"/>
            </w:tcBorders>
          </w:tcPr>
          <w:p w14:paraId="3A5D494C" w14:textId="77777777" w:rsidR="001E79DF" w:rsidRDefault="001E79D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14:paraId="27D1C393" w14:textId="77777777" w:rsidR="001E79DF" w:rsidRDefault="001E79D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tc>
        <w:tc>
          <w:tcPr>
            <w:tcW w:w="993" w:type="dxa"/>
            <w:tcBorders>
              <w:top w:val="dotted" w:sz="4" w:space="0" w:color="auto"/>
              <w:bottom w:val="single" w:sz="4" w:space="0" w:color="auto"/>
            </w:tcBorders>
          </w:tcPr>
          <w:p w14:paraId="3548A583" w14:textId="77777777" w:rsidR="001E79DF" w:rsidRDefault="001E79DF"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3F025487" w14:textId="77777777" w:rsidR="001E79DF" w:rsidRDefault="001E79DF" w:rsidP="002448A1">
            <w:pPr>
              <w:kinsoku w:val="0"/>
              <w:autoSpaceDE w:val="0"/>
              <w:autoSpaceDN w:val="0"/>
              <w:adjustRightInd w:val="0"/>
              <w:snapToGrid w:val="0"/>
              <w:rPr>
                <w:rFonts w:ascii="ＭＳ 明朝" w:hAnsi="ＭＳ 明朝" w:hint="default"/>
                <w:color w:val="auto"/>
              </w:rPr>
            </w:pPr>
          </w:p>
        </w:tc>
      </w:tr>
      <w:tr w:rsidR="002448A1" w:rsidRPr="00C95CC8" w14:paraId="00FEAD31" w14:textId="77777777" w:rsidTr="001E79DF">
        <w:trPr>
          <w:trHeight w:val="872"/>
        </w:trPr>
        <w:tc>
          <w:tcPr>
            <w:tcW w:w="1418" w:type="dxa"/>
            <w:vMerge w:val="restart"/>
            <w:tcBorders>
              <w:top w:val="single" w:sz="4" w:space="0" w:color="auto"/>
              <w:bottom w:val="dotted" w:sz="4" w:space="0" w:color="auto"/>
            </w:tcBorders>
          </w:tcPr>
          <w:p w14:paraId="3B1CF21F" w14:textId="77777777" w:rsidR="002448A1" w:rsidRPr="006679A1" w:rsidRDefault="006679A1" w:rsidP="002448A1">
            <w:pPr>
              <w:ind w:left="181" w:hangingChars="100" w:hanging="181"/>
              <w:rPr>
                <w:rFonts w:asciiTheme="minorEastAsia" w:eastAsiaTheme="minorEastAsia" w:hAnsiTheme="minorEastAsia" w:cs="Times New Roman" w:hint="default"/>
                <w:color w:val="auto"/>
              </w:rPr>
            </w:pPr>
            <w:r w:rsidRPr="006679A1">
              <w:rPr>
                <w:rFonts w:asciiTheme="minorEastAsia" w:eastAsiaTheme="minorEastAsia" w:hAnsiTheme="minorEastAsia" w:cs="Times New Roman"/>
                <w:color w:val="auto"/>
              </w:rPr>
              <w:t>14</w:t>
            </w:r>
            <w:r w:rsidR="002448A1" w:rsidRPr="006679A1">
              <w:rPr>
                <w:rFonts w:asciiTheme="minorEastAsia" w:eastAsiaTheme="minorEastAsia" w:hAnsiTheme="minorEastAsia" w:cs="Times New Roman"/>
                <w:color w:val="auto"/>
              </w:rPr>
              <w:t xml:space="preserve">　介護給付費等に係る通知等</w:t>
            </w:r>
          </w:p>
        </w:tc>
        <w:tc>
          <w:tcPr>
            <w:tcW w:w="6662" w:type="dxa"/>
            <w:tcBorders>
              <w:top w:val="single" w:sz="4" w:space="0" w:color="auto"/>
              <w:bottom w:val="dotted" w:sz="4" w:space="0" w:color="auto"/>
            </w:tcBorders>
          </w:tcPr>
          <w:p w14:paraId="60815910" w14:textId="77777777" w:rsidR="001E79DF" w:rsidRDefault="001E79DF" w:rsidP="001E79D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2448A1" w:rsidRPr="00672053">
              <w:rPr>
                <w:rFonts w:ascii="ＭＳ 明朝" w:hAnsi="ＭＳ 明朝"/>
                <w:color w:val="auto"/>
              </w:rPr>
              <w:t>法定代理受領により市町村から</w:t>
            </w:r>
            <w:r w:rsidR="002448A1">
              <w:rPr>
                <w:rFonts w:ascii="ＭＳ 明朝" w:hAnsi="ＭＳ 明朝"/>
                <w:color w:val="auto"/>
              </w:rPr>
              <w:t>居宅介護</w:t>
            </w:r>
            <w:r w:rsidR="002448A1" w:rsidRPr="00672053">
              <w:rPr>
                <w:rFonts w:ascii="ＭＳ 明朝" w:hAnsi="ＭＳ 明朝"/>
                <w:color w:val="auto"/>
              </w:rPr>
              <w:t>に係る介護給付費の支給を受けた</w:t>
            </w:r>
          </w:p>
          <w:p w14:paraId="5D42B7CB" w14:textId="77777777" w:rsidR="001E79DF" w:rsidRDefault="002448A1" w:rsidP="001E79DF">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場合は、</w:t>
            </w:r>
            <w:r w:rsidR="002B1ABE">
              <w:rPr>
                <w:rFonts w:ascii="ＭＳ 明朝" w:hAnsi="ＭＳ 明朝"/>
                <w:color w:val="auto"/>
              </w:rPr>
              <w:t>利用者</w:t>
            </w:r>
            <w:r>
              <w:rPr>
                <w:rFonts w:ascii="ＭＳ 明朝" w:hAnsi="ＭＳ 明朝"/>
                <w:color w:val="auto"/>
              </w:rPr>
              <w:t>等</w:t>
            </w:r>
            <w:r w:rsidRPr="00672053">
              <w:rPr>
                <w:rFonts w:ascii="ＭＳ 明朝" w:hAnsi="ＭＳ 明朝"/>
                <w:color w:val="auto"/>
              </w:rPr>
              <w:t>に対し、当該</w:t>
            </w:r>
            <w:r w:rsidR="002B1ABE">
              <w:rPr>
                <w:rFonts w:ascii="ＭＳ 明朝" w:hAnsi="ＭＳ 明朝"/>
                <w:color w:val="auto"/>
              </w:rPr>
              <w:t>利用者</w:t>
            </w:r>
            <w:r>
              <w:rPr>
                <w:rFonts w:ascii="ＭＳ 明朝" w:hAnsi="ＭＳ 明朝"/>
                <w:color w:val="auto"/>
              </w:rPr>
              <w:t>等</w:t>
            </w:r>
            <w:r w:rsidRPr="00672053">
              <w:rPr>
                <w:rFonts w:ascii="ＭＳ 明朝" w:hAnsi="ＭＳ 明朝"/>
                <w:color w:val="auto"/>
              </w:rPr>
              <w:t>に係る介護給付費の</w:t>
            </w:r>
          </w:p>
          <w:p w14:paraId="6391BFAF" w14:textId="77777777" w:rsidR="002448A1" w:rsidRPr="00F311FC" w:rsidRDefault="002448A1" w:rsidP="001E79DF">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額を通知しているか。</w:t>
            </w:r>
          </w:p>
        </w:tc>
        <w:tc>
          <w:tcPr>
            <w:tcW w:w="2126" w:type="dxa"/>
            <w:tcBorders>
              <w:top w:val="single" w:sz="4" w:space="0" w:color="auto"/>
              <w:bottom w:val="dotted" w:sz="4" w:space="0" w:color="auto"/>
            </w:tcBorders>
          </w:tcPr>
          <w:p w14:paraId="69738DB7"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6679A1">
              <w:rPr>
                <w:rFonts w:ascii="ＭＳ 明朝" w:hAnsi="ＭＳ 明朝"/>
                <w:color w:val="auto"/>
              </w:rPr>
              <w:t>21</w:t>
            </w:r>
            <w:r>
              <w:rPr>
                <w:rFonts w:ascii="ＭＳ 明朝" w:hAnsi="ＭＳ 明朝"/>
                <w:color w:val="auto"/>
              </w:rPr>
              <w:t>条</w:t>
            </w:r>
          </w:p>
          <w:p w14:paraId="111089F6"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（第16条第1項準用）</w:t>
            </w:r>
          </w:p>
        </w:tc>
        <w:tc>
          <w:tcPr>
            <w:tcW w:w="2268" w:type="dxa"/>
            <w:tcBorders>
              <w:top w:val="single" w:sz="4" w:space="0" w:color="auto"/>
              <w:bottom w:val="dotted" w:sz="4" w:space="0" w:color="auto"/>
            </w:tcBorders>
          </w:tcPr>
          <w:p w14:paraId="42896C19"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・通知文書控</w:t>
            </w:r>
          </w:p>
          <w:p w14:paraId="2D04CABB"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・サービス提供証明書控</w:t>
            </w:r>
          </w:p>
        </w:tc>
        <w:tc>
          <w:tcPr>
            <w:tcW w:w="993" w:type="dxa"/>
            <w:tcBorders>
              <w:top w:val="single" w:sz="4" w:space="0" w:color="auto"/>
              <w:bottom w:val="dotted" w:sz="4" w:space="0" w:color="auto"/>
            </w:tcBorders>
          </w:tcPr>
          <w:p w14:paraId="2BE244FF"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27DB50B"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4B9728A2" w14:textId="56CC7030"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（第23条第1項準用）</w:t>
            </w:r>
          </w:p>
        </w:tc>
      </w:tr>
      <w:tr w:rsidR="002448A1" w:rsidRPr="00C95CC8" w14:paraId="0D2EF0F2" w14:textId="77777777" w:rsidTr="001E79DF">
        <w:trPr>
          <w:trHeight w:val="886"/>
        </w:trPr>
        <w:tc>
          <w:tcPr>
            <w:tcW w:w="1418" w:type="dxa"/>
            <w:vMerge/>
            <w:tcBorders>
              <w:top w:val="dotted" w:sz="4" w:space="0" w:color="auto"/>
              <w:bottom w:val="single" w:sz="4" w:space="0" w:color="auto"/>
            </w:tcBorders>
          </w:tcPr>
          <w:p w14:paraId="4546D837" w14:textId="77777777" w:rsidR="002448A1" w:rsidRPr="006679A1"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49E17E4A" w14:textId="77777777" w:rsidR="001E79DF" w:rsidRDefault="001E79DF" w:rsidP="001E79DF">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ＭＳ 明朝" w:hAnsi="ＭＳ 明朝"/>
                <w:color w:val="auto"/>
              </w:rPr>
              <w:t xml:space="preserve">(2)　</w:t>
            </w:r>
            <w:r w:rsidR="002448A1" w:rsidRPr="006679A1">
              <w:rPr>
                <w:rFonts w:asciiTheme="minorEastAsia" w:eastAsiaTheme="minorEastAsia" w:hAnsiTheme="minorEastAsia"/>
                <w:color w:val="auto"/>
              </w:rPr>
              <w:t>法定代理受領を行わない居宅介護に係る費用の支払を受けた場合は、その</w:t>
            </w:r>
          </w:p>
          <w:p w14:paraId="6AB6A6AF" w14:textId="77777777" w:rsidR="001E79DF" w:rsidRDefault="002448A1" w:rsidP="001E79DF">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提供した居宅介護の内容、費用の額その他必要と認められる事項を記載したサ</w:t>
            </w:r>
          </w:p>
          <w:p w14:paraId="7C25848D" w14:textId="77777777" w:rsidR="002448A1" w:rsidRPr="006679A1" w:rsidRDefault="002448A1" w:rsidP="001E79DF">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ービス提供証明書を</w:t>
            </w:r>
            <w:r w:rsidR="002B1ABE">
              <w:rPr>
                <w:rFonts w:asciiTheme="minorEastAsia" w:eastAsiaTheme="minorEastAsia" w:hAnsiTheme="minorEastAsia"/>
                <w:color w:val="auto"/>
              </w:rPr>
              <w:t>利用者</w:t>
            </w:r>
            <w:r w:rsidRPr="006679A1">
              <w:rPr>
                <w:rFonts w:asciiTheme="minorEastAsia" w:eastAsiaTheme="minorEastAsia" w:hAnsiTheme="minorEastAsia"/>
                <w:color w:val="auto"/>
              </w:rPr>
              <w:t>に対して交付しているか。</w:t>
            </w:r>
          </w:p>
        </w:tc>
        <w:tc>
          <w:tcPr>
            <w:tcW w:w="2126" w:type="dxa"/>
            <w:tcBorders>
              <w:top w:val="dotted" w:sz="4" w:space="0" w:color="auto"/>
              <w:bottom w:val="single" w:sz="4" w:space="0" w:color="auto"/>
            </w:tcBorders>
          </w:tcPr>
          <w:p w14:paraId="465B1487"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6679A1">
              <w:rPr>
                <w:rFonts w:ascii="ＭＳ 明朝" w:hAnsi="ＭＳ 明朝"/>
                <w:color w:val="auto"/>
              </w:rPr>
              <w:t>21</w:t>
            </w:r>
            <w:r>
              <w:rPr>
                <w:rFonts w:ascii="ＭＳ 明朝" w:hAnsi="ＭＳ 明朝"/>
                <w:color w:val="auto"/>
              </w:rPr>
              <w:t>条</w:t>
            </w:r>
          </w:p>
          <w:p w14:paraId="2F2F49E6" w14:textId="77777777" w:rsidR="002448A1" w:rsidRPr="005203C4"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（第16条第2項準用）</w:t>
            </w:r>
          </w:p>
        </w:tc>
        <w:tc>
          <w:tcPr>
            <w:tcW w:w="2268" w:type="dxa"/>
            <w:tcBorders>
              <w:top w:val="dotted" w:sz="4" w:space="0" w:color="auto"/>
              <w:bottom w:val="single" w:sz="4" w:space="0" w:color="auto"/>
            </w:tcBorders>
          </w:tcPr>
          <w:p w14:paraId="4432C1A3" w14:textId="77777777" w:rsidR="002448A1" w:rsidRPr="005203C4" w:rsidRDefault="002448A1" w:rsidP="002448A1">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6A3B762F"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631DF77"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42568B68" w14:textId="0FD7FF41"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（第23条第</w:t>
            </w:r>
            <w:r w:rsidR="002448A1">
              <w:rPr>
                <w:rFonts w:ascii="ＭＳ 明朝" w:hAnsi="ＭＳ 明朝" w:hint="default"/>
                <w:color w:val="auto"/>
              </w:rPr>
              <w:t>2</w:t>
            </w:r>
            <w:r w:rsidR="002448A1">
              <w:rPr>
                <w:rFonts w:ascii="ＭＳ 明朝" w:hAnsi="ＭＳ 明朝"/>
                <w:color w:val="auto"/>
              </w:rPr>
              <w:t>項準用）</w:t>
            </w:r>
          </w:p>
        </w:tc>
      </w:tr>
      <w:tr w:rsidR="002448A1" w:rsidRPr="00C95CC8" w14:paraId="51157476" w14:textId="77777777" w:rsidTr="001E79DF">
        <w:trPr>
          <w:trHeight w:val="841"/>
        </w:trPr>
        <w:tc>
          <w:tcPr>
            <w:tcW w:w="1418" w:type="dxa"/>
            <w:vMerge w:val="restart"/>
            <w:tcBorders>
              <w:top w:val="single" w:sz="4" w:space="0" w:color="auto"/>
            </w:tcBorders>
          </w:tcPr>
          <w:p w14:paraId="5CDE376C" w14:textId="77777777" w:rsidR="002448A1" w:rsidRPr="006679A1" w:rsidRDefault="006679A1" w:rsidP="002448A1">
            <w:pPr>
              <w:ind w:left="181" w:hangingChars="100" w:hanging="181"/>
              <w:rPr>
                <w:rFonts w:asciiTheme="minorEastAsia" w:eastAsiaTheme="minorEastAsia" w:hAnsiTheme="minorEastAsia" w:cs="Times New Roman" w:hint="default"/>
                <w:color w:val="auto"/>
              </w:rPr>
            </w:pPr>
            <w:r w:rsidRPr="006679A1">
              <w:rPr>
                <w:rFonts w:asciiTheme="minorEastAsia" w:eastAsiaTheme="minorEastAsia" w:hAnsiTheme="minorEastAsia" w:cs="Times New Roman"/>
                <w:color w:val="auto"/>
              </w:rPr>
              <w:t>15</w:t>
            </w:r>
            <w:r w:rsidR="002448A1" w:rsidRPr="006679A1">
              <w:rPr>
                <w:rFonts w:asciiTheme="minorEastAsia" w:eastAsiaTheme="minorEastAsia" w:hAnsiTheme="minorEastAsia" w:cs="Times New Roman"/>
                <w:color w:val="auto"/>
              </w:rPr>
              <w:t xml:space="preserve">　基本取扱方針</w:t>
            </w:r>
          </w:p>
        </w:tc>
        <w:tc>
          <w:tcPr>
            <w:tcW w:w="6662" w:type="dxa"/>
            <w:tcBorders>
              <w:top w:val="single" w:sz="4" w:space="0" w:color="auto"/>
              <w:bottom w:val="dotted" w:sz="4" w:space="0" w:color="auto"/>
            </w:tcBorders>
          </w:tcPr>
          <w:p w14:paraId="54011D53" w14:textId="77777777" w:rsidR="008331C7" w:rsidRDefault="001E79DF" w:rsidP="001E79DF">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ＭＳ 明朝" w:hAnsi="ＭＳ 明朝"/>
                <w:color w:val="auto"/>
              </w:rPr>
              <w:t>(1)</w:t>
            </w:r>
            <w:r w:rsidR="008331C7">
              <w:rPr>
                <w:rFonts w:ascii="ＭＳ 明朝" w:hAnsi="ＭＳ 明朝"/>
                <w:color w:val="auto"/>
              </w:rPr>
              <w:t xml:space="preserve">　</w:t>
            </w:r>
            <w:r w:rsidR="008331C7">
              <w:rPr>
                <w:rFonts w:asciiTheme="minorEastAsia" w:eastAsiaTheme="minorEastAsia" w:hAnsiTheme="minorEastAsia"/>
                <w:color w:val="auto"/>
              </w:rPr>
              <w:t>自立訓練（機能訓練）</w:t>
            </w:r>
            <w:r w:rsidR="002448A1" w:rsidRPr="006679A1">
              <w:rPr>
                <w:rFonts w:asciiTheme="minorEastAsia" w:eastAsiaTheme="minorEastAsia" w:hAnsiTheme="minorEastAsia"/>
                <w:color w:val="auto"/>
              </w:rPr>
              <w:t>計画に基づき、利用者の心身の状況等に応じて、そ</w:t>
            </w:r>
          </w:p>
          <w:p w14:paraId="49CED2FE" w14:textId="77777777" w:rsidR="008331C7" w:rsidRDefault="002448A1" w:rsidP="001E79DF">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の者の支援を適切に行うとともに、療養介護の提供が漫然かつ画一的なものと</w:t>
            </w:r>
          </w:p>
          <w:p w14:paraId="1E812BF3" w14:textId="77777777" w:rsidR="002448A1" w:rsidRPr="006679A1" w:rsidRDefault="002448A1" w:rsidP="008331C7">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ならないように配慮しているか。</w:t>
            </w:r>
          </w:p>
        </w:tc>
        <w:tc>
          <w:tcPr>
            <w:tcW w:w="2126" w:type="dxa"/>
            <w:tcBorders>
              <w:top w:val="single" w:sz="4" w:space="0" w:color="auto"/>
              <w:bottom w:val="dotted" w:sz="4" w:space="0" w:color="auto"/>
            </w:tcBorders>
          </w:tcPr>
          <w:p w14:paraId="5C7FBC4D" w14:textId="77777777" w:rsidR="002448A1" w:rsidRDefault="002448A1" w:rsidP="002448A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sidR="006679A1">
              <w:rPr>
                <w:rFonts w:ascii="ＭＳ 明朝" w:hAnsi="ＭＳ 明朝"/>
                <w:color w:val="auto"/>
              </w:rPr>
              <w:t>121</w:t>
            </w:r>
            <w:r w:rsidRPr="00EB3060">
              <w:rPr>
                <w:rFonts w:ascii="ＭＳ 明朝" w:hAnsi="ＭＳ 明朝"/>
                <w:color w:val="auto"/>
              </w:rPr>
              <w:t>条</w:t>
            </w:r>
          </w:p>
          <w:p w14:paraId="2B67CA90" w14:textId="77777777" w:rsidR="002448A1" w:rsidRPr="00EB3060" w:rsidRDefault="002448A1" w:rsidP="002448A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w:t>
            </w:r>
            <w:r w:rsidR="008331C7" w:rsidRPr="00EB3060">
              <w:rPr>
                <w:rFonts w:ascii="ＭＳ 明朝" w:hAnsi="ＭＳ 明朝"/>
                <w:color w:val="auto"/>
              </w:rPr>
              <w:t>第</w:t>
            </w:r>
            <w:r w:rsidRPr="00EB3060">
              <w:rPr>
                <w:rFonts w:ascii="ＭＳ 明朝" w:hAnsi="ＭＳ 明朝"/>
                <w:color w:val="auto"/>
              </w:rPr>
              <w:t>47条第1項準用）</w:t>
            </w:r>
          </w:p>
        </w:tc>
        <w:tc>
          <w:tcPr>
            <w:tcW w:w="2268" w:type="dxa"/>
            <w:tcBorders>
              <w:top w:val="single" w:sz="4" w:space="0" w:color="auto"/>
              <w:bottom w:val="dotted" w:sz="4" w:space="0" w:color="auto"/>
            </w:tcBorders>
          </w:tcPr>
          <w:p w14:paraId="47D2C211" w14:textId="77777777" w:rsidR="002448A1" w:rsidRPr="00EB3060" w:rsidRDefault="002448A1" w:rsidP="002448A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・居宅介護計画書</w:t>
            </w:r>
          </w:p>
          <w:p w14:paraId="7B6BD226" w14:textId="77777777" w:rsidR="002448A1" w:rsidRPr="00EB3060" w:rsidRDefault="002448A1" w:rsidP="002448A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・サービス提供記録</w:t>
            </w:r>
          </w:p>
        </w:tc>
        <w:tc>
          <w:tcPr>
            <w:tcW w:w="993" w:type="dxa"/>
            <w:tcBorders>
              <w:top w:val="single" w:sz="4" w:space="0" w:color="auto"/>
              <w:bottom w:val="dotted" w:sz="4" w:space="0" w:color="auto"/>
            </w:tcBorders>
          </w:tcPr>
          <w:p w14:paraId="726A030C" w14:textId="77777777" w:rsidR="002448A1" w:rsidRPr="00EB3060" w:rsidRDefault="002448A1" w:rsidP="002448A1">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14:paraId="6803DE51" w14:textId="77777777" w:rsidR="002448A1" w:rsidRPr="00EB3060"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7774A61C" w14:textId="1DABFCFB" w:rsidR="002448A1" w:rsidRPr="00EB3060"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sidRPr="00EB3060">
              <w:rPr>
                <w:rFonts w:ascii="ＭＳ 明朝" w:hAnsi="ＭＳ 明朝"/>
                <w:color w:val="auto"/>
              </w:rPr>
              <w:t>（第</w:t>
            </w:r>
            <w:r w:rsidR="002448A1">
              <w:rPr>
                <w:rFonts w:ascii="ＭＳ 明朝" w:hAnsi="ＭＳ 明朝"/>
                <w:color w:val="auto"/>
              </w:rPr>
              <w:t>57条第1項準用）</w:t>
            </w:r>
          </w:p>
        </w:tc>
      </w:tr>
      <w:tr w:rsidR="002448A1" w:rsidRPr="00C95CC8" w14:paraId="4D3A3FEE" w14:textId="77777777" w:rsidTr="001E79DF">
        <w:trPr>
          <w:trHeight w:val="825"/>
        </w:trPr>
        <w:tc>
          <w:tcPr>
            <w:tcW w:w="1418" w:type="dxa"/>
            <w:vMerge/>
          </w:tcPr>
          <w:p w14:paraId="3F21A91C" w14:textId="77777777" w:rsidR="002448A1" w:rsidRPr="006679A1"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096173A3" w14:textId="77777777" w:rsidR="001E79DF" w:rsidRDefault="001E79DF" w:rsidP="001E79DF">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ＭＳ 明朝" w:hAnsi="ＭＳ 明朝"/>
                <w:color w:val="auto"/>
              </w:rPr>
              <w:t xml:space="preserve">(2)　</w:t>
            </w:r>
            <w:r w:rsidR="002448A1" w:rsidRPr="006679A1">
              <w:rPr>
                <w:rFonts w:asciiTheme="minorEastAsia" w:eastAsiaTheme="minorEastAsia" w:hAnsiTheme="minorEastAsia"/>
                <w:color w:val="auto"/>
              </w:rPr>
              <w:t>従業者は、療養介護の提供に当たっては、懇切丁寧を旨とし、利用者又は</w:t>
            </w:r>
          </w:p>
          <w:p w14:paraId="7A9DED3B" w14:textId="77777777" w:rsidR="001E79DF" w:rsidRDefault="002448A1" w:rsidP="001E79DF">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利用者の家族に対し、支援上必要な事項について、理解しやすいように説明を</w:t>
            </w:r>
          </w:p>
          <w:p w14:paraId="17A2F968" w14:textId="77777777" w:rsidR="002448A1" w:rsidRPr="006679A1" w:rsidRDefault="002448A1" w:rsidP="001E79DF">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行っているか。</w:t>
            </w:r>
          </w:p>
        </w:tc>
        <w:tc>
          <w:tcPr>
            <w:tcW w:w="2126" w:type="dxa"/>
            <w:tcBorders>
              <w:top w:val="dotted" w:sz="4" w:space="0" w:color="auto"/>
              <w:bottom w:val="dotted" w:sz="4" w:space="0" w:color="auto"/>
            </w:tcBorders>
          </w:tcPr>
          <w:p w14:paraId="6246BFC1" w14:textId="77777777" w:rsidR="002448A1" w:rsidRDefault="002448A1" w:rsidP="002448A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Pr>
                <w:rFonts w:ascii="ＭＳ 明朝" w:hAnsi="ＭＳ 明朝"/>
                <w:color w:val="auto"/>
              </w:rPr>
              <w:t>1</w:t>
            </w:r>
            <w:r w:rsidR="006679A1">
              <w:rPr>
                <w:rFonts w:ascii="ＭＳ 明朝" w:hAnsi="ＭＳ 明朝"/>
                <w:color w:val="auto"/>
              </w:rPr>
              <w:t>21</w:t>
            </w:r>
            <w:r w:rsidRPr="00EB3060">
              <w:rPr>
                <w:rFonts w:ascii="ＭＳ 明朝" w:hAnsi="ＭＳ 明朝"/>
                <w:color w:val="auto"/>
              </w:rPr>
              <w:t>条</w:t>
            </w:r>
          </w:p>
          <w:p w14:paraId="4F373910" w14:textId="77777777" w:rsidR="002448A1" w:rsidRPr="00EB3060" w:rsidRDefault="002448A1" w:rsidP="002448A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w:t>
            </w:r>
            <w:r w:rsidR="008331C7" w:rsidRPr="00EB3060">
              <w:rPr>
                <w:rFonts w:ascii="ＭＳ 明朝" w:hAnsi="ＭＳ 明朝"/>
                <w:color w:val="auto"/>
              </w:rPr>
              <w:t>第</w:t>
            </w:r>
            <w:r w:rsidRPr="00EB3060">
              <w:rPr>
                <w:rFonts w:ascii="ＭＳ 明朝" w:hAnsi="ＭＳ 明朝"/>
                <w:color w:val="auto"/>
              </w:rPr>
              <w:t>47条第2項準用）</w:t>
            </w:r>
          </w:p>
        </w:tc>
        <w:tc>
          <w:tcPr>
            <w:tcW w:w="2268" w:type="dxa"/>
            <w:tcBorders>
              <w:top w:val="dotted" w:sz="4" w:space="0" w:color="auto"/>
              <w:bottom w:val="dotted" w:sz="4" w:space="0" w:color="auto"/>
            </w:tcBorders>
          </w:tcPr>
          <w:p w14:paraId="1494EE83" w14:textId="77777777" w:rsidR="002448A1" w:rsidRPr="00EB3060" w:rsidRDefault="002448A1" w:rsidP="002448A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・居宅介護計画書の説明および同意の記録等</w:t>
            </w:r>
          </w:p>
        </w:tc>
        <w:tc>
          <w:tcPr>
            <w:tcW w:w="993" w:type="dxa"/>
            <w:tcBorders>
              <w:top w:val="dotted" w:sz="4" w:space="0" w:color="auto"/>
              <w:bottom w:val="dotted" w:sz="4" w:space="0" w:color="auto"/>
            </w:tcBorders>
          </w:tcPr>
          <w:p w14:paraId="308EC6F2" w14:textId="77777777" w:rsidR="002448A1" w:rsidRPr="00EB3060" w:rsidRDefault="002448A1" w:rsidP="002448A1">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14:paraId="707303F5" w14:textId="77777777" w:rsidR="002448A1" w:rsidRPr="00EB3060"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076BCA3D" w14:textId="6BDB9282" w:rsidR="002448A1" w:rsidRPr="00EB3060"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sidRPr="00EB3060">
              <w:rPr>
                <w:rFonts w:ascii="ＭＳ 明朝" w:hAnsi="ＭＳ 明朝"/>
                <w:color w:val="auto"/>
              </w:rPr>
              <w:t>（第</w:t>
            </w:r>
            <w:r w:rsidR="002448A1">
              <w:rPr>
                <w:rFonts w:ascii="ＭＳ 明朝" w:hAnsi="ＭＳ 明朝"/>
                <w:color w:val="auto"/>
              </w:rPr>
              <w:t>57条第2項準用）</w:t>
            </w:r>
          </w:p>
        </w:tc>
      </w:tr>
      <w:tr w:rsidR="002448A1" w:rsidRPr="00C95CC8" w14:paraId="1B76F9C3" w14:textId="77777777" w:rsidTr="001E79DF">
        <w:trPr>
          <w:trHeight w:val="850"/>
        </w:trPr>
        <w:tc>
          <w:tcPr>
            <w:tcW w:w="1418" w:type="dxa"/>
            <w:vMerge/>
            <w:tcBorders>
              <w:bottom w:val="single" w:sz="4" w:space="0" w:color="auto"/>
            </w:tcBorders>
          </w:tcPr>
          <w:p w14:paraId="4EB36906" w14:textId="77777777" w:rsidR="002448A1" w:rsidRPr="006679A1"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53D0E3AB" w14:textId="77777777" w:rsidR="001E79DF" w:rsidRDefault="001E79DF" w:rsidP="002448A1">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ＭＳ 明朝" w:hAnsi="ＭＳ 明朝"/>
                <w:color w:val="auto"/>
              </w:rPr>
              <w:t xml:space="preserve">(3)　</w:t>
            </w:r>
            <w:r w:rsidR="002448A1" w:rsidRPr="006679A1">
              <w:rPr>
                <w:rFonts w:asciiTheme="minorEastAsia" w:eastAsiaTheme="minorEastAsia" w:hAnsiTheme="minorEastAsia"/>
                <w:color w:val="auto"/>
              </w:rPr>
              <w:t>利用者に対して提供する療養介護の</w:t>
            </w:r>
            <w:r w:rsidR="002448A1" w:rsidRPr="005E1863">
              <w:rPr>
                <w:rFonts w:asciiTheme="minorEastAsia" w:eastAsiaTheme="minorEastAsia" w:hAnsiTheme="minorEastAsia"/>
                <w:color w:val="000000" w:themeColor="text1"/>
              </w:rPr>
              <w:t>質の評価を</w:t>
            </w:r>
            <w:r w:rsidR="002448A1" w:rsidRPr="006679A1">
              <w:rPr>
                <w:rFonts w:asciiTheme="minorEastAsia" w:eastAsiaTheme="minorEastAsia" w:hAnsiTheme="minorEastAsia"/>
                <w:color w:val="auto"/>
              </w:rPr>
              <w:t>行い、常にその改善を図っ</w:t>
            </w:r>
          </w:p>
          <w:p w14:paraId="0FBB04D2" w14:textId="77777777" w:rsidR="002448A1" w:rsidRPr="006679A1" w:rsidRDefault="002448A1" w:rsidP="001E79DF">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6679A1">
              <w:rPr>
                <w:rFonts w:asciiTheme="minorEastAsia" w:eastAsiaTheme="minorEastAsia" w:hAnsiTheme="minorEastAsia"/>
                <w:color w:val="auto"/>
              </w:rPr>
              <w:t>ているか。</w:t>
            </w:r>
          </w:p>
          <w:p w14:paraId="14B49CC5" w14:textId="77777777" w:rsidR="002448A1" w:rsidRPr="006679A1" w:rsidRDefault="002448A1" w:rsidP="002448A1">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2126" w:type="dxa"/>
            <w:tcBorders>
              <w:top w:val="dotted" w:sz="4" w:space="0" w:color="auto"/>
              <w:bottom w:val="single" w:sz="4" w:space="0" w:color="auto"/>
            </w:tcBorders>
          </w:tcPr>
          <w:p w14:paraId="6FEEF90C" w14:textId="77777777" w:rsidR="002448A1" w:rsidRDefault="002448A1" w:rsidP="002448A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条例第</w:t>
            </w:r>
            <w:r>
              <w:rPr>
                <w:rFonts w:ascii="ＭＳ 明朝" w:hAnsi="ＭＳ 明朝"/>
                <w:color w:val="auto"/>
              </w:rPr>
              <w:t>1</w:t>
            </w:r>
            <w:r w:rsidR="006679A1">
              <w:rPr>
                <w:rFonts w:ascii="ＭＳ 明朝" w:hAnsi="ＭＳ 明朝"/>
                <w:color w:val="auto"/>
              </w:rPr>
              <w:t>21</w:t>
            </w:r>
            <w:r w:rsidRPr="00EB3060">
              <w:rPr>
                <w:rFonts w:ascii="ＭＳ 明朝" w:hAnsi="ＭＳ 明朝"/>
                <w:color w:val="auto"/>
              </w:rPr>
              <w:t>条</w:t>
            </w:r>
          </w:p>
          <w:p w14:paraId="3DD52623" w14:textId="77777777" w:rsidR="002448A1" w:rsidRPr="00EB3060" w:rsidRDefault="002448A1" w:rsidP="002448A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（条例47条第3項準用）</w:t>
            </w:r>
          </w:p>
        </w:tc>
        <w:tc>
          <w:tcPr>
            <w:tcW w:w="2268" w:type="dxa"/>
            <w:tcBorders>
              <w:top w:val="dotted" w:sz="4" w:space="0" w:color="auto"/>
              <w:bottom w:val="single" w:sz="4" w:space="0" w:color="auto"/>
            </w:tcBorders>
          </w:tcPr>
          <w:p w14:paraId="3524F265" w14:textId="77777777" w:rsidR="002448A1" w:rsidRPr="00EB3060" w:rsidRDefault="002448A1" w:rsidP="002448A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・第三者評価、自己内部点検記録等</w:t>
            </w:r>
          </w:p>
          <w:p w14:paraId="6573D2D3" w14:textId="77777777" w:rsidR="002448A1" w:rsidRPr="00EB3060" w:rsidRDefault="002448A1" w:rsidP="002448A1">
            <w:pPr>
              <w:kinsoku w:val="0"/>
              <w:autoSpaceDE w:val="0"/>
              <w:autoSpaceDN w:val="0"/>
              <w:adjustRightInd w:val="0"/>
              <w:snapToGrid w:val="0"/>
              <w:rPr>
                <w:rFonts w:ascii="ＭＳ 明朝" w:hAnsi="ＭＳ 明朝" w:hint="default"/>
                <w:color w:val="auto"/>
              </w:rPr>
            </w:pPr>
            <w:r w:rsidRPr="00EB3060">
              <w:rPr>
                <w:rFonts w:ascii="ＭＳ 明朝" w:hAnsi="ＭＳ 明朝"/>
                <w:color w:val="auto"/>
              </w:rPr>
              <w:t>・苦情に関する記録</w:t>
            </w:r>
          </w:p>
        </w:tc>
        <w:tc>
          <w:tcPr>
            <w:tcW w:w="993" w:type="dxa"/>
            <w:tcBorders>
              <w:top w:val="dotted" w:sz="4" w:space="0" w:color="auto"/>
              <w:bottom w:val="single" w:sz="4" w:space="0" w:color="auto"/>
            </w:tcBorders>
          </w:tcPr>
          <w:p w14:paraId="276BC318" w14:textId="77777777" w:rsidR="002448A1" w:rsidRPr="00EB3060" w:rsidRDefault="002448A1" w:rsidP="002448A1">
            <w:pPr>
              <w:kinsoku w:val="0"/>
              <w:autoSpaceDE w:val="0"/>
              <w:autoSpaceDN w:val="0"/>
              <w:adjustRightInd w:val="0"/>
              <w:snapToGrid w:val="0"/>
              <w:ind w:firstLineChars="50" w:firstLine="91"/>
              <w:rPr>
                <w:rFonts w:ascii="ＭＳ 明朝" w:hAnsi="ＭＳ 明朝" w:hint="default"/>
                <w:color w:val="auto"/>
              </w:rPr>
            </w:pPr>
            <w:r w:rsidRPr="00EB3060">
              <w:rPr>
                <w:rFonts w:ascii="ＭＳ 明朝" w:hAnsi="ＭＳ 明朝"/>
                <w:color w:val="auto"/>
              </w:rPr>
              <w:t>適・否</w:t>
            </w:r>
          </w:p>
          <w:p w14:paraId="6C282C69" w14:textId="77777777" w:rsidR="002448A1" w:rsidRPr="00EB3060"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5C3C96ED" w14:textId="506895CB" w:rsidR="002448A1" w:rsidRPr="00EB3060"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sidRPr="00EB3060">
              <w:rPr>
                <w:rFonts w:ascii="ＭＳ 明朝" w:hAnsi="ＭＳ 明朝"/>
                <w:color w:val="auto"/>
              </w:rPr>
              <w:t>（第</w:t>
            </w:r>
            <w:r w:rsidR="002448A1">
              <w:rPr>
                <w:rFonts w:ascii="ＭＳ 明朝" w:hAnsi="ＭＳ 明朝"/>
                <w:color w:val="auto"/>
              </w:rPr>
              <w:t>57条第3項準用）</w:t>
            </w:r>
          </w:p>
        </w:tc>
      </w:tr>
      <w:tr w:rsidR="002448A1" w:rsidRPr="00C95CC8" w14:paraId="74013363" w14:textId="77777777" w:rsidTr="001E79DF">
        <w:trPr>
          <w:trHeight w:val="707"/>
        </w:trPr>
        <w:tc>
          <w:tcPr>
            <w:tcW w:w="1418" w:type="dxa"/>
            <w:vMerge w:val="restart"/>
            <w:tcBorders>
              <w:top w:val="single" w:sz="4" w:space="0" w:color="auto"/>
            </w:tcBorders>
          </w:tcPr>
          <w:p w14:paraId="3E586463" w14:textId="77777777" w:rsidR="002448A1" w:rsidRDefault="006679A1" w:rsidP="002448A1">
            <w:pPr>
              <w:ind w:left="181" w:hangingChars="100" w:hanging="181"/>
              <w:rPr>
                <w:rFonts w:asciiTheme="minorEastAsia" w:eastAsiaTheme="minorEastAsia" w:hAnsiTheme="minorEastAsia" w:cs="Times New Roman" w:hint="default"/>
                <w:color w:val="auto"/>
              </w:rPr>
            </w:pPr>
            <w:r w:rsidRPr="006679A1">
              <w:rPr>
                <w:rFonts w:asciiTheme="minorEastAsia" w:eastAsiaTheme="minorEastAsia" w:hAnsiTheme="minorEastAsia" w:cs="Times New Roman"/>
                <w:color w:val="auto"/>
              </w:rPr>
              <w:t>16</w:t>
            </w:r>
            <w:r w:rsidR="002448A1" w:rsidRPr="006679A1">
              <w:rPr>
                <w:rFonts w:asciiTheme="minorEastAsia" w:eastAsiaTheme="minorEastAsia" w:hAnsiTheme="minorEastAsia" w:cs="Times New Roman"/>
                <w:color w:val="auto"/>
              </w:rPr>
              <w:t xml:space="preserve">　計画等の作成</w:t>
            </w:r>
          </w:p>
          <w:p w14:paraId="60100CCB"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62C7B7FD"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22EA427F"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1005D6F5"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4B144028"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62EE1F7D"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643AD9E5"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40C61E14"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0B7CB0B9"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49945950"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5B331D10"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52EEE832"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324EA9E5" w14:textId="77777777" w:rsidR="00063483" w:rsidRDefault="00063483" w:rsidP="002448A1">
            <w:pPr>
              <w:ind w:left="181" w:hangingChars="100" w:hanging="181"/>
              <w:rPr>
                <w:rFonts w:asciiTheme="minorEastAsia" w:eastAsiaTheme="minorEastAsia" w:hAnsiTheme="minorEastAsia" w:cs="Times New Roman" w:hint="default"/>
                <w:color w:val="auto"/>
              </w:rPr>
            </w:pPr>
          </w:p>
          <w:p w14:paraId="0ED886F8"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23BE843B"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58746338"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040F5196"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5AB98CBB"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1B58C657" w14:textId="77777777" w:rsidR="00DA142F" w:rsidRDefault="00DA142F" w:rsidP="002448A1">
            <w:pPr>
              <w:ind w:left="181" w:hangingChars="100" w:hanging="181"/>
              <w:rPr>
                <w:rFonts w:asciiTheme="minorEastAsia" w:eastAsiaTheme="minorEastAsia" w:hAnsiTheme="minorEastAsia" w:cs="Times New Roman" w:hint="default"/>
                <w:color w:val="auto"/>
              </w:rPr>
            </w:pPr>
          </w:p>
          <w:p w14:paraId="37BDBA5E" w14:textId="77777777" w:rsidR="00DA142F" w:rsidRPr="006679A1" w:rsidRDefault="00DA142F" w:rsidP="002448A1">
            <w:pPr>
              <w:ind w:left="181" w:hangingChars="100" w:hanging="181"/>
              <w:rPr>
                <w:rFonts w:asciiTheme="minorEastAsia" w:eastAsiaTheme="minorEastAsia" w:hAnsiTheme="minorEastAsia" w:cs="Times New Roman" w:hint="default"/>
                <w:color w:val="auto"/>
              </w:rPr>
            </w:pPr>
          </w:p>
        </w:tc>
        <w:tc>
          <w:tcPr>
            <w:tcW w:w="6662" w:type="dxa"/>
            <w:tcBorders>
              <w:top w:val="single" w:sz="4" w:space="0" w:color="auto"/>
              <w:bottom w:val="dotted" w:sz="4" w:space="0" w:color="auto"/>
            </w:tcBorders>
          </w:tcPr>
          <w:p w14:paraId="04A37BEC" w14:textId="77777777" w:rsidR="002448A1" w:rsidRPr="006679A1" w:rsidRDefault="001E79DF" w:rsidP="00B54740">
            <w:pPr>
              <w:kinsoku w:val="0"/>
              <w:autoSpaceDE w:val="0"/>
              <w:autoSpaceDN w:val="0"/>
              <w:adjustRightInd w:val="0"/>
              <w:snapToGrid w:val="0"/>
              <w:ind w:left="363" w:hangingChars="200" w:hanging="363"/>
              <w:rPr>
                <w:rFonts w:asciiTheme="minorEastAsia" w:eastAsiaTheme="minorEastAsia" w:hAnsiTheme="minorEastAsia" w:hint="default"/>
                <w:color w:val="auto"/>
              </w:rPr>
            </w:pPr>
            <w:r>
              <w:rPr>
                <w:rFonts w:ascii="ＭＳ 明朝" w:hAnsi="ＭＳ 明朝"/>
                <w:color w:val="auto"/>
              </w:rPr>
              <w:lastRenderedPageBreak/>
              <w:t xml:space="preserve">(1)　</w:t>
            </w:r>
            <w:r w:rsidR="002448A1" w:rsidRPr="006679A1">
              <w:rPr>
                <w:rFonts w:asciiTheme="minorEastAsia" w:eastAsiaTheme="minorEastAsia" w:hAnsiTheme="minorEastAsia"/>
                <w:color w:val="auto"/>
              </w:rPr>
              <w:t>管理者は、サービス管理責任者に</w:t>
            </w:r>
            <w:r w:rsidR="00B54740">
              <w:rPr>
                <w:rFonts w:asciiTheme="minorEastAsia" w:eastAsiaTheme="minorEastAsia" w:hAnsiTheme="minorEastAsia"/>
                <w:color w:val="auto"/>
              </w:rPr>
              <w:t>自立訓練（機能訓練）</w:t>
            </w:r>
            <w:r w:rsidR="002448A1" w:rsidRPr="006679A1">
              <w:rPr>
                <w:rFonts w:asciiTheme="minorEastAsia" w:eastAsiaTheme="minorEastAsia" w:hAnsiTheme="minorEastAsia"/>
                <w:color w:val="auto"/>
              </w:rPr>
              <w:t>計画の作成に関する業務を担当させているか。</w:t>
            </w:r>
          </w:p>
        </w:tc>
        <w:tc>
          <w:tcPr>
            <w:tcW w:w="2126" w:type="dxa"/>
            <w:tcBorders>
              <w:top w:val="single" w:sz="4" w:space="0" w:color="auto"/>
              <w:bottom w:val="dotted" w:sz="4" w:space="0" w:color="auto"/>
            </w:tcBorders>
          </w:tcPr>
          <w:p w14:paraId="0ED5C310"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6679A1">
              <w:rPr>
                <w:rFonts w:ascii="ＭＳ 明朝" w:hAnsi="ＭＳ 明朝"/>
                <w:color w:val="auto"/>
              </w:rPr>
              <w:t>121</w:t>
            </w:r>
            <w:r>
              <w:rPr>
                <w:rFonts w:ascii="ＭＳ 明朝" w:hAnsi="ＭＳ 明朝"/>
                <w:color w:val="auto"/>
              </w:rPr>
              <w:t>条</w:t>
            </w:r>
          </w:p>
          <w:p w14:paraId="39A8E460"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（第48条準用）</w:t>
            </w:r>
          </w:p>
        </w:tc>
        <w:tc>
          <w:tcPr>
            <w:tcW w:w="2268" w:type="dxa"/>
            <w:tcBorders>
              <w:top w:val="single" w:sz="4" w:space="0" w:color="auto"/>
              <w:bottom w:val="dotted" w:sz="4" w:space="0" w:color="auto"/>
            </w:tcBorders>
          </w:tcPr>
          <w:p w14:paraId="1F4E0D1F"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3" w:type="dxa"/>
            <w:tcBorders>
              <w:top w:val="single" w:sz="4" w:space="0" w:color="auto"/>
              <w:bottom w:val="dotted" w:sz="4" w:space="0" w:color="auto"/>
            </w:tcBorders>
          </w:tcPr>
          <w:p w14:paraId="105A145D"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ACBECCE"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2C487D71" w14:textId="515BAC40"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（第58条第1項準用）</w:t>
            </w:r>
          </w:p>
        </w:tc>
      </w:tr>
      <w:tr w:rsidR="002448A1" w:rsidRPr="00C95CC8" w14:paraId="712B6E44" w14:textId="77777777" w:rsidTr="001E79DF">
        <w:trPr>
          <w:trHeight w:val="973"/>
        </w:trPr>
        <w:tc>
          <w:tcPr>
            <w:tcW w:w="1418" w:type="dxa"/>
            <w:vMerge/>
          </w:tcPr>
          <w:p w14:paraId="6D1D46E9" w14:textId="77777777" w:rsidR="002448A1" w:rsidRDefault="002448A1" w:rsidP="002448A1">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173652DB" w14:textId="77777777" w:rsidR="002448A1" w:rsidRPr="00F311FC" w:rsidRDefault="001E79DF" w:rsidP="00B54740">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2448A1" w:rsidRPr="00672053">
              <w:rPr>
                <w:rFonts w:ascii="ＭＳ 明朝" w:hAnsi="ＭＳ 明朝"/>
                <w:color w:val="auto"/>
              </w:rPr>
              <w:t>サービス管理責任者は、</w:t>
            </w:r>
            <w:r w:rsidR="00B54740">
              <w:rPr>
                <w:rFonts w:asciiTheme="minorEastAsia" w:eastAsiaTheme="minorEastAsia" w:hAnsiTheme="minorEastAsia"/>
                <w:color w:val="auto"/>
              </w:rPr>
              <w:t>自立訓練（機能訓練）</w:t>
            </w:r>
            <w:r w:rsidR="002448A1">
              <w:rPr>
                <w:rFonts w:ascii="ＭＳ 明朝" w:hAnsi="ＭＳ 明朝"/>
                <w:color w:val="auto"/>
              </w:rPr>
              <w:t>計画</w:t>
            </w:r>
            <w:r w:rsidR="002448A1" w:rsidRPr="00672053">
              <w:rPr>
                <w:rFonts w:ascii="ＭＳ 明朝" w:hAnsi="ＭＳ 明朝"/>
                <w:color w:val="auto"/>
              </w:rPr>
              <w:t>の作成に当たっては、適切な方法により、</w:t>
            </w:r>
            <w:r w:rsidR="002448A1">
              <w:rPr>
                <w:rFonts w:ascii="ＭＳ 明朝" w:hAnsi="ＭＳ 明朝"/>
                <w:color w:val="auto"/>
              </w:rPr>
              <w:t>利用者について、アセスメントを行い、利用者が自立した</w:t>
            </w:r>
            <w:r w:rsidR="002448A1" w:rsidRPr="00672053">
              <w:rPr>
                <w:rFonts w:ascii="ＭＳ 明朝" w:hAnsi="ＭＳ 明朝"/>
                <w:color w:val="auto"/>
              </w:rPr>
              <w:t>日常生活を営むことができるように支援する上での適切な支援内容の検討をしているか。</w:t>
            </w:r>
          </w:p>
        </w:tc>
        <w:tc>
          <w:tcPr>
            <w:tcW w:w="2126" w:type="dxa"/>
            <w:tcBorders>
              <w:top w:val="dotted" w:sz="4" w:space="0" w:color="auto"/>
              <w:bottom w:val="dotted" w:sz="4" w:space="0" w:color="auto"/>
            </w:tcBorders>
          </w:tcPr>
          <w:p w14:paraId="1A1558ED"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6679A1">
              <w:rPr>
                <w:rFonts w:ascii="ＭＳ 明朝" w:hAnsi="ＭＳ 明朝"/>
                <w:color w:val="auto"/>
              </w:rPr>
              <w:t>93</w:t>
            </w:r>
            <w:r>
              <w:rPr>
                <w:rFonts w:ascii="ＭＳ 明朝" w:hAnsi="ＭＳ 明朝"/>
                <w:color w:val="auto"/>
              </w:rPr>
              <w:t>条</w:t>
            </w:r>
          </w:p>
          <w:p w14:paraId="40014CDF"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（第30条第2項準用）</w:t>
            </w:r>
          </w:p>
        </w:tc>
        <w:tc>
          <w:tcPr>
            <w:tcW w:w="2268" w:type="dxa"/>
            <w:tcBorders>
              <w:top w:val="dotted" w:sz="4" w:space="0" w:color="auto"/>
              <w:bottom w:val="dotted" w:sz="4" w:space="0" w:color="auto"/>
            </w:tcBorders>
          </w:tcPr>
          <w:p w14:paraId="0CEED98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・アセスメント記録等</w:t>
            </w:r>
          </w:p>
          <w:p w14:paraId="421B298B"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・利用者の能力、環境等を評価した書類</w:t>
            </w:r>
          </w:p>
        </w:tc>
        <w:tc>
          <w:tcPr>
            <w:tcW w:w="993" w:type="dxa"/>
            <w:tcBorders>
              <w:top w:val="dotted" w:sz="4" w:space="0" w:color="auto"/>
              <w:bottom w:val="dotted" w:sz="4" w:space="0" w:color="auto"/>
            </w:tcBorders>
          </w:tcPr>
          <w:p w14:paraId="271580C1"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EF93BFC"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p w14:paraId="3A7F2483"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1842" w:type="dxa"/>
            <w:tcBorders>
              <w:top w:val="dotted" w:sz="4" w:space="0" w:color="auto"/>
              <w:bottom w:val="dotted" w:sz="4" w:space="0" w:color="auto"/>
            </w:tcBorders>
          </w:tcPr>
          <w:p w14:paraId="3AA89A12" w14:textId="0D1DA207"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（第58条第2項準用）</w:t>
            </w:r>
          </w:p>
        </w:tc>
      </w:tr>
      <w:tr w:rsidR="002448A1" w:rsidRPr="00C95CC8" w14:paraId="35B47810" w14:textId="77777777" w:rsidTr="001E79DF">
        <w:trPr>
          <w:trHeight w:val="909"/>
        </w:trPr>
        <w:tc>
          <w:tcPr>
            <w:tcW w:w="1418" w:type="dxa"/>
            <w:vMerge/>
          </w:tcPr>
          <w:p w14:paraId="2A321CB8" w14:textId="77777777" w:rsidR="002448A1" w:rsidRDefault="002448A1" w:rsidP="002448A1">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5F84759D" w14:textId="77777777" w:rsidR="002448A1" w:rsidRPr="00672053" w:rsidRDefault="001E79DF"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(3)　</w:t>
            </w:r>
            <w:r w:rsidR="002448A1" w:rsidRPr="00672053">
              <w:rPr>
                <w:rFonts w:ascii="ＭＳ 明朝" w:hAnsi="ＭＳ 明朝"/>
                <w:color w:val="auto"/>
              </w:rPr>
              <w:t>アセスメントに当たっては、利用者に面接して行なっているか。</w:t>
            </w:r>
          </w:p>
          <w:p w14:paraId="77A0FFC4" w14:textId="77777777" w:rsidR="002448A1" w:rsidRPr="00C72A65" w:rsidRDefault="002448A1" w:rsidP="001E79DF">
            <w:pPr>
              <w:kinsoku w:val="0"/>
              <w:autoSpaceDE w:val="0"/>
              <w:autoSpaceDN w:val="0"/>
              <w:adjustRightInd w:val="0"/>
              <w:snapToGrid w:val="0"/>
              <w:ind w:leftChars="100" w:left="181"/>
              <w:rPr>
                <w:rFonts w:ascii="ＭＳ 明朝" w:hAnsi="ＭＳ 明朝" w:hint="default"/>
                <w:color w:val="auto"/>
              </w:rPr>
            </w:pPr>
            <w:r w:rsidRPr="00672053">
              <w:rPr>
                <w:rFonts w:ascii="ＭＳ 明朝" w:hAnsi="ＭＳ 明朝"/>
                <w:color w:val="auto"/>
              </w:rPr>
              <w:t>この場合において、サービス管理責任者は、面接の趣旨を利用者に対して十分に説明し、理解を得ているか。</w:t>
            </w:r>
          </w:p>
        </w:tc>
        <w:tc>
          <w:tcPr>
            <w:tcW w:w="2126" w:type="dxa"/>
            <w:tcBorders>
              <w:top w:val="dotted" w:sz="4" w:space="0" w:color="auto"/>
              <w:bottom w:val="dotted" w:sz="4" w:space="0" w:color="auto"/>
            </w:tcBorders>
          </w:tcPr>
          <w:p w14:paraId="76810C71"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6679A1">
              <w:rPr>
                <w:rFonts w:ascii="ＭＳ 明朝" w:hAnsi="ＭＳ 明朝"/>
                <w:color w:val="auto"/>
              </w:rPr>
              <w:t>93</w:t>
            </w:r>
            <w:r>
              <w:rPr>
                <w:rFonts w:ascii="ＭＳ 明朝" w:hAnsi="ＭＳ 明朝"/>
                <w:color w:val="auto"/>
              </w:rPr>
              <w:t>条</w:t>
            </w:r>
          </w:p>
          <w:p w14:paraId="4FC7503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（第30条第3項準用）</w:t>
            </w:r>
          </w:p>
        </w:tc>
        <w:tc>
          <w:tcPr>
            <w:tcW w:w="2268" w:type="dxa"/>
            <w:tcBorders>
              <w:top w:val="dotted" w:sz="4" w:space="0" w:color="auto"/>
              <w:bottom w:val="dotted" w:sz="4" w:space="0" w:color="auto"/>
            </w:tcBorders>
          </w:tcPr>
          <w:p w14:paraId="2C5C85D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・面接記録等</w:t>
            </w:r>
          </w:p>
          <w:p w14:paraId="7486CC8F"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・説明文書</w:t>
            </w:r>
          </w:p>
          <w:p w14:paraId="72629324"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・同意に関する文書</w:t>
            </w:r>
          </w:p>
        </w:tc>
        <w:tc>
          <w:tcPr>
            <w:tcW w:w="993" w:type="dxa"/>
            <w:tcBorders>
              <w:top w:val="dotted" w:sz="4" w:space="0" w:color="auto"/>
              <w:bottom w:val="dotted" w:sz="4" w:space="0" w:color="auto"/>
            </w:tcBorders>
          </w:tcPr>
          <w:p w14:paraId="4AB3BC65"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C4F5351"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3A3C4875" w14:textId="17BBF8FE"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（第58条第</w:t>
            </w:r>
            <w:r w:rsidR="002448A1">
              <w:rPr>
                <w:rFonts w:ascii="ＭＳ 明朝" w:hAnsi="ＭＳ 明朝" w:hint="default"/>
                <w:color w:val="auto"/>
              </w:rPr>
              <w:t>3</w:t>
            </w:r>
            <w:r w:rsidR="002448A1">
              <w:rPr>
                <w:rFonts w:ascii="ＭＳ 明朝" w:hAnsi="ＭＳ 明朝"/>
                <w:color w:val="auto"/>
              </w:rPr>
              <w:t>項準用）</w:t>
            </w:r>
          </w:p>
        </w:tc>
      </w:tr>
      <w:tr w:rsidR="002448A1" w:rsidRPr="00C95CC8" w14:paraId="03C62F84" w14:textId="77777777" w:rsidTr="001E79DF">
        <w:trPr>
          <w:trHeight w:val="730"/>
        </w:trPr>
        <w:tc>
          <w:tcPr>
            <w:tcW w:w="1418" w:type="dxa"/>
            <w:vMerge/>
          </w:tcPr>
          <w:p w14:paraId="676EC332" w14:textId="77777777" w:rsidR="002448A1" w:rsidRDefault="002448A1" w:rsidP="002448A1">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1F4336A6" w14:textId="77777777" w:rsidR="001E79DF" w:rsidRDefault="001E79DF"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(4)　</w:t>
            </w:r>
            <w:r w:rsidR="002448A1" w:rsidRPr="00672053">
              <w:rPr>
                <w:rFonts w:ascii="ＭＳ 明朝" w:hAnsi="ＭＳ 明朝"/>
                <w:color w:val="auto"/>
              </w:rPr>
              <w:t>サービス管理責任者は、アセスメント及び支援内容の検討結果に基づき、</w:t>
            </w:r>
          </w:p>
          <w:p w14:paraId="70943DD7" w14:textId="77777777" w:rsidR="001E79DF" w:rsidRDefault="002448A1" w:rsidP="001E79DF">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利用者及びその家族の生活に対する意向、総合的な支援の方針、生活全般の質</w:t>
            </w:r>
          </w:p>
          <w:p w14:paraId="02156283" w14:textId="77777777" w:rsidR="001E79DF" w:rsidRDefault="002448A1" w:rsidP="001E79DF">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を向上させるための課題、</w:t>
            </w:r>
            <w:r>
              <w:rPr>
                <w:rFonts w:ascii="ＭＳ 明朝" w:hAnsi="ＭＳ 明朝"/>
                <w:color w:val="auto"/>
              </w:rPr>
              <w:t>療養介護の目標及びその達</w:t>
            </w:r>
            <w:r w:rsidRPr="00672053">
              <w:rPr>
                <w:rFonts w:ascii="ＭＳ 明朝" w:hAnsi="ＭＳ 明朝"/>
                <w:color w:val="auto"/>
              </w:rPr>
              <w:t>成時期、指定</w:t>
            </w:r>
            <w:r>
              <w:rPr>
                <w:rFonts w:ascii="ＭＳ 明朝" w:hAnsi="ＭＳ 明朝"/>
                <w:color w:val="auto"/>
              </w:rPr>
              <w:t>療養</w:t>
            </w:r>
            <w:r w:rsidRPr="00672053">
              <w:rPr>
                <w:rFonts w:ascii="ＭＳ 明朝" w:hAnsi="ＭＳ 明朝"/>
                <w:color w:val="auto"/>
              </w:rPr>
              <w:t>介護を</w:t>
            </w:r>
          </w:p>
          <w:p w14:paraId="0970E361" w14:textId="77777777" w:rsidR="00B54740" w:rsidRDefault="002448A1" w:rsidP="00B54740">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提供する上での留意事項等を記載した</w:t>
            </w:r>
            <w:r w:rsidR="00B54740">
              <w:rPr>
                <w:rFonts w:asciiTheme="minorEastAsia" w:eastAsiaTheme="minorEastAsia" w:hAnsiTheme="minorEastAsia"/>
                <w:color w:val="auto"/>
              </w:rPr>
              <w:t>自立訓練（機能訓練）</w:t>
            </w:r>
            <w:r w:rsidRPr="00672053">
              <w:rPr>
                <w:rFonts w:ascii="ＭＳ 明朝" w:hAnsi="ＭＳ 明朝"/>
                <w:color w:val="auto"/>
              </w:rPr>
              <w:t>計画の</w:t>
            </w:r>
            <w:r w:rsidRPr="00C72A65">
              <w:rPr>
                <w:rFonts w:ascii="ＭＳ 明朝" w:hAnsi="ＭＳ 明朝"/>
                <w:b/>
                <w:color w:val="auto"/>
              </w:rPr>
              <w:t>原案</w:t>
            </w:r>
            <w:r w:rsidRPr="00672053">
              <w:rPr>
                <w:rFonts w:ascii="ＭＳ 明朝" w:hAnsi="ＭＳ 明朝"/>
                <w:color w:val="auto"/>
              </w:rPr>
              <w:t>を作成</w:t>
            </w:r>
          </w:p>
          <w:p w14:paraId="4ACFC506" w14:textId="77777777" w:rsidR="00B54740" w:rsidRDefault="002448A1" w:rsidP="00B54740">
            <w:pPr>
              <w:kinsoku w:val="0"/>
              <w:autoSpaceDE w:val="0"/>
              <w:autoSpaceDN w:val="0"/>
              <w:adjustRightInd w:val="0"/>
              <w:snapToGrid w:val="0"/>
              <w:ind w:leftChars="100" w:left="362" w:hangingChars="100" w:hanging="181"/>
              <w:rPr>
                <w:rFonts w:ascii="ＭＳ 明朝" w:hAnsi="ＭＳ 明朝" w:hint="default"/>
                <w:color w:val="FF0000"/>
              </w:rPr>
            </w:pPr>
            <w:r w:rsidRPr="00672053">
              <w:rPr>
                <w:rFonts w:ascii="ＭＳ 明朝" w:hAnsi="ＭＳ 明朝"/>
                <w:color w:val="auto"/>
              </w:rPr>
              <w:t>しているか。</w:t>
            </w:r>
            <w:r w:rsidRPr="00672053">
              <w:rPr>
                <w:rFonts w:ascii="ＭＳ 明朝" w:hAnsi="ＭＳ 明朝"/>
                <w:color w:val="FF0000"/>
              </w:rPr>
              <w:t xml:space="preserve">　</w:t>
            </w:r>
          </w:p>
          <w:p w14:paraId="1FC65E46" w14:textId="77777777" w:rsidR="001E79DF" w:rsidRDefault="002448A1" w:rsidP="00B54740">
            <w:pPr>
              <w:kinsoku w:val="0"/>
              <w:autoSpaceDE w:val="0"/>
              <w:autoSpaceDN w:val="0"/>
              <w:adjustRightInd w:val="0"/>
              <w:snapToGrid w:val="0"/>
              <w:ind w:leftChars="200" w:left="363"/>
              <w:rPr>
                <w:rFonts w:ascii="ＭＳ 明朝" w:hAnsi="ＭＳ 明朝" w:hint="default"/>
                <w:color w:val="auto"/>
              </w:rPr>
            </w:pPr>
            <w:r w:rsidRPr="00672053">
              <w:rPr>
                <w:rFonts w:ascii="ＭＳ 明朝" w:hAnsi="ＭＳ 明朝"/>
                <w:color w:val="auto"/>
              </w:rPr>
              <w:t>この場合において、</w:t>
            </w:r>
            <w:r>
              <w:rPr>
                <w:rFonts w:ascii="ＭＳ 明朝" w:hAnsi="ＭＳ 明朝"/>
                <w:color w:val="auto"/>
              </w:rPr>
              <w:t>当該事業所が</w:t>
            </w:r>
            <w:r w:rsidRPr="00672053">
              <w:rPr>
                <w:rFonts w:ascii="ＭＳ 明朝" w:hAnsi="ＭＳ 明朝"/>
                <w:color w:val="auto"/>
              </w:rPr>
              <w:t>提供する</w:t>
            </w:r>
            <w:r>
              <w:rPr>
                <w:rFonts w:ascii="ＭＳ 明朝" w:hAnsi="ＭＳ 明朝"/>
                <w:color w:val="auto"/>
              </w:rPr>
              <w:t>療養介護</w:t>
            </w:r>
            <w:r w:rsidRPr="00672053">
              <w:rPr>
                <w:rFonts w:ascii="ＭＳ 明朝" w:hAnsi="ＭＳ 明朝"/>
                <w:color w:val="auto"/>
              </w:rPr>
              <w:t>以外の保健医療サービス</w:t>
            </w:r>
          </w:p>
          <w:p w14:paraId="181B6B97" w14:textId="77777777" w:rsidR="001E79DF" w:rsidRDefault="002448A1" w:rsidP="001E79DF">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又はその他の福祉サービス等との連携も含めて</w:t>
            </w:r>
            <w:r>
              <w:rPr>
                <w:rFonts w:ascii="ＭＳ 明朝" w:hAnsi="ＭＳ 明朝"/>
                <w:color w:val="auto"/>
              </w:rPr>
              <w:t>計画の原案に位置付けるよう</w:t>
            </w:r>
          </w:p>
          <w:p w14:paraId="6EFB3042" w14:textId="77777777" w:rsidR="002448A1" w:rsidRPr="00F311FC" w:rsidRDefault="002448A1" w:rsidP="001E79DF">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努めているか。</w:t>
            </w:r>
          </w:p>
        </w:tc>
        <w:tc>
          <w:tcPr>
            <w:tcW w:w="2126" w:type="dxa"/>
            <w:tcBorders>
              <w:top w:val="dotted" w:sz="4" w:space="0" w:color="auto"/>
              <w:bottom w:val="dotted" w:sz="4" w:space="0" w:color="auto"/>
            </w:tcBorders>
          </w:tcPr>
          <w:p w14:paraId="35773ADB"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6679A1">
              <w:rPr>
                <w:rFonts w:ascii="ＭＳ 明朝" w:hAnsi="ＭＳ 明朝"/>
                <w:color w:val="auto"/>
              </w:rPr>
              <w:t>93</w:t>
            </w:r>
            <w:r>
              <w:rPr>
                <w:rFonts w:ascii="ＭＳ 明朝" w:hAnsi="ＭＳ 明朝"/>
                <w:color w:val="auto"/>
              </w:rPr>
              <w:t>条</w:t>
            </w:r>
          </w:p>
          <w:p w14:paraId="3A19A62C"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（第30条第4項準用）</w:t>
            </w:r>
          </w:p>
        </w:tc>
        <w:tc>
          <w:tcPr>
            <w:tcW w:w="2268" w:type="dxa"/>
            <w:tcBorders>
              <w:top w:val="dotted" w:sz="4" w:space="0" w:color="auto"/>
              <w:bottom w:val="dotted" w:sz="4" w:space="0" w:color="auto"/>
            </w:tcBorders>
          </w:tcPr>
          <w:p w14:paraId="0508ABD2"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・療養介護計画の原案</w:t>
            </w:r>
          </w:p>
        </w:tc>
        <w:tc>
          <w:tcPr>
            <w:tcW w:w="993" w:type="dxa"/>
            <w:tcBorders>
              <w:top w:val="dotted" w:sz="4" w:space="0" w:color="auto"/>
              <w:bottom w:val="dotted" w:sz="4" w:space="0" w:color="auto"/>
            </w:tcBorders>
          </w:tcPr>
          <w:p w14:paraId="38B455DB"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94E7FBB"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53872C95" w14:textId="330A6E26"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（第58条第</w:t>
            </w:r>
            <w:r w:rsidR="002448A1">
              <w:rPr>
                <w:rFonts w:ascii="ＭＳ 明朝" w:hAnsi="ＭＳ 明朝" w:hint="default"/>
                <w:color w:val="auto"/>
              </w:rPr>
              <w:t>4</w:t>
            </w:r>
            <w:r w:rsidR="002448A1">
              <w:rPr>
                <w:rFonts w:ascii="ＭＳ 明朝" w:hAnsi="ＭＳ 明朝"/>
                <w:color w:val="auto"/>
              </w:rPr>
              <w:t>項準用）</w:t>
            </w:r>
          </w:p>
        </w:tc>
      </w:tr>
      <w:tr w:rsidR="002448A1" w:rsidRPr="00C95CC8" w14:paraId="36971D5F" w14:textId="77777777" w:rsidTr="001E79DF">
        <w:trPr>
          <w:trHeight w:val="1175"/>
        </w:trPr>
        <w:tc>
          <w:tcPr>
            <w:tcW w:w="1418" w:type="dxa"/>
            <w:vMerge/>
          </w:tcPr>
          <w:p w14:paraId="65199732" w14:textId="77777777" w:rsidR="002448A1" w:rsidRDefault="002448A1" w:rsidP="002448A1">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21CA3481" w14:textId="77777777" w:rsidR="00B54740" w:rsidRPr="005E1863" w:rsidRDefault="001E79DF" w:rsidP="001E79DF">
            <w:pPr>
              <w:kinsoku w:val="0"/>
              <w:autoSpaceDE w:val="0"/>
              <w:autoSpaceDN w:val="0"/>
              <w:adjustRightInd w:val="0"/>
              <w:snapToGrid w:val="0"/>
              <w:ind w:left="363" w:hangingChars="200" w:hanging="363"/>
              <w:rPr>
                <w:rFonts w:ascii="ＭＳ 明朝" w:hAnsi="ＭＳ 明朝" w:hint="default"/>
                <w:color w:val="000000" w:themeColor="text1"/>
              </w:rPr>
            </w:pPr>
            <w:r w:rsidRPr="005E1863">
              <w:rPr>
                <w:rFonts w:ascii="ＭＳ 明朝" w:hAnsi="ＭＳ 明朝"/>
                <w:color w:val="000000" w:themeColor="text1"/>
              </w:rPr>
              <w:t xml:space="preserve">(5)　</w:t>
            </w:r>
            <w:r w:rsidR="002448A1" w:rsidRPr="005E1863">
              <w:rPr>
                <w:rFonts w:ascii="ＭＳ 明朝" w:hAnsi="ＭＳ 明朝"/>
                <w:color w:val="000000" w:themeColor="text1"/>
              </w:rPr>
              <w:t>サービス管理責任者は、</w:t>
            </w:r>
            <w:r w:rsidR="00B54740" w:rsidRPr="005E1863">
              <w:rPr>
                <w:rFonts w:asciiTheme="minorEastAsia" w:eastAsiaTheme="minorEastAsia" w:hAnsiTheme="minorEastAsia"/>
                <w:color w:val="000000" w:themeColor="text1"/>
              </w:rPr>
              <w:t>自立訓練（機能訓練）</w:t>
            </w:r>
            <w:r w:rsidR="002448A1" w:rsidRPr="005E1863">
              <w:rPr>
                <w:rFonts w:ascii="ＭＳ 明朝" w:hAnsi="ＭＳ 明朝"/>
                <w:color w:val="000000" w:themeColor="text1"/>
              </w:rPr>
              <w:t>計画の作成に係る会議（利</w:t>
            </w:r>
          </w:p>
          <w:p w14:paraId="654CFC72" w14:textId="77777777" w:rsidR="00B54740" w:rsidRPr="005E1863" w:rsidRDefault="002448A1" w:rsidP="001E79DF">
            <w:pPr>
              <w:kinsoku w:val="0"/>
              <w:autoSpaceDE w:val="0"/>
              <w:autoSpaceDN w:val="0"/>
              <w:adjustRightInd w:val="0"/>
              <w:snapToGrid w:val="0"/>
              <w:ind w:leftChars="100" w:left="362" w:hangingChars="100" w:hanging="181"/>
              <w:rPr>
                <w:rFonts w:ascii="ＭＳ 明朝" w:hAnsi="ＭＳ 明朝" w:hint="default"/>
                <w:color w:val="000000" w:themeColor="text1"/>
              </w:rPr>
            </w:pPr>
            <w:r w:rsidRPr="005E1863">
              <w:rPr>
                <w:rFonts w:ascii="ＭＳ 明朝" w:hAnsi="ＭＳ 明朝"/>
                <w:color w:val="000000" w:themeColor="text1"/>
              </w:rPr>
              <w:t>用者に対する療養介護の提供に当たる担当者等を召集して行う会議をいい、テ</w:t>
            </w:r>
          </w:p>
          <w:p w14:paraId="557D9B79" w14:textId="77777777" w:rsidR="00B54740" w:rsidRPr="005E1863" w:rsidRDefault="002448A1" w:rsidP="001E79DF">
            <w:pPr>
              <w:kinsoku w:val="0"/>
              <w:autoSpaceDE w:val="0"/>
              <w:autoSpaceDN w:val="0"/>
              <w:adjustRightInd w:val="0"/>
              <w:snapToGrid w:val="0"/>
              <w:ind w:leftChars="100" w:left="362" w:hangingChars="100" w:hanging="181"/>
              <w:rPr>
                <w:rFonts w:ascii="ＭＳ 明朝" w:hAnsi="ＭＳ 明朝" w:hint="default"/>
                <w:color w:val="000000" w:themeColor="text1"/>
              </w:rPr>
            </w:pPr>
            <w:r w:rsidRPr="005E1863">
              <w:rPr>
                <w:rFonts w:ascii="ＭＳ 明朝" w:hAnsi="ＭＳ 明朝"/>
                <w:color w:val="000000" w:themeColor="text1"/>
              </w:rPr>
              <w:t>レビ電話装置等を活用して行うことができるものとする。）を開催し、当該計</w:t>
            </w:r>
          </w:p>
          <w:p w14:paraId="4EC246AD" w14:textId="77777777" w:rsidR="002448A1" w:rsidRPr="005E1863" w:rsidRDefault="002448A1" w:rsidP="00B54740">
            <w:pPr>
              <w:kinsoku w:val="0"/>
              <w:autoSpaceDE w:val="0"/>
              <w:autoSpaceDN w:val="0"/>
              <w:adjustRightInd w:val="0"/>
              <w:snapToGrid w:val="0"/>
              <w:ind w:leftChars="100" w:left="362" w:hangingChars="100" w:hanging="181"/>
              <w:rPr>
                <w:rFonts w:ascii="ＭＳ 明朝" w:hAnsi="ＭＳ 明朝" w:hint="default"/>
                <w:color w:val="000000" w:themeColor="text1"/>
              </w:rPr>
            </w:pPr>
            <w:r w:rsidRPr="005E1863">
              <w:rPr>
                <w:rFonts w:ascii="ＭＳ 明朝" w:hAnsi="ＭＳ 明朝"/>
                <w:color w:val="000000" w:themeColor="text1"/>
              </w:rPr>
              <w:t>画の原案の内容について意見を求めているか。</w:t>
            </w:r>
          </w:p>
        </w:tc>
        <w:tc>
          <w:tcPr>
            <w:tcW w:w="2126" w:type="dxa"/>
            <w:tcBorders>
              <w:top w:val="dotted" w:sz="4" w:space="0" w:color="auto"/>
              <w:bottom w:val="dotted" w:sz="4" w:space="0" w:color="auto"/>
            </w:tcBorders>
          </w:tcPr>
          <w:p w14:paraId="0E1E2CE6" w14:textId="77777777" w:rsidR="002448A1" w:rsidRPr="005E1863" w:rsidRDefault="002448A1" w:rsidP="002448A1">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規則第</w:t>
            </w:r>
            <w:r w:rsidR="006679A1" w:rsidRPr="005E1863">
              <w:rPr>
                <w:rFonts w:ascii="ＭＳ 明朝" w:hAnsi="ＭＳ 明朝"/>
                <w:color w:val="000000" w:themeColor="text1"/>
              </w:rPr>
              <w:t>93</w:t>
            </w:r>
            <w:r w:rsidRPr="005E1863">
              <w:rPr>
                <w:rFonts w:ascii="ＭＳ 明朝" w:hAnsi="ＭＳ 明朝"/>
                <w:color w:val="000000" w:themeColor="text1"/>
              </w:rPr>
              <w:t>条</w:t>
            </w:r>
          </w:p>
          <w:p w14:paraId="36AD230F" w14:textId="77777777" w:rsidR="002448A1" w:rsidRPr="005E1863" w:rsidRDefault="002448A1" w:rsidP="002448A1">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（第30条第5項準用）</w:t>
            </w:r>
          </w:p>
        </w:tc>
        <w:tc>
          <w:tcPr>
            <w:tcW w:w="2268" w:type="dxa"/>
            <w:tcBorders>
              <w:top w:val="dotted" w:sz="4" w:space="0" w:color="auto"/>
              <w:bottom w:val="dotted" w:sz="4" w:space="0" w:color="auto"/>
            </w:tcBorders>
          </w:tcPr>
          <w:p w14:paraId="2B26D66F" w14:textId="77777777" w:rsidR="002448A1" w:rsidRPr="005E1863" w:rsidRDefault="002448A1" w:rsidP="005339A6">
            <w:pPr>
              <w:kinsoku w:val="0"/>
              <w:autoSpaceDE w:val="0"/>
              <w:autoSpaceDN w:val="0"/>
              <w:adjustRightInd w:val="0"/>
              <w:snapToGrid w:val="0"/>
              <w:ind w:left="181" w:hangingChars="100" w:hanging="181"/>
              <w:rPr>
                <w:rFonts w:ascii="ＭＳ 明朝" w:hAnsi="ＭＳ 明朝" w:hint="default"/>
                <w:color w:val="000000" w:themeColor="text1"/>
              </w:rPr>
            </w:pPr>
            <w:r w:rsidRPr="005E1863">
              <w:rPr>
                <w:rFonts w:ascii="ＭＳ 明朝" w:hAnsi="ＭＳ 明朝"/>
                <w:color w:val="000000" w:themeColor="text1"/>
              </w:rPr>
              <w:t>・協議の記録（サービス担当者会議録）</w:t>
            </w:r>
          </w:p>
        </w:tc>
        <w:tc>
          <w:tcPr>
            <w:tcW w:w="993" w:type="dxa"/>
            <w:tcBorders>
              <w:top w:val="dotted" w:sz="4" w:space="0" w:color="auto"/>
              <w:bottom w:val="dotted" w:sz="4" w:space="0" w:color="auto"/>
            </w:tcBorders>
          </w:tcPr>
          <w:p w14:paraId="0BFD2DF4" w14:textId="77777777" w:rsidR="002448A1" w:rsidRPr="005E1863"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r w:rsidRPr="005E1863">
              <w:rPr>
                <w:rFonts w:ascii="ＭＳ 明朝" w:hAnsi="ＭＳ 明朝"/>
                <w:color w:val="000000" w:themeColor="text1"/>
              </w:rPr>
              <w:t>適・否</w:t>
            </w:r>
          </w:p>
          <w:p w14:paraId="0AD8A403" w14:textId="77777777" w:rsidR="002448A1" w:rsidRPr="005E1863"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dotted" w:sz="4" w:space="0" w:color="auto"/>
            </w:tcBorders>
          </w:tcPr>
          <w:p w14:paraId="3418CDAC" w14:textId="65D97FF0" w:rsidR="002448A1" w:rsidRPr="005E1863" w:rsidRDefault="00FF6A99" w:rsidP="002448A1">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省令第162条</w:t>
            </w:r>
            <w:r w:rsidR="002448A1" w:rsidRPr="005E1863">
              <w:rPr>
                <w:rFonts w:ascii="ＭＳ 明朝" w:hAnsi="ＭＳ 明朝"/>
                <w:color w:val="000000" w:themeColor="text1"/>
              </w:rPr>
              <w:t>（第58条第</w:t>
            </w:r>
            <w:r w:rsidR="002448A1" w:rsidRPr="005E1863">
              <w:rPr>
                <w:rFonts w:ascii="ＭＳ 明朝" w:hAnsi="ＭＳ 明朝" w:hint="default"/>
                <w:color w:val="000000" w:themeColor="text1"/>
              </w:rPr>
              <w:t>5</w:t>
            </w:r>
            <w:r w:rsidR="002448A1" w:rsidRPr="005E1863">
              <w:rPr>
                <w:rFonts w:ascii="ＭＳ 明朝" w:hAnsi="ＭＳ 明朝"/>
                <w:color w:val="000000" w:themeColor="text1"/>
              </w:rPr>
              <w:t>項準用）</w:t>
            </w:r>
          </w:p>
        </w:tc>
      </w:tr>
      <w:tr w:rsidR="00DA142F" w:rsidRPr="00C95CC8" w14:paraId="540F8D6A" w14:textId="77777777" w:rsidTr="00DA142F">
        <w:trPr>
          <w:trHeight w:val="689"/>
        </w:trPr>
        <w:tc>
          <w:tcPr>
            <w:tcW w:w="1418" w:type="dxa"/>
            <w:vMerge w:val="restart"/>
            <w:tcBorders>
              <w:top w:val="nil"/>
            </w:tcBorders>
          </w:tcPr>
          <w:p w14:paraId="5E4E8FD7" w14:textId="77777777" w:rsidR="00DA142F" w:rsidRPr="00D96FC4" w:rsidRDefault="00DA142F" w:rsidP="00943662">
            <w:pPr>
              <w:rPr>
                <w:rFonts w:cs="Times New Roman" w:hint="default"/>
                <w:color w:val="auto"/>
                <w:u w:val="single"/>
              </w:rPr>
            </w:pPr>
          </w:p>
        </w:tc>
        <w:tc>
          <w:tcPr>
            <w:tcW w:w="6662" w:type="dxa"/>
            <w:tcBorders>
              <w:top w:val="dotted" w:sz="4" w:space="0" w:color="auto"/>
              <w:bottom w:val="dotted" w:sz="4" w:space="0" w:color="auto"/>
            </w:tcBorders>
          </w:tcPr>
          <w:p w14:paraId="06F10C24" w14:textId="77777777" w:rsidR="00B54740" w:rsidRDefault="00DA142F" w:rsidP="001E79D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(6)　</w:t>
            </w:r>
            <w:r w:rsidRPr="00672053">
              <w:rPr>
                <w:rFonts w:ascii="ＭＳ 明朝" w:hAnsi="ＭＳ 明朝"/>
                <w:color w:val="auto"/>
              </w:rPr>
              <w:t>サービス管理責任者は、</w:t>
            </w:r>
            <w:r w:rsidR="00B54740">
              <w:rPr>
                <w:rFonts w:asciiTheme="minorEastAsia" w:eastAsiaTheme="minorEastAsia" w:hAnsiTheme="minorEastAsia"/>
                <w:color w:val="auto"/>
              </w:rPr>
              <w:t>自立訓練（機能訓練）</w:t>
            </w:r>
            <w:r>
              <w:rPr>
                <w:rFonts w:ascii="ＭＳ 明朝" w:hAnsi="ＭＳ 明朝"/>
                <w:color w:val="auto"/>
              </w:rPr>
              <w:t>計画</w:t>
            </w:r>
            <w:r w:rsidRPr="00672053">
              <w:rPr>
                <w:rFonts w:ascii="ＭＳ 明朝" w:hAnsi="ＭＳ 明朝"/>
                <w:color w:val="auto"/>
              </w:rPr>
              <w:t>の原案の内容について</w:t>
            </w:r>
          </w:p>
          <w:p w14:paraId="686B7D2B" w14:textId="77777777" w:rsidR="00DA142F" w:rsidRPr="00895E11" w:rsidRDefault="00DA142F" w:rsidP="00B54740">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利用者又はその家族に対し</w:t>
            </w:r>
            <w:r w:rsidRPr="005E1863">
              <w:rPr>
                <w:rFonts w:ascii="ＭＳ 明朝" w:hAnsi="ＭＳ 明朝"/>
                <w:color w:val="auto"/>
              </w:rPr>
              <w:t>て説明し、文書により利用者の同意を得</w:t>
            </w:r>
            <w:r w:rsidRPr="00672053">
              <w:rPr>
                <w:rFonts w:ascii="ＭＳ 明朝" w:hAnsi="ＭＳ 明朝"/>
                <w:color w:val="auto"/>
              </w:rPr>
              <w:t>ているか。</w:t>
            </w:r>
          </w:p>
        </w:tc>
        <w:tc>
          <w:tcPr>
            <w:tcW w:w="2126" w:type="dxa"/>
            <w:tcBorders>
              <w:top w:val="dotted" w:sz="4" w:space="0" w:color="auto"/>
              <w:bottom w:val="dotted" w:sz="4" w:space="0" w:color="auto"/>
            </w:tcBorders>
          </w:tcPr>
          <w:p w14:paraId="7EADCE62"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規則第93条</w:t>
            </w:r>
          </w:p>
          <w:p w14:paraId="6CD377CA"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w:t>
            </w:r>
            <w:r>
              <w:rPr>
                <w:rFonts w:ascii="ＭＳ 明朝" w:hAnsi="ＭＳ 明朝" w:hint="default"/>
                <w:color w:val="auto"/>
              </w:rPr>
              <w:t>6</w:t>
            </w:r>
            <w:r>
              <w:rPr>
                <w:rFonts w:ascii="ＭＳ 明朝" w:hAnsi="ＭＳ 明朝"/>
                <w:color w:val="auto"/>
              </w:rPr>
              <w:t>項準用）</w:t>
            </w:r>
          </w:p>
        </w:tc>
        <w:tc>
          <w:tcPr>
            <w:tcW w:w="2268" w:type="dxa"/>
            <w:tcBorders>
              <w:top w:val="dotted" w:sz="4" w:space="0" w:color="auto"/>
              <w:bottom w:val="dotted" w:sz="4" w:space="0" w:color="auto"/>
            </w:tcBorders>
          </w:tcPr>
          <w:p w14:paraId="07A779B2" w14:textId="77777777" w:rsidR="00DA142F" w:rsidRDefault="00DA142F" w:rsidP="005339A6">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w:t>
            </w:r>
            <w:r w:rsidR="00B54740">
              <w:rPr>
                <w:rFonts w:asciiTheme="minorEastAsia" w:eastAsiaTheme="minorEastAsia" w:hAnsiTheme="minorEastAsia"/>
                <w:color w:val="auto"/>
              </w:rPr>
              <w:t>自立訓練（機能訓練）</w:t>
            </w:r>
            <w:r>
              <w:rPr>
                <w:rFonts w:ascii="ＭＳ 明朝" w:hAnsi="ＭＳ 明朝"/>
                <w:color w:val="auto"/>
              </w:rPr>
              <w:t>計画の説明の記録等</w:t>
            </w:r>
          </w:p>
        </w:tc>
        <w:tc>
          <w:tcPr>
            <w:tcW w:w="993" w:type="dxa"/>
            <w:tcBorders>
              <w:top w:val="dotted" w:sz="4" w:space="0" w:color="auto"/>
              <w:bottom w:val="dotted" w:sz="4" w:space="0" w:color="auto"/>
            </w:tcBorders>
          </w:tcPr>
          <w:p w14:paraId="3EF45823" w14:textId="77777777" w:rsidR="00DA142F" w:rsidRDefault="00DA142F"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EE61294" w14:textId="77777777" w:rsidR="00DA142F" w:rsidRDefault="00DA142F"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1B6385C5" w14:textId="5002A4E8" w:rsidR="00DA142F"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DA142F">
              <w:rPr>
                <w:rFonts w:ascii="ＭＳ 明朝" w:hAnsi="ＭＳ 明朝"/>
                <w:color w:val="auto"/>
              </w:rPr>
              <w:t>（第58条第6項準用）</w:t>
            </w:r>
          </w:p>
        </w:tc>
      </w:tr>
      <w:tr w:rsidR="00DA142F" w:rsidRPr="00C95CC8" w14:paraId="7C299685" w14:textId="77777777" w:rsidTr="00DA142F">
        <w:trPr>
          <w:trHeight w:val="602"/>
        </w:trPr>
        <w:tc>
          <w:tcPr>
            <w:tcW w:w="1418" w:type="dxa"/>
            <w:vMerge/>
            <w:tcBorders>
              <w:top w:val="nil"/>
            </w:tcBorders>
          </w:tcPr>
          <w:p w14:paraId="73B0F3D8" w14:textId="77777777" w:rsidR="00DA142F" w:rsidRDefault="00DA142F" w:rsidP="002448A1">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6687AB97" w14:textId="77777777" w:rsidR="00F52C30" w:rsidRDefault="00DA142F" w:rsidP="001E79D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(7)　</w:t>
            </w:r>
            <w:r w:rsidRPr="00672053">
              <w:rPr>
                <w:rFonts w:ascii="ＭＳ 明朝" w:hAnsi="ＭＳ 明朝"/>
                <w:color w:val="auto"/>
              </w:rPr>
              <w:t>サービス管理責任者は、</w:t>
            </w:r>
            <w:r w:rsidR="00F52C30">
              <w:rPr>
                <w:rFonts w:asciiTheme="minorEastAsia" w:eastAsiaTheme="minorEastAsia" w:hAnsiTheme="minorEastAsia"/>
                <w:color w:val="auto"/>
              </w:rPr>
              <w:t>自立訓練（機能訓練）</w:t>
            </w:r>
            <w:r>
              <w:rPr>
                <w:rFonts w:ascii="ＭＳ 明朝" w:hAnsi="ＭＳ 明朝"/>
                <w:color w:val="auto"/>
              </w:rPr>
              <w:t>計画</w:t>
            </w:r>
            <w:r w:rsidRPr="00672053">
              <w:rPr>
                <w:rFonts w:ascii="ＭＳ 明朝" w:hAnsi="ＭＳ 明朝"/>
                <w:color w:val="auto"/>
              </w:rPr>
              <w:t>を作成した際には、当</w:t>
            </w:r>
          </w:p>
          <w:p w14:paraId="7DCE9F16" w14:textId="77777777" w:rsidR="00DA142F" w:rsidRPr="00895E11" w:rsidRDefault="00DA142F" w:rsidP="00F52C30">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該生活介護計画を利用</w:t>
            </w:r>
            <w:r w:rsidRPr="005E1863">
              <w:rPr>
                <w:rFonts w:ascii="ＭＳ 明朝" w:hAnsi="ＭＳ 明朝"/>
                <w:color w:val="auto"/>
              </w:rPr>
              <w:t>者に交付</w:t>
            </w:r>
            <w:r w:rsidRPr="00672053">
              <w:rPr>
                <w:rFonts w:ascii="ＭＳ 明朝" w:hAnsi="ＭＳ 明朝"/>
                <w:color w:val="auto"/>
              </w:rPr>
              <w:t>しているか。</w:t>
            </w:r>
          </w:p>
        </w:tc>
        <w:tc>
          <w:tcPr>
            <w:tcW w:w="2126" w:type="dxa"/>
            <w:tcBorders>
              <w:top w:val="dotted" w:sz="4" w:space="0" w:color="auto"/>
              <w:bottom w:val="dotted" w:sz="4" w:space="0" w:color="auto"/>
            </w:tcBorders>
          </w:tcPr>
          <w:p w14:paraId="7ABA0A05"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規則第93条</w:t>
            </w:r>
          </w:p>
          <w:p w14:paraId="4E1F6BE9"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w:t>
            </w:r>
            <w:r>
              <w:rPr>
                <w:rFonts w:ascii="ＭＳ 明朝" w:hAnsi="ＭＳ 明朝" w:hint="default"/>
                <w:color w:val="auto"/>
              </w:rPr>
              <w:t>7</w:t>
            </w:r>
            <w:r>
              <w:rPr>
                <w:rFonts w:ascii="ＭＳ 明朝" w:hAnsi="ＭＳ 明朝"/>
                <w:color w:val="auto"/>
              </w:rPr>
              <w:t>項準用）</w:t>
            </w:r>
          </w:p>
        </w:tc>
        <w:tc>
          <w:tcPr>
            <w:tcW w:w="2268" w:type="dxa"/>
            <w:tcBorders>
              <w:top w:val="dotted" w:sz="4" w:space="0" w:color="auto"/>
              <w:bottom w:val="dotted" w:sz="4" w:space="0" w:color="auto"/>
            </w:tcBorders>
          </w:tcPr>
          <w:p w14:paraId="267B9A7E"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・交付した記録</w:t>
            </w:r>
          </w:p>
        </w:tc>
        <w:tc>
          <w:tcPr>
            <w:tcW w:w="993" w:type="dxa"/>
            <w:tcBorders>
              <w:top w:val="dotted" w:sz="4" w:space="0" w:color="auto"/>
              <w:bottom w:val="dotted" w:sz="4" w:space="0" w:color="auto"/>
            </w:tcBorders>
          </w:tcPr>
          <w:p w14:paraId="6EE2AD3C" w14:textId="77777777" w:rsidR="00DA142F" w:rsidRDefault="00DA142F"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91CD25B" w14:textId="77777777" w:rsidR="00DA142F" w:rsidRDefault="00DA142F"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31BEB4C4" w14:textId="327F323C" w:rsidR="00DA142F"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DA142F">
              <w:rPr>
                <w:rFonts w:ascii="ＭＳ 明朝" w:hAnsi="ＭＳ 明朝"/>
                <w:color w:val="auto"/>
              </w:rPr>
              <w:t>（第58条第7項準用）</w:t>
            </w:r>
          </w:p>
        </w:tc>
      </w:tr>
      <w:tr w:rsidR="00DA142F" w:rsidRPr="00C95CC8" w14:paraId="1AF0D48E" w14:textId="77777777" w:rsidTr="00DA142F">
        <w:trPr>
          <w:trHeight w:val="838"/>
        </w:trPr>
        <w:tc>
          <w:tcPr>
            <w:tcW w:w="1418" w:type="dxa"/>
            <w:vMerge/>
            <w:tcBorders>
              <w:top w:val="nil"/>
            </w:tcBorders>
          </w:tcPr>
          <w:p w14:paraId="62806BEB" w14:textId="77777777" w:rsidR="00DA142F" w:rsidRPr="006679A1" w:rsidRDefault="00DA142F"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73B8FD18" w14:textId="77777777" w:rsidR="00F52C30" w:rsidRDefault="00DA142F" w:rsidP="001E79D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(8)　</w:t>
            </w:r>
            <w:r w:rsidRPr="00672053">
              <w:rPr>
                <w:rFonts w:ascii="ＭＳ 明朝" w:hAnsi="ＭＳ 明朝"/>
                <w:color w:val="auto"/>
              </w:rPr>
              <w:t>サービス管理責任者は、</w:t>
            </w:r>
            <w:r w:rsidR="00F52C30">
              <w:rPr>
                <w:rFonts w:asciiTheme="minorEastAsia" w:eastAsiaTheme="minorEastAsia" w:hAnsiTheme="minorEastAsia"/>
                <w:color w:val="auto"/>
              </w:rPr>
              <w:t>自立訓練（機能訓練）</w:t>
            </w:r>
            <w:r>
              <w:rPr>
                <w:rFonts w:ascii="ＭＳ 明朝" w:hAnsi="ＭＳ 明朝"/>
                <w:color w:val="auto"/>
              </w:rPr>
              <w:t>計画</w:t>
            </w:r>
            <w:r w:rsidRPr="00672053">
              <w:rPr>
                <w:rFonts w:ascii="ＭＳ 明朝" w:hAnsi="ＭＳ 明朝"/>
                <w:color w:val="auto"/>
              </w:rPr>
              <w:t>の作成後、モニタリン</w:t>
            </w:r>
          </w:p>
          <w:p w14:paraId="1AD2830C" w14:textId="77777777" w:rsidR="00F52C30" w:rsidRDefault="00DA142F" w:rsidP="00F52C30">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グ</w:t>
            </w:r>
            <w:r>
              <w:rPr>
                <w:rFonts w:ascii="ＭＳ 明朝" w:hAnsi="ＭＳ 明朝"/>
                <w:color w:val="auto"/>
              </w:rPr>
              <w:t>を行い、</w:t>
            </w:r>
            <w:r w:rsidRPr="00672053">
              <w:rPr>
                <w:rFonts w:ascii="ＭＳ 明朝" w:hAnsi="ＭＳ 明朝"/>
                <w:color w:val="auto"/>
              </w:rPr>
              <w:t>少なくとも</w:t>
            </w:r>
            <w:r>
              <w:rPr>
                <w:rFonts w:ascii="ＭＳ 明朝" w:hAnsi="ＭＳ 明朝"/>
                <w:color w:val="auto"/>
              </w:rPr>
              <w:t>３</w:t>
            </w:r>
            <w:r w:rsidRPr="00672053">
              <w:rPr>
                <w:rFonts w:ascii="ＭＳ 明朝" w:hAnsi="ＭＳ 明朝"/>
                <w:color w:val="auto"/>
              </w:rPr>
              <w:t>月に</w:t>
            </w:r>
            <w:r w:rsidR="00B54740">
              <w:rPr>
                <w:rFonts w:ascii="ＭＳ 明朝" w:hAnsi="ＭＳ 明朝"/>
                <w:color w:val="auto"/>
              </w:rPr>
              <w:t>１</w:t>
            </w:r>
            <w:r>
              <w:rPr>
                <w:rFonts w:ascii="ＭＳ 明朝" w:hAnsi="ＭＳ 明朝"/>
                <w:color w:val="auto"/>
              </w:rPr>
              <w:t>回以上</w:t>
            </w:r>
            <w:r w:rsidRPr="00672053">
              <w:rPr>
                <w:rFonts w:ascii="ＭＳ 明朝" w:hAnsi="ＭＳ 明朝"/>
                <w:color w:val="auto"/>
              </w:rPr>
              <w:t>計画の見直しを行い、必要に応じて計画</w:t>
            </w:r>
          </w:p>
          <w:p w14:paraId="18FA2A9E" w14:textId="77777777" w:rsidR="00DA142F" w:rsidRPr="00CD3676" w:rsidRDefault="00DA142F" w:rsidP="00F52C30">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の変更を行っているか。</w:t>
            </w:r>
          </w:p>
        </w:tc>
        <w:tc>
          <w:tcPr>
            <w:tcW w:w="2126" w:type="dxa"/>
            <w:tcBorders>
              <w:top w:val="dotted" w:sz="4" w:space="0" w:color="auto"/>
              <w:bottom w:val="dotted" w:sz="4" w:space="0" w:color="auto"/>
            </w:tcBorders>
          </w:tcPr>
          <w:p w14:paraId="5041BF45"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規則第93条</w:t>
            </w:r>
          </w:p>
          <w:p w14:paraId="0553AC09"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（第30条第8項準用）</w:t>
            </w:r>
          </w:p>
        </w:tc>
        <w:tc>
          <w:tcPr>
            <w:tcW w:w="2268" w:type="dxa"/>
            <w:tcBorders>
              <w:top w:val="dotted" w:sz="4" w:space="0" w:color="auto"/>
              <w:bottom w:val="dotted" w:sz="4" w:space="0" w:color="auto"/>
            </w:tcBorders>
          </w:tcPr>
          <w:p w14:paraId="75FB934F"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・モニタリングの記録等</w:t>
            </w:r>
          </w:p>
        </w:tc>
        <w:tc>
          <w:tcPr>
            <w:tcW w:w="993" w:type="dxa"/>
            <w:tcBorders>
              <w:top w:val="dotted" w:sz="4" w:space="0" w:color="auto"/>
              <w:bottom w:val="dotted" w:sz="4" w:space="0" w:color="auto"/>
            </w:tcBorders>
          </w:tcPr>
          <w:p w14:paraId="4F4F26D3" w14:textId="77777777" w:rsidR="00DA142F" w:rsidRDefault="00DA142F"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A914080" w14:textId="77777777" w:rsidR="00DA142F" w:rsidRDefault="00DA142F"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21642BCB" w14:textId="3893AEEA" w:rsidR="00DA142F"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DA142F">
              <w:rPr>
                <w:rFonts w:ascii="ＭＳ 明朝" w:hAnsi="ＭＳ 明朝"/>
                <w:color w:val="auto"/>
              </w:rPr>
              <w:t>（第58条第</w:t>
            </w:r>
            <w:r w:rsidR="00DA142F">
              <w:rPr>
                <w:rFonts w:ascii="ＭＳ 明朝" w:hAnsi="ＭＳ 明朝" w:hint="default"/>
                <w:color w:val="auto"/>
              </w:rPr>
              <w:t>8</w:t>
            </w:r>
            <w:r w:rsidR="00DA142F">
              <w:rPr>
                <w:rFonts w:ascii="ＭＳ 明朝" w:hAnsi="ＭＳ 明朝"/>
                <w:color w:val="auto"/>
              </w:rPr>
              <w:t>項準用）</w:t>
            </w:r>
          </w:p>
        </w:tc>
      </w:tr>
      <w:tr w:rsidR="00DA142F" w:rsidRPr="00C95CC8" w14:paraId="2C4176F7" w14:textId="77777777" w:rsidTr="00DA142F">
        <w:trPr>
          <w:trHeight w:val="1416"/>
        </w:trPr>
        <w:tc>
          <w:tcPr>
            <w:tcW w:w="1418" w:type="dxa"/>
            <w:vMerge/>
            <w:tcBorders>
              <w:top w:val="nil"/>
            </w:tcBorders>
          </w:tcPr>
          <w:p w14:paraId="2416FBD7" w14:textId="77777777" w:rsidR="00DA142F" w:rsidRPr="006679A1" w:rsidRDefault="00DA142F"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20C8400C" w14:textId="77777777" w:rsidR="00DA142F" w:rsidRDefault="00DA142F"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(9)　</w:t>
            </w:r>
            <w:r w:rsidRPr="00672053">
              <w:rPr>
                <w:rFonts w:ascii="ＭＳ 明朝" w:hAnsi="ＭＳ 明朝"/>
                <w:color w:val="auto"/>
              </w:rPr>
              <w:t>サービス管理責任者は、モニタリングに当たっては、利用者及びその家族</w:t>
            </w:r>
          </w:p>
          <w:p w14:paraId="3D4DD723" w14:textId="77777777" w:rsidR="00DA142F" w:rsidRPr="00672053" w:rsidRDefault="00DA142F" w:rsidP="001E79DF">
            <w:pPr>
              <w:kinsoku w:val="0"/>
              <w:autoSpaceDE w:val="0"/>
              <w:autoSpaceDN w:val="0"/>
              <w:adjustRightInd w:val="0"/>
              <w:snapToGrid w:val="0"/>
              <w:ind w:leftChars="100" w:left="181"/>
              <w:rPr>
                <w:rFonts w:ascii="ＭＳ 明朝" w:hAnsi="ＭＳ 明朝" w:hint="default"/>
                <w:color w:val="auto"/>
              </w:rPr>
            </w:pPr>
            <w:r w:rsidRPr="00672053">
              <w:rPr>
                <w:rFonts w:ascii="ＭＳ 明朝" w:hAnsi="ＭＳ 明朝"/>
                <w:color w:val="auto"/>
              </w:rPr>
              <w:t>等と連絡を継続的に行うこととし、特段の事情のない限り、次に定めるところにより行っているか。</w:t>
            </w:r>
          </w:p>
          <w:p w14:paraId="6E433E31" w14:textId="77777777" w:rsidR="00DA142F" w:rsidRPr="00B81D99" w:rsidRDefault="00DA142F" w:rsidP="002448A1">
            <w:pPr>
              <w:kinsoku w:val="0"/>
              <w:autoSpaceDE w:val="0"/>
              <w:autoSpaceDN w:val="0"/>
              <w:adjustRightInd w:val="0"/>
              <w:snapToGrid w:val="0"/>
              <w:ind w:firstLineChars="200" w:firstLine="363"/>
              <w:rPr>
                <w:rFonts w:ascii="ＭＳ 明朝" w:hAnsi="ＭＳ 明朝" w:hint="default"/>
                <w:color w:val="FF0000"/>
              </w:rPr>
            </w:pPr>
            <w:r>
              <w:rPr>
                <w:rFonts w:ascii="ＭＳ 明朝" w:hAnsi="ＭＳ 明朝"/>
                <w:color w:val="auto"/>
              </w:rPr>
              <w:t>①</w:t>
            </w:r>
            <w:r w:rsidRPr="00B81D99">
              <w:rPr>
                <w:rFonts w:ascii="ＭＳ 明朝" w:hAnsi="ＭＳ 明朝"/>
                <w:color w:val="auto"/>
              </w:rPr>
              <w:t>定期的に利用者に面接すること。</w:t>
            </w:r>
          </w:p>
          <w:p w14:paraId="24B5CDE5" w14:textId="77777777" w:rsidR="00DA142F" w:rsidRPr="005756C2" w:rsidRDefault="00DA142F" w:rsidP="002448A1">
            <w:pPr>
              <w:pStyle w:val="ac"/>
              <w:kinsoku w:val="0"/>
              <w:autoSpaceDE w:val="0"/>
              <w:autoSpaceDN w:val="0"/>
              <w:adjustRightInd w:val="0"/>
              <w:snapToGrid w:val="0"/>
              <w:ind w:leftChars="0" w:left="360"/>
              <w:rPr>
                <w:rFonts w:ascii="ＭＳ 明朝" w:hAnsi="ＭＳ 明朝" w:hint="default"/>
                <w:color w:val="FF0000"/>
              </w:rPr>
            </w:pPr>
            <w:r>
              <w:rPr>
                <w:rFonts w:ascii="ＭＳ 明朝" w:hAnsi="ＭＳ 明朝"/>
                <w:color w:val="auto"/>
              </w:rPr>
              <w:t>②</w:t>
            </w:r>
            <w:r w:rsidRPr="00B81D99">
              <w:rPr>
                <w:rFonts w:ascii="ＭＳ 明朝" w:hAnsi="ＭＳ 明朝"/>
                <w:color w:val="auto"/>
              </w:rPr>
              <w:t>定期的にモニタリングの結果を記録すること。</w:t>
            </w:r>
          </w:p>
        </w:tc>
        <w:tc>
          <w:tcPr>
            <w:tcW w:w="2126" w:type="dxa"/>
            <w:tcBorders>
              <w:top w:val="dotted" w:sz="4" w:space="0" w:color="auto"/>
              <w:bottom w:val="dotted" w:sz="4" w:space="0" w:color="auto"/>
            </w:tcBorders>
          </w:tcPr>
          <w:p w14:paraId="6DA899D6"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規則第93条</w:t>
            </w:r>
          </w:p>
          <w:p w14:paraId="7822AA2A"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（第30条第9項準用）</w:t>
            </w:r>
          </w:p>
        </w:tc>
        <w:tc>
          <w:tcPr>
            <w:tcW w:w="2268" w:type="dxa"/>
            <w:tcBorders>
              <w:top w:val="dotted" w:sz="4" w:space="0" w:color="auto"/>
              <w:bottom w:val="dotted" w:sz="4" w:space="0" w:color="auto"/>
            </w:tcBorders>
          </w:tcPr>
          <w:p w14:paraId="64E6FE2C"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・個別面談記録等</w:t>
            </w:r>
          </w:p>
        </w:tc>
        <w:tc>
          <w:tcPr>
            <w:tcW w:w="993" w:type="dxa"/>
            <w:tcBorders>
              <w:top w:val="dotted" w:sz="4" w:space="0" w:color="auto"/>
              <w:bottom w:val="dotted" w:sz="4" w:space="0" w:color="auto"/>
            </w:tcBorders>
          </w:tcPr>
          <w:p w14:paraId="0CB1D400" w14:textId="77777777" w:rsidR="00DA142F" w:rsidRDefault="00DA142F"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D1EBAB3" w14:textId="77777777" w:rsidR="00DA142F" w:rsidRDefault="00DA142F"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3EED2F6E" w14:textId="6E842B5C" w:rsidR="00DA142F"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DA142F">
              <w:rPr>
                <w:rFonts w:ascii="ＭＳ 明朝" w:hAnsi="ＭＳ 明朝"/>
                <w:color w:val="auto"/>
              </w:rPr>
              <w:t>（第58条第</w:t>
            </w:r>
            <w:r w:rsidR="00DA142F">
              <w:rPr>
                <w:rFonts w:ascii="ＭＳ 明朝" w:hAnsi="ＭＳ 明朝" w:hint="default"/>
                <w:color w:val="auto"/>
              </w:rPr>
              <w:t>9</w:t>
            </w:r>
            <w:r w:rsidR="00DA142F">
              <w:rPr>
                <w:rFonts w:ascii="ＭＳ 明朝" w:hAnsi="ＭＳ 明朝"/>
                <w:color w:val="auto"/>
              </w:rPr>
              <w:t>項準用）</w:t>
            </w:r>
          </w:p>
        </w:tc>
      </w:tr>
      <w:tr w:rsidR="00DA142F" w:rsidRPr="00C95CC8" w14:paraId="4AA7543C" w14:textId="77777777" w:rsidTr="00DA142F">
        <w:trPr>
          <w:trHeight w:val="558"/>
        </w:trPr>
        <w:tc>
          <w:tcPr>
            <w:tcW w:w="1418" w:type="dxa"/>
            <w:vMerge/>
            <w:tcBorders>
              <w:top w:val="nil"/>
              <w:bottom w:val="single" w:sz="4" w:space="0" w:color="auto"/>
            </w:tcBorders>
          </w:tcPr>
          <w:p w14:paraId="667D99B3" w14:textId="77777777" w:rsidR="00DA142F" w:rsidRPr="006679A1" w:rsidRDefault="00DA142F"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7B7E5C2A" w14:textId="77777777" w:rsidR="00F52C30" w:rsidRDefault="00DA142F" w:rsidP="001E79DF">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(10)　</w:t>
            </w:r>
            <w:r w:rsidR="00F52C30">
              <w:rPr>
                <w:rFonts w:asciiTheme="minorEastAsia" w:eastAsiaTheme="minorEastAsia" w:hAnsiTheme="minorEastAsia"/>
                <w:color w:val="auto"/>
              </w:rPr>
              <w:t xml:space="preserve"> 自立訓練（機能訓練）</w:t>
            </w:r>
            <w:r w:rsidRPr="00672053">
              <w:rPr>
                <w:rFonts w:ascii="ＭＳ 明朝" w:hAnsi="ＭＳ 明朝"/>
                <w:color w:val="auto"/>
              </w:rPr>
              <w:t>計画に変更のあった場合、（2）から(7)</w:t>
            </w:r>
            <w:r>
              <w:rPr>
                <w:rFonts w:ascii="ＭＳ 明朝" w:hAnsi="ＭＳ 明朝"/>
                <w:color w:val="auto"/>
              </w:rPr>
              <w:t>までの規</w:t>
            </w:r>
          </w:p>
          <w:p w14:paraId="39A2A5ED" w14:textId="77777777" w:rsidR="00DA142F" w:rsidRPr="00F311FC" w:rsidRDefault="00DA142F" w:rsidP="00F52C30">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定に</w:t>
            </w:r>
            <w:r w:rsidRPr="00672053">
              <w:rPr>
                <w:rFonts w:ascii="ＭＳ 明朝" w:hAnsi="ＭＳ 明朝"/>
                <w:color w:val="auto"/>
              </w:rPr>
              <w:t>準じて取り扱っているか。</w:t>
            </w:r>
          </w:p>
        </w:tc>
        <w:tc>
          <w:tcPr>
            <w:tcW w:w="2126" w:type="dxa"/>
            <w:tcBorders>
              <w:top w:val="dotted" w:sz="4" w:space="0" w:color="auto"/>
              <w:bottom w:val="single" w:sz="4" w:space="0" w:color="auto"/>
            </w:tcBorders>
          </w:tcPr>
          <w:p w14:paraId="2FC459E1"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規則第93条</w:t>
            </w:r>
          </w:p>
          <w:p w14:paraId="1AB8CBFB"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（第30条第10項準用）</w:t>
            </w:r>
          </w:p>
        </w:tc>
        <w:tc>
          <w:tcPr>
            <w:tcW w:w="2268" w:type="dxa"/>
            <w:tcBorders>
              <w:top w:val="dotted" w:sz="4" w:space="0" w:color="auto"/>
              <w:bottom w:val="single" w:sz="4" w:space="0" w:color="auto"/>
            </w:tcBorders>
          </w:tcPr>
          <w:p w14:paraId="3E761B59" w14:textId="77777777" w:rsidR="00DA142F" w:rsidRDefault="00DA142F"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3" w:type="dxa"/>
            <w:tcBorders>
              <w:top w:val="dotted" w:sz="4" w:space="0" w:color="auto"/>
              <w:bottom w:val="single" w:sz="4" w:space="0" w:color="auto"/>
            </w:tcBorders>
          </w:tcPr>
          <w:p w14:paraId="540403E4" w14:textId="77777777" w:rsidR="00DA142F" w:rsidRDefault="00DA142F"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9162482" w14:textId="77777777" w:rsidR="00DA142F" w:rsidRDefault="00DA142F"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21837189" w14:textId="1D0CBF8D" w:rsidR="00DA142F"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DA142F">
              <w:rPr>
                <w:rFonts w:ascii="ＭＳ 明朝" w:hAnsi="ＭＳ 明朝"/>
                <w:color w:val="auto"/>
              </w:rPr>
              <w:t>（第58条第1</w:t>
            </w:r>
            <w:r w:rsidR="00DA142F">
              <w:rPr>
                <w:rFonts w:ascii="ＭＳ 明朝" w:hAnsi="ＭＳ 明朝" w:hint="default"/>
                <w:color w:val="auto"/>
              </w:rPr>
              <w:t>0</w:t>
            </w:r>
            <w:r w:rsidR="00DA142F">
              <w:rPr>
                <w:rFonts w:ascii="ＭＳ 明朝" w:hAnsi="ＭＳ 明朝"/>
                <w:color w:val="auto"/>
              </w:rPr>
              <w:t>項準用）</w:t>
            </w:r>
          </w:p>
        </w:tc>
      </w:tr>
      <w:tr w:rsidR="002448A1" w:rsidRPr="009A07CA" w14:paraId="79A5A664" w14:textId="77777777" w:rsidTr="001E79DF">
        <w:trPr>
          <w:trHeight w:val="2729"/>
        </w:trPr>
        <w:tc>
          <w:tcPr>
            <w:tcW w:w="1418" w:type="dxa"/>
            <w:tcBorders>
              <w:top w:val="single" w:sz="4" w:space="0" w:color="auto"/>
              <w:bottom w:val="single" w:sz="4" w:space="0" w:color="auto"/>
            </w:tcBorders>
          </w:tcPr>
          <w:p w14:paraId="105755DF" w14:textId="77777777" w:rsidR="002448A1" w:rsidRPr="006679A1" w:rsidRDefault="006679A1" w:rsidP="002448A1">
            <w:pPr>
              <w:ind w:left="181" w:hangingChars="100" w:hanging="181"/>
              <w:rPr>
                <w:rFonts w:asciiTheme="minorEastAsia" w:eastAsiaTheme="minorEastAsia" w:hAnsiTheme="minorEastAsia" w:cs="Times New Roman" w:hint="default"/>
                <w:color w:val="auto"/>
              </w:rPr>
            </w:pPr>
            <w:r w:rsidRPr="006679A1">
              <w:rPr>
                <w:rFonts w:asciiTheme="minorEastAsia" w:eastAsiaTheme="minorEastAsia" w:hAnsiTheme="minorEastAsia" w:cs="Times New Roman"/>
                <w:color w:val="auto"/>
              </w:rPr>
              <w:t>17</w:t>
            </w:r>
            <w:r w:rsidR="002448A1" w:rsidRPr="006679A1">
              <w:rPr>
                <w:rFonts w:asciiTheme="minorEastAsia" w:eastAsiaTheme="minorEastAsia" w:hAnsiTheme="minorEastAsia" w:cs="Times New Roman"/>
                <w:color w:val="auto"/>
              </w:rPr>
              <w:t xml:space="preserve">　サービス管理責任者の責務</w:t>
            </w:r>
          </w:p>
        </w:tc>
        <w:tc>
          <w:tcPr>
            <w:tcW w:w="6662" w:type="dxa"/>
            <w:tcBorders>
              <w:top w:val="single" w:sz="4" w:space="0" w:color="auto"/>
              <w:bottom w:val="single" w:sz="4" w:space="0" w:color="auto"/>
            </w:tcBorders>
          </w:tcPr>
          <w:p w14:paraId="0185F7D9" w14:textId="77777777" w:rsidR="002448A1" w:rsidRPr="00672053" w:rsidRDefault="002448A1" w:rsidP="002448A1">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サービス管理責任者は、</w:t>
            </w:r>
            <w:r w:rsidR="00B54740">
              <w:rPr>
                <w:rFonts w:asciiTheme="minorEastAsia" w:eastAsiaTheme="minorEastAsia" w:hAnsiTheme="minorEastAsia"/>
                <w:color w:val="auto"/>
              </w:rPr>
              <w:t>自立訓練（機能訓練）</w:t>
            </w:r>
            <w:r w:rsidRPr="00672053">
              <w:rPr>
                <w:rFonts w:ascii="ＭＳ 明朝" w:hAnsi="ＭＳ 明朝"/>
                <w:color w:val="auto"/>
              </w:rPr>
              <w:t>計画の作成等のほか、次に掲げる業務を行っているか。</w:t>
            </w:r>
          </w:p>
          <w:p w14:paraId="0B81FD47" w14:textId="77777777" w:rsidR="002448A1" w:rsidRPr="00401D97" w:rsidRDefault="002448A1" w:rsidP="002448A1">
            <w:pPr>
              <w:pStyle w:val="ac"/>
              <w:numPr>
                <w:ilvl w:val="0"/>
                <w:numId w:val="11"/>
              </w:numPr>
              <w:kinsoku w:val="0"/>
              <w:autoSpaceDE w:val="0"/>
              <w:autoSpaceDN w:val="0"/>
              <w:adjustRightInd w:val="0"/>
              <w:snapToGrid w:val="0"/>
              <w:ind w:leftChars="0"/>
              <w:rPr>
                <w:rFonts w:ascii="ＭＳ 明朝" w:hAnsi="ＭＳ 明朝" w:hint="default"/>
                <w:color w:val="0000FF"/>
              </w:rPr>
            </w:pPr>
            <w:r w:rsidRPr="009A07CA">
              <w:rPr>
                <w:rFonts w:ascii="ＭＳ 明朝" w:hAnsi="ＭＳ 明朝"/>
                <w:color w:val="auto"/>
              </w:rPr>
              <w:t>利用申込者の利用に際し、その者に係る指定障害福祉サービス事業者等に対する照会等により、その者の心身の状況、当該指定生活介護事業所以外における指定障害福祉サービス等の利用状況等を把握すること。</w:t>
            </w:r>
          </w:p>
          <w:p w14:paraId="14DE3E2D" w14:textId="77777777" w:rsidR="002448A1" w:rsidRPr="00401D97" w:rsidRDefault="002448A1" w:rsidP="002448A1">
            <w:pPr>
              <w:pStyle w:val="ac"/>
              <w:numPr>
                <w:ilvl w:val="0"/>
                <w:numId w:val="11"/>
              </w:numPr>
              <w:kinsoku w:val="0"/>
              <w:autoSpaceDE w:val="0"/>
              <w:autoSpaceDN w:val="0"/>
              <w:adjustRightInd w:val="0"/>
              <w:snapToGrid w:val="0"/>
              <w:ind w:leftChars="0"/>
              <w:rPr>
                <w:rFonts w:ascii="ＭＳ 明朝" w:hAnsi="ＭＳ 明朝" w:hint="default"/>
                <w:color w:val="0000FF"/>
              </w:rPr>
            </w:pPr>
            <w:r w:rsidRPr="009A07CA">
              <w:rPr>
                <w:rFonts w:ascii="ＭＳ 明朝" w:hAnsi="ＭＳ 明朝"/>
                <w:color w:val="auto"/>
              </w:rPr>
              <w:t>利用者の心身の状況、その置かれている環境等に照らし、利用者が自立した日常生活を営むことができるよう定期的に検討するとともに、自立した日常生活を</w:t>
            </w:r>
            <w:r>
              <w:rPr>
                <w:rFonts w:ascii="ＭＳ 明朝" w:hAnsi="ＭＳ 明朝"/>
                <w:color w:val="auto"/>
              </w:rPr>
              <w:t>営むことができると認められる利用者に対し、必要な援助を行うこと。</w:t>
            </w:r>
          </w:p>
          <w:p w14:paraId="2D03F7DD" w14:textId="77777777" w:rsidR="002448A1" w:rsidRPr="005756C2" w:rsidRDefault="002448A1" w:rsidP="002448A1">
            <w:pPr>
              <w:pStyle w:val="ac"/>
              <w:numPr>
                <w:ilvl w:val="0"/>
                <w:numId w:val="11"/>
              </w:numPr>
              <w:kinsoku w:val="0"/>
              <w:autoSpaceDE w:val="0"/>
              <w:autoSpaceDN w:val="0"/>
              <w:adjustRightInd w:val="0"/>
              <w:snapToGrid w:val="0"/>
              <w:ind w:leftChars="0"/>
              <w:rPr>
                <w:rFonts w:ascii="ＭＳ 明朝" w:hAnsi="ＭＳ 明朝" w:hint="default"/>
                <w:color w:val="auto"/>
              </w:rPr>
            </w:pPr>
            <w:r w:rsidRPr="00B81D99">
              <w:rPr>
                <w:rFonts w:ascii="ＭＳ 明朝" w:hAnsi="ＭＳ 明朝"/>
                <w:color w:val="auto"/>
              </w:rPr>
              <w:t>他の従事者に対する技術的指導及び助言を行うこと。</w:t>
            </w:r>
          </w:p>
        </w:tc>
        <w:tc>
          <w:tcPr>
            <w:tcW w:w="2126" w:type="dxa"/>
            <w:tcBorders>
              <w:top w:val="single" w:sz="4" w:space="0" w:color="auto"/>
              <w:bottom w:val="single" w:sz="4" w:space="0" w:color="auto"/>
            </w:tcBorders>
          </w:tcPr>
          <w:p w14:paraId="0C489B4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6679A1">
              <w:rPr>
                <w:rFonts w:ascii="ＭＳ 明朝" w:hAnsi="ＭＳ 明朝"/>
                <w:color w:val="auto"/>
              </w:rPr>
              <w:t>21</w:t>
            </w:r>
            <w:r>
              <w:rPr>
                <w:rFonts w:ascii="ＭＳ 明朝" w:hAnsi="ＭＳ 明朝"/>
                <w:color w:val="auto"/>
              </w:rPr>
              <w:t>条</w:t>
            </w:r>
          </w:p>
          <w:p w14:paraId="58791D7C"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（第49条第1，2，3項準用）</w:t>
            </w:r>
          </w:p>
        </w:tc>
        <w:tc>
          <w:tcPr>
            <w:tcW w:w="2268" w:type="dxa"/>
            <w:tcBorders>
              <w:top w:val="single" w:sz="4" w:space="0" w:color="auto"/>
              <w:bottom w:val="single" w:sz="4" w:space="0" w:color="auto"/>
            </w:tcBorders>
          </w:tcPr>
          <w:p w14:paraId="396D12D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14:paraId="2877F2AF"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・アセスメント表等</w:t>
            </w:r>
          </w:p>
          <w:p w14:paraId="1CA5E8BC"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tc>
        <w:tc>
          <w:tcPr>
            <w:tcW w:w="993" w:type="dxa"/>
            <w:tcBorders>
              <w:top w:val="single" w:sz="4" w:space="0" w:color="auto"/>
              <w:bottom w:val="single" w:sz="4" w:space="0" w:color="auto"/>
            </w:tcBorders>
          </w:tcPr>
          <w:p w14:paraId="23DE40E0"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06B9D48"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5B7D86B5" w14:textId="27C45C23"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（第59条第1</w:t>
            </w:r>
            <w:r w:rsidR="002448A1">
              <w:rPr>
                <w:rFonts w:ascii="ＭＳ 明朝" w:hAnsi="ＭＳ 明朝" w:hint="default"/>
                <w:color w:val="auto"/>
              </w:rPr>
              <w:t>,2,3</w:t>
            </w:r>
            <w:r w:rsidR="002448A1">
              <w:rPr>
                <w:rFonts w:ascii="ＭＳ 明朝" w:hAnsi="ＭＳ 明朝"/>
                <w:color w:val="auto"/>
              </w:rPr>
              <w:t>号準用）</w:t>
            </w:r>
          </w:p>
        </w:tc>
      </w:tr>
      <w:tr w:rsidR="002448A1" w:rsidRPr="009A07CA" w14:paraId="67716B8C" w14:textId="77777777" w:rsidTr="001E79DF">
        <w:trPr>
          <w:trHeight w:val="602"/>
        </w:trPr>
        <w:tc>
          <w:tcPr>
            <w:tcW w:w="1418" w:type="dxa"/>
            <w:vMerge w:val="restart"/>
            <w:tcBorders>
              <w:top w:val="single" w:sz="4" w:space="0" w:color="auto"/>
            </w:tcBorders>
          </w:tcPr>
          <w:p w14:paraId="62ED45F5" w14:textId="77777777" w:rsidR="002448A1" w:rsidRPr="006B1B0F" w:rsidRDefault="006B1B0F" w:rsidP="002448A1">
            <w:pPr>
              <w:ind w:left="181" w:hangingChars="100" w:hanging="181"/>
              <w:rPr>
                <w:rFonts w:asciiTheme="minorEastAsia" w:eastAsiaTheme="minorEastAsia" w:hAnsiTheme="minorEastAsia" w:cs="Times New Roman" w:hint="default"/>
                <w:color w:val="auto"/>
              </w:rPr>
            </w:pPr>
            <w:r w:rsidRPr="006B1B0F">
              <w:rPr>
                <w:rFonts w:asciiTheme="minorEastAsia" w:eastAsiaTheme="minorEastAsia" w:hAnsiTheme="minorEastAsia" w:cs="Times New Roman"/>
                <w:color w:val="auto"/>
              </w:rPr>
              <w:lastRenderedPageBreak/>
              <w:t>18</w:t>
            </w:r>
            <w:r w:rsidR="002448A1" w:rsidRPr="006B1B0F">
              <w:rPr>
                <w:rFonts w:asciiTheme="minorEastAsia" w:eastAsiaTheme="minorEastAsia" w:hAnsiTheme="minorEastAsia" w:cs="Times New Roman"/>
                <w:color w:val="auto"/>
              </w:rPr>
              <w:t xml:space="preserve">　管理者の責務</w:t>
            </w:r>
          </w:p>
        </w:tc>
        <w:tc>
          <w:tcPr>
            <w:tcW w:w="6662" w:type="dxa"/>
            <w:tcBorders>
              <w:top w:val="single" w:sz="4" w:space="0" w:color="auto"/>
              <w:bottom w:val="dotted" w:sz="4" w:space="0" w:color="auto"/>
            </w:tcBorders>
          </w:tcPr>
          <w:p w14:paraId="43A1BD1E" w14:textId="77777777" w:rsidR="002448A1" w:rsidRPr="006B1B0F" w:rsidRDefault="002448A1" w:rsidP="002448A1">
            <w:pPr>
              <w:kinsoku w:val="0"/>
              <w:autoSpaceDE w:val="0"/>
              <w:autoSpaceDN w:val="0"/>
              <w:adjustRightInd w:val="0"/>
              <w:snapToGrid w:val="0"/>
              <w:rPr>
                <w:rFonts w:asciiTheme="minorEastAsia" w:eastAsiaTheme="minorEastAsia" w:hAnsiTheme="minorEastAsia" w:hint="default"/>
                <w:color w:val="auto"/>
              </w:rPr>
            </w:pPr>
            <w:r w:rsidRPr="006B1B0F">
              <w:rPr>
                <w:rFonts w:asciiTheme="minorEastAsia" w:eastAsiaTheme="minorEastAsia" w:hAnsiTheme="minorEastAsia"/>
                <w:color w:val="auto"/>
              </w:rPr>
              <w:t>(1) 管理者は、従業者及び業務の管理を一元的に行っているか。</w:t>
            </w:r>
          </w:p>
        </w:tc>
        <w:tc>
          <w:tcPr>
            <w:tcW w:w="2126" w:type="dxa"/>
            <w:tcBorders>
              <w:top w:val="single" w:sz="4" w:space="0" w:color="auto"/>
              <w:bottom w:val="dotted" w:sz="4" w:space="0" w:color="auto"/>
            </w:tcBorders>
          </w:tcPr>
          <w:p w14:paraId="2EE0FE11"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条例1</w:t>
            </w:r>
            <w:r w:rsidR="006B1B0F">
              <w:rPr>
                <w:rFonts w:ascii="ＭＳ 明朝" w:hAnsi="ＭＳ 明朝"/>
                <w:color w:val="auto"/>
              </w:rPr>
              <w:t>21</w:t>
            </w:r>
            <w:r>
              <w:rPr>
                <w:rFonts w:ascii="ＭＳ 明朝" w:hAnsi="ＭＳ 明朝"/>
                <w:color w:val="auto"/>
              </w:rPr>
              <w:t>条</w:t>
            </w:r>
          </w:p>
          <w:p w14:paraId="087FA7AC"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（第52条第1項準用）</w:t>
            </w:r>
          </w:p>
        </w:tc>
        <w:tc>
          <w:tcPr>
            <w:tcW w:w="2268" w:type="dxa"/>
            <w:tcBorders>
              <w:top w:val="single" w:sz="4" w:space="0" w:color="auto"/>
              <w:bottom w:val="dotted" w:sz="4" w:space="0" w:color="auto"/>
            </w:tcBorders>
          </w:tcPr>
          <w:p w14:paraId="24502EA1"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・組織図</w:t>
            </w:r>
          </w:p>
          <w:p w14:paraId="3319925B"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・組織規程</w:t>
            </w:r>
          </w:p>
        </w:tc>
        <w:tc>
          <w:tcPr>
            <w:tcW w:w="993" w:type="dxa"/>
            <w:tcBorders>
              <w:top w:val="single" w:sz="4" w:space="0" w:color="auto"/>
              <w:bottom w:val="dotted" w:sz="4" w:space="0" w:color="auto"/>
            </w:tcBorders>
          </w:tcPr>
          <w:p w14:paraId="77108BEA"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0D48E90"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056DFC37" w14:textId="77777777" w:rsidR="002448A1" w:rsidRDefault="002448A1" w:rsidP="002448A1">
            <w:pPr>
              <w:kinsoku w:val="0"/>
              <w:autoSpaceDE w:val="0"/>
              <w:autoSpaceDN w:val="0"/>
              <w:adjustRightInd w:val="0"/>
              <w:snapToGrid w:val="0"/>
              <w:rPr>
                <w:rFonts w:ascii="ＭＳ 明朝" w:hAnsi="ＭＳ 明朝" w:hint="default"/>
                <w:color w:val="auto"/>
              </w:rPr>
            </w:pPr>
          </w:p>
        </w:tc>
      </w:tr>
      <w:tr w:rsidR="002448A1" w:rsidRPr="009A07CA" w14:paraId="6EFB6181" w14:textId="77777777" w:rsidTr="001E79DF">
        <w:trPr>
          <w:trHeight w:val="696"/>
        </w:trPr>
        <w:tc>
          <w:tcPr>
            <w:tcW w:w="1418" w:type="dxa"/>
            <w:vMerge/>
            <w:tcBorders>
              <w:bottom w:val="single" w:sz="4" w:space="0" w:color="auto"/>
            </w:tcBorders>
          </w:tcPr>
          <w:p w14:paraId="0537C217" w14:textId="77777777" w:rsidR="002448A1" w:rsidRPr="006B1B0F"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471D92DE" w14:textId="72FB010A" w:rsidR="002448A1" w:rsidRPr="006B1B0F" w:rsidRDefault="002448A1" w:rsidP="002448A1">
            <w:pPr>
              <w:kinsoku w:val="0"/>
              <w:autoSpaceDE w:val="0"/>
              <w:autoSpaceDN w:val="0"/>
              <w:adjustRightInd w:val="0"/>
              <w:snapToGrid w:val="0"/>
              <w:rPr>
                <w:rFonts w:asciiTheme="minorEastAsia" w:eastAsiaTheme="minorEastAsia" w:hAnsiTheme="minorEastAsia" w:hint="default"/>
                <w:color w:val="auto"/>
              </w:rPr>
            </w:pPr>
            <w:r w:rsidRPr="006B1B0F">
              <w:rPr>
                <w:rFonts w:asciiTheme="minorEastAsia" w:eastAsiaTheme="minorEastAsia" w:hAnsiTheme="minorEastAsia"/>
                <w:color w:val="auto"/>
              </w:rPr>
              <w:t>(2) 管理者は、従業者に「運営に関する基準」に係る規定を遵守させるため必要な指揮命令を行っているか。</w:t>
            </w:r>
          </w:p>
        </w:tc>
        <w:tc>
          <w:tcPr>
            <w:tcW w:w="2126" w:type="dxa"/>
            <w:tcBorders>
              <w:top w:val="dotted" w:sz="4" w:space="0" w:color="auto"/>
              <w:bottom w:val="single" w:sz="4" w:space="0" w:color="auto"/>
            </w:tcBorders>
          </w:tcPr>
          <w:p w14:paraId="5498366C"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条例1</w:t>
            </w:r>
            <w:r w:rsidR="006B1B0F">
              <w:rPr>
                <w:rFonts w:ascii="ＭＳ 明朝" w:hAnsi="ＭＳ 明朝"/>
                <w:color w:val="auto"/>
              </w:rPr>
              <w:t>21</w:t>
            </w:r>
            <w:r>
              <w:rPr>
                <w:rFonts w:ascii="ＭＳ 明朝" w:hAnsi="ＭＳ 明朝"/>
                <w:color w:val="auto"/>
              </w:rPr>
              <w:t>条</w:t>
            </w:r>
          </w:p>
          <w:p w14:paraId="6E6CBD06"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（第52条第</w:t>
            </w:r>
            <w:r>
              <w:rPr>
                <w:rFonts w:ascii="ＭＳ 明朝" w:hAnsi="ＭＳ 明朝" w:hint="default"/>
                <w:color w:val="auto"/>
              </w:rPr>
              <w:t>2</w:t>
            </w:r>
            <w:r>
              <w:rPr>
                <w:rFonts w:ascii="ＭＳ 明朝" w:hAnsi="ＭＳ 明朝"/>
                <w:color w:val="auto"/>
              </w:rPr>
              <w:t>項準用）</w:t>
            </w:r>
          </w:p>
        </w:tc>
        <w:tc>
          <w:tcPr>
            <w:tcW w:w="2268" w:type="dxa"/>
            <w:tcBorders>
              <w:top w:val="dotted" w:sz="4" w:space="0" w:color="auto"/>
              <w:bottom w:val="single" w:sz="4" w:space="0" w:color="auto"/>
            </w:tcBorders>
          </w:tcPr>
          <w:p w14:paraId="5C9C8FAE"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p w14:paraId="7D40F3D4"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・辞令</w:t>
            </w:r>
          </w:p>
        </w:tc>
        <w:tc>
          <w:tcPr>
            <w:tcW w:w="993" w:type="dxa"/>
            <w:tcBorders>
              <w:top w:val="dotted" w:sz="4" w:space="0" w:color="auto"/>
              <w:bottom w:val="single" w:sz="4" w:space="0" w:color="auto"/>
            </w:tcBorders>
          </w:tcPr>
          <w:p w14:paraId="3FD70241"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67E435E"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24EB3921" w14:textId="77777777" w:rsidR="002448A1" w:rsidRDefault="002448A1" w:rsidP="002448A1">
            <w:pPr>
              <w:kinsoku w:val="0"/>
              <w:autoSpaceDE w:val="0"/>
              <w:autoSpaceDN w:val="0"/>
              <w:adjustRightInd w:val="0"/>
              <w:snapToGrid w:val="0"/>
              <w:rPr>
                <w:rFonts w:ascii="ＭＳ 明朝" w:hAnsi="ＭＳ 明朝" w:hint="default"/>
                <w:color w:val="auto"/>
              </w:rPr>
            </w:pPr>
          </w:p>
        </w:tc>
      </w:tr>
      <w:tr w:rsidR="002448A1" w:rsidRPr="009A07CA" w14:paraId="70E8A75C" w14:textId="77777777" w:rsidTr="000E20C0">
        <w:trPr>
          <w:trHeight w:val="955"/>
        </w:trPr>
        <w:tc>
          <w:tcPr>
            <w:tcW w:w="1418" w:type="dxa"/>
            <w:tcBorders>
              <w:top w:val="single" w:sz="4" w:space="0" w:color="auto"/>
              <w:bottom w:val="single" w:sz="4" w:space="0" w:color="auto"/>
            </w:tcBorders>
          </w:tcPr>
          <w:p w14:paraId="3CD88CBF" w14:textId="77777777" w:rsidR="002448A1" w:rsidRPr="006B1B0F" w:rsidRDefault="006B1B0F" w:rsidP="002448A1">
            <w:pPr>
              <w:ind w:left="181" w:hangingChars="100" w:hanging="181"/>
              <w:rPr>
                <w:rFonts w:asciiTheme="minorEastAsia" w:eastAsiaTheme="minorEastAsia" w:hAnsiTheme="minorEastAsia" w:cs="Times New Roman" w:hint="default"/>
                <w:color w:val="auto"/>
              </w:rPr>
            </w:pPr>
            <w:r w:rsidRPr="006B1B0F">
              <w:rPr>
                <w:rFonts w:asciiTheme="minorEastAsia" w:eastAsiaTheme="minorEastAsia" w:hAnsiTheme="minorEastAsia" w:cs="Times New Roman"/>
                <w:color w:val="auto"/>
              </w:rPr>
              <w:t>19</w:t>
            </w:r>
            <w:r w:rsidR="002448A1" w:rsidRPr="006B1B0F">
              <w:rPr>
                <w:rFonts w:asciiTheme="minorEastAsia" w:eastAsiaTheme="minorEastAsia" w:hAnsiTheme="minorEastAsia" w:cs="Times New Roman"/>
                <w:color w:val="auto"/>
              </w:rPr>
              <w:t xml:space="preserve">　相談及び援助</w:t>
            </w:r>
          </w:p>
        </w:tc>
        <w:tc>
          <w:tcPr>
            <w:tcW w:w="6662" w:type="dxa"/>
            <w:tcBorders>
              <w:top w:val="single" w:sz="4" w:space="0" w:color="auto"/>
              <w:bottom w:val="single" w:sz="4" w:space="0" w:color="auto"/>
            </w:tcBorders>
          </w:tcPr>
          <w:p w14:paraId="5A9C5107" w14:textId="77777777" w:rsidR="002448A1" w:rsidRPr="006B1B0F" w:rsidRDefault="002448A1" w:rsidP="002448A1">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6B1B0F">
              <w:rPr>
                <w:rFonts w:asciiTheme="minorEastAsia" w:eastAsiaTheme="minorEastAsia" w:hAnsiTheme="minorEastAsia"/>
                <w:color w:val="auto"/>
              </w:rPr>
              <w:t>事業者は、常に利用者の心身の状況、その置かれている環境等の的確な把握に努め、利用者又はその家族に対し、その相談に適切に応じるとともに、必要な助言その他の援助を行っているか。</w:t>
            </w:r>
          </w:p>
        </w:tc>
        <w:tc>
          <w:tcPr>
            <w:tcW w:w="2126" w:type="dxa"/>
            <w:tcBorders>
              <w:top w:val="single" w:sz="4" w:space="0" w:color="auto"/>
              <w:bottom w:val="single" w:sz="4" w:space="0" w:color="auto"/>
            </w:tcBorders>
          </w:tcPr>
          <w:p w14:paraId="39DD6AFC"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6B1B0F">
              <w:rPr>
                <w:rFonts w:ascii="ＭＳ 明朝" w:hAnsi="ＭＳ 明朝"/>
                <w:color w:val="auto"/>
              </w:rPr>
              <w:t>93</w:t>
            </w:r>
            <w:r>
              <w:rPr>
                <w:rFonts w:ascii="ＭＳ 明朝" w:hAnsi="ＭＳ 明朝"/>
                <w:color w:val="auto"/>
              </w:rPr>
              <w:t>条</w:t>
            </w:r>
          </w:p>
          <w:p w14:paraId="7E5E1F88"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（第35条準用）</w:t>
            </w:r>
          </w:p>
        </w:tc>
        <w:tc>
          <w:tcPr>
            <w:tcW w:w="2268" w:type="dxa"/>
            <w:tcBorders>
              <w:top w:val="single" w:sz="4" w:space="0" w:color="auto"/>
              <w:bottom w:val="single" w:sz="4" w:space="0" w:color="auto"/>
            </w:tcBorders>
          </w:tcPr>
          <w:p w14:paraId="04255681" w14:textId="77777777" w:rsidR="00EC18F7"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・サービス担当者会議録</w:t>
            </w:r>
            <w:r w:rsidR="00EC18F7">
              <w:rPr>
                <w:rFonts w:ascii="ＭＳ 明朝" w:hAnsi="ＭＳ 明朝"/>
                <w:color w:val="auto"/>
              </w:rPr>
              <w:t xml:space="preserve">　</w:t>
            </w:r>
          </w:p>
          <w:p w14:paraId="7BECAA60" w14:textId="2774472A" w:rsidR="002448A1" w:rsidRDefault="00EC18F7"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w:t>
            </w:r>
            <w:r w:rsidR="002448A1">
              <w:rPr>
                <w:rFonts w:ascii="ＭＳ 明朝" w:hAnsi="ＭＳ 明朝"/>
                <w:color w:val="auto"/>
              </w:rPr>
              <w:t>等</w:t>
            </w:r>
          </w:p>
        </w:tc>
        <w:tc>
          <w:tcPr>
            <w:tcW w:w="993" w:type="dxa"/>
            <w:tcBorders>
              <w:top w:val="single" w:sz="4" w:space="0" w:color="auto"/>
              <w:bottom w:val="single" w:sz="4" w:space="0" w:color="auto"/>
            </w:tcBorders>
          </w:tcPr>
          <w:p w14:paraId="41511C63"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FBAD103"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1CF15222" w14:textId="2BBB6AB3"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（第60条準用）</w:t>
            </w:r>
          </w:p>
        </w:tc>
      </w:tr>
      <w:tr w:rsidR="002448A1" w:rsidRPr="009A07CA" w14:paraId="39B4AAE4" w14:textId="77777777" w:rsidTr="000E20C0">
        <w:trPr>
          <w:trHeight w:val="825"/>
        </w:trPr>
        <w:tc>
          <w:tcPr>
            <w:tcW w:w="1418" w:type="dxa"/>
            <w:vMerge w:val="restart"/>
            <w:tcBorders>
              <w:top w:val="single" w:sz="4" w:space="0" w:color="auto"/>
            </w:tcBorders>
          </w:tcPr>
          <w:p w14:paraId="05D7FDCA" w14:textId="77777777" w:rsidR="002448A1" w:rsidRDefault="006B1B0F" w:rsidP="002448A1">
            <w:pPr>
              <w:ind w:left="181" w:hangingChars="100" w:hanging="181"/>
              <w:rPr>
                <w:rFonts w:asciiTheme="minorEastAsia" w:eastAsiaTheme="minorEastAsia" w:hAnsiTheme="minorEastAsia" w:cs="Times New Roman" w:hint="default"/>
                <w:color w:val="auto"/>
              </w:rPr>
            </w:pPr>
            <w:r w:rsidRPr="006B1B0F">
              <w:rPr>
                <w:rFonts w:asciiTheme="minorEastAsia" w:eastAsiaTheme="minorEastAsia" w:hAnsiTheme="minorEastAsia" w:cs="Times New Roman"/>
                <w:color w:val="auto"/>
              </w:rPr>
              <w:t>20</w:t>
            </w:r>
            <w:r w:rsidR="002448A1" w:rsidRPr="006B1B0F">
              <w:rPr>
                <w:rFonts w:asciiTheme="minorEastAsia" w:eastAsiaTheme="minorEastAsia" w:hAnsiTheme="minorEastAsia" w:cs="Times New Roman"/>
                <w:color w:val="auto"/>
              </w:rPr>
              <w:t xml:space="preserve">　職場への定着のための支援等の実施</w:t>
            </w:r>
          </w:p>
          <w:p w14:paraId="2869596D" w14:textId="675C7939" w:rsidR="00EC18F7" w:rsidRPr="00EC18F7" w:rsidRDefault="00EC18F7" w:rsidP="002448A1">
            <w:pPr>
              <w:ind w:left="181" w:hangingChars="100" w:hanging="181"/>
              <w:rPr>
                <w:rFonts w:asciiTheme="minorEastAsia" w:eastAsiaTheme="minorEastAsia" w:hAnsiTheme="minorEastAsia" w:cs="Times New Roman" w:hint="default"/>
                <w:color w:val="auto"/>
                <w:u w:val="single"/>
              </w:rPr>
            </w:pPr>
          </w:p>
        </w:tc>
        <w:tc>
          <w:tcPr>
            <w:tcW w:w="6662" w:type="dxa"/>
            <w:tcBorders>
              <w:top w:val="single" w:sz="4" w:space="0" w:color="auto"/>
              <w:bottom w:val="dotted" w:sz="4" w:space="0" w:color="auto"/>
            </w:tcBorders>
          </w:tcPr>
          <w:p w14:paraId="6C987EBD" w14:textId="77777777" w:rsidR="00FE5213" w:rsidRDefault="00FE5213" w:rsidP="00FE521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B1B0F">
              <w:rPr>
                <w:rFonts w:asciiTheme="minorEastAsia" w:eastAsiaTheme="minorEastAsia" w:hAnsiTheme="minorEastAsia"/>
                <w:color w:val="auto"/>
              </w:rPr>
              <w:t>(1)</w:t>
            </w:r>
            <w:r>
              <w:rPr>
                <w:rFonts w:asciiTheme="minorEastAsia" w:eastAsiaTheme="minorEastAsia" w:hAnsiTheme="minorEastAsia"/>
                <w:color w:val="auto"/>
              </w:rPr>
              <w:t xml:space="preserve">　</w:t>
            </w:r>
            <w:r w:rsidR="002448A1" w:rsidRPr="006B1B0F">
              <w:rPr>
                <w:rFonts w:asciiTheme="minorEastAsia" w:eastAsiaTheme="minorEastAsia" w:hAnsiTheme="minorEastAsia"/>
                <w:color w:val="auto"/>
              </w:rPr>
              <w:t>利用者の職場への定着を促進するため、障害者就業・生活支援センター等</w:t>
            </w:r>
          </w:p>
          <w:p w14:paraId="31431830" w14:textId="77777777" w:rsidR="00FE5213" w:rsidRDefault="002448A1" w:rsidP="00FE521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B1B0F">
              <w:rPr>
                <w:rFonts w:asciiTheme="minorEastAsia" w:eastAsiaTheme="minorEastAsia" w:hAnsiTheme="minorEastAsia"/>
                <w:color w:val="auto"/>
              </w:rPr>
              <w:t>の関係機関と連携して、利用者が就職した日から</w:t>
            </w:r>
            <w:r w:rsidR="008A6C9F">
              <w:rPr>
                <w:rFonts w:asciiTheme="minorEastAsia" w:eastAsiaTheme="minorEastAsia" w:hAnsiTheme="minorEastAsia"/>
                <w:color w:val="auto"/>
              </w:rPr>
              <w:t>６</w:t>
            </w:r>
            <w:r w:rsidRPr="006B1B0F">
              <w:rPr>
                <w:rFonts w:asciiTheme="minorEastAsia" w:eastAsiaTheme="minorEastAsia" w:hAnsiTheme="minorEastAsia"/>
                <w:color w:val="auto"/>
              </w:rPr>
              <w:t>月以上、職業生活における相</w:t>
            </w:r>
          </w:p>
          <w:p w14:paraId="7603C945" w14:textId="77777777" w:rsidR="002448A1" w:rsidRPr="006B1B0F" w:rsidRDefault="002448A1" w:rsidP="00FE5213">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6B1B0F">
              <w:rPr>
                <w:rFonts w:asciiTheme="minorEastAsia" w:eastAsiaTheme="minorEastAsia" w:hAnsiTheme="minorEastAsia"/>
                <w:color w:val="auto"/>
              </w:rPr>
              <w:t>談等の支援の継続に努めているか。</w:t>
            </w:r>
          </w:p>
        </w:tc>
        <w:tc>
          <w:tcPr>
            <w:tcW w:w="2126" w:type="dxa"/>
            <w:tcBorders>
              <w:top w:val="single" w:sz="4" w:space="0" w:color="auto"/>
              <w:bottom w:val="dotted" w:sz="4" w:space="0" w:color="auto"/>
            </w:tcBorders>
          </w:tcPr>
          <w:p w14:paraId="0CB7E536" w14:textId="77777777" w:rsidR="00EC18F7" w:rsidRDefault="00EC18F7"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規則第93条</w:t>
            </w:r>
          </w:p>
          <w:p w14:paraId="0A4D421F" w14:textId="19CD3199" w:rsidR="002448A1" w:rsidRDefault="00EC18F7"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w:t>
            </w:r>
            <w:r w:rsidR="002448A1">
              <w:rPr>
                <w:rFonts w:ascii="ＭＳ 明朝" w:hAnsi="ＭＳ 明朝"/>
                <w:color w:val="auto"/>
              </w:rPr>
              <w:t>第</w:t>
            </w:r>
            <w:r>
              <w:rPr>
                <w:rFonts w:ascii="ＭＳ 明朝" w:hAnsi="ＭＳ 明朝"/>
                <w:color w:val="auto"/>
              </w:rPr>
              <w:t>49</w:t>
            </w:r>
            <w:r w:rsidR="002448A1">
              <w:rPr>
                <w:rFonts w:ascii="ＭＳ 明朝" w:hAnsi="ＭＳ 明朝"/>
                <w:color w:val="auto"/>
              </w:rPr>
              <w:t>条</w:t>
            </w:r>
            <w:r>
              <w:rPr>
                <w:rFonts w:ascii="ＭＳ 明朝" w:hAnsi="ＭＳ 明朝"/>
                <w:color w:val="auto"/>
              </w:rPr>
              <w:t>の2第1項準用）</w:t>
            </w:r>
          </w:p>
        </w:tc>
        <w:tc>
          <w:tcPr>
            <w:tcW w:w="2268" w:type="dxa"/>
            <w:vMerge w:val="restart"/>
            <w:tcBorders>
              <w:top w:val="single" w:sz="4" w:space="0" w:color="auto"/>
              <w:bottom w:val="dotted" w:sz="4" w:space="0" w:color="auto"/>
            </w:tcBorders>
          </w:tcPr>
          <w:p w14:paraId="50EE6206"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・相談等の記録</w:t>
            </w:r>
          </w:p>
          <w:p w14:paraId="12FD8EFC" w14:textId="77777777" w:rsidR="00EC18F7"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・関係機関との調整に関</w:t>
            </w:r>
          </w:p>
          <w:p w14:paraId="643353F3" w14:textId="32DAE7DB" w:rsidR="002448A1" w:rsidRDefault="002448A1" w:rsidP="00EC18F7">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する記録</w:t>
            </w:r>
          </w:p>
        </w:tc>
        <w:tc>
          <w:tcPr>
            <w:tcW w:w="993" w:type="dxa"/>
            <w:tcBorders>
              <w:top w:val="single" w:sz="4" w:space="0" w:color="auto"/>
              <w:bottom w:val="dotted" w:sz="4" w:space="0" w:color="auto"/>
            </w:tcBorders>
          </w:tcPr>
          <w:p w14:paraId="20286DF7"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A0F6AA8"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4C7B8546" w14:textId="4F2365F8"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324955">
              <w:rPr>
                <w:rFonts w:ascii="ＭＳ 明朝" w:hAnsi="ＭＳ 明朝"/>
                <w:color w:val="auto"/>
              </w:rPr>
              <w:t>（第85条の2第1項準用）</w:t>
            </w:r>
          </w:p>
        </w:tc>
      </w:tr>
      <w:tr w:rsidR="002448A1" w:rsidRPr="009A07CA" w14:paraId="335F826A" w14:textId="77777777" w:rsidTr="000E20C0">
        <w:trPr>
          <w:trHeight w:val="730"/>
        </w:trPr>
        <w:tc>
          <w:tcPr>
            <w:tcW w:w="1418" w:type="dxa"/>
            <w:vMerge/>
            <w:tcBorders>
              <w:bottom w:val="single" w:sz="4" w:space="0" w:color="auto"/>
            </w:tcBorders>
          </w:tcPr>
          <w:p w14:paraId="630CCC36" w14:textId="77777777" w:rsidR="002448A1" w:rsidRDefault="002448A1" w:rsidP="002448A1">
            <w:pPr>
              <w:ind w:left="181" w:hangingChars="100" w:hanging="181"/>
              <w:rPr>
                <w:rFonts w:cs="Times New Roman" w:hint="default"/>
                <w:color w:val="auto"/>
              </w:rPr>
            </w:pPr>
          </w:p>
        </w:tc>
        <w:tc>
          <w:tcPr>
            <w:tcW w:w="6662" w:type="dxa"/>
            <w:tcBorders>
              <w:top w:val="dotted" w:sz="4" w:space="0" w:color="auto"/>
              <w:bottom w:val="single" w:sz="4" w:space="0" w:color="auto"/>
            </w:tcBorders>
          </w:tcPr>
          <w:p w14:paraId="7D031638" w14:textId="77777777" w:rsidR="00FE5213" w:rsidRPr="005E1863" w:rsidRDefault="00FE5213" w:rsidP="002448A1">
            <w:pPr>
              <w:kinsoku w:val="0"/>
              <w:autoSpaceDE w:val="0"/>
              <w:autoSpaceDN w:val="0"/>
              <w:adjustRightInd w:val="0"/>
              <w:snapToGrid w:val="0"/>
              <w:ind w:left="363" w:hangingChars="200" w:hanging="363"/>
              <w:rPr>
                <w:rFonts w:ascii="ＭＳ 明朝" w:hAnsi="ＭＳ 明朝" w:hint="default"/>
                <w:color w:val="000000" w:themeColor="text1"/>
              </w:rPr>
            </w:pPr>
            <w:r w:rsidRPr="005E1863">
              <w:rPr>
                <w:rFonts w:asciiTheme="minorEastAsia" w:eastAsiaTheme="minorEastAsia" w:hAnsiTheme="minorEastAsia"/>
                <w:color w:val="000000" w:themeColor="text1"/>
              </w:rPr>
              <w:t xml:space="preserve">(2)　</w:t>
            </w:r>
            <w:r w:rsidR="002448A1" w:rsidRPr="005E1863">
              <w:rPr>
                <w:rFonts w:ascii="ＭＳ 明朝" w:hAnsi="ＭＳ 明朝"/>
                <w:color w:val="000000" w:themeColor="text1"/>
              </w:rPr>
              <w:t>事業者は、利用者が、指定就労定着支援の利用を希望する場合には、前項</w:t>
            </w:r>
          </w:p>
          <w:p w14:paraId="7A78640B" w14:textId="77777777" w:rsidR="00FE5213" w:rsidRPr="005E1863" w:rsidRDefault="002448A1" w:rsidP="002448A1">
            <w:pPr>
              <w:kinsoku w:val="0"/>
              <w:autoSpaceDE w:val="0"/>
              <w:autoSpaceDN w:val="0"/>
              <w:adjustRightInd w:val="0"/>
              <w:snapToGrid w:val="0"/>
              <w:ind w:left="363" w:hangingChars="200" w:hanging="363"/>
              <w:rPr>
                <w:rFonts w:ascii="ＭＳ 明朝" w:hAnsi="ＭＳ 明朝" w:hint="default"/>
                <w:color w:val="000000" w:themeColor="text1"/>
              </w:rPr>
            </w:pPr>
            <w:r w:rsidRPr="005E1863">
              <w:rPr>
                <w:rFonts w:ascii="ＭＳ 明朝" w:hAnsi="ＭＳ 明朝"/>
                <w:color w:val="000000" w:themeColor="text1"/>
              </w:rPr>
              <w:t>に定める支援が終了した日以降、速やかに当該支援を受けられるよう連絡調整に</w:t>
            </w:r>
          </w:p>
          <w:p w14:paraId="77A2E404" w14:textId="77777777" w:rsidR="002448A1" w:rsidRPr="005E1863" w:rsidRDefault="002448A1" w:rsidP="002448A1">
            <w:pPr>
              <w:kinsoku w:val="0"/>
              <w:autoSpaceDE w:val="0"/>
              <w:autoSpaceDN w:val="0"/>
              <w:adjustRightInd w:val="0"/>
              <w:snapToGrid w:val="0"/>
              <w:ind w:left="363" w:hangingChars="200" w:hanging="363"/>
              <w:rPr>
                <w:rFonts w:ascii="ＭＳ 明朝" w:hAnsi="ＭＳ 明朝" w:hint="default"/>
                <w:color w:val="000000" w:themeColor="text1"/>
              </w:rPr>
            </w:pPr>
            <w:r w:rsidRPr="005E1863">
              <w:rPr>
                <w:rFonts w:ascii="ＭＳ 明朝" w:hAnsi="ＭＳ 明朝"/>
                <w:color w:val="000000" w:themeColor="text1"/>
              </w:rPr>
              <w:t>努めているか。</w:t>
            </w:r>
          </w:p>
          <w:p w14:paraId="3F126E8E" w14:textId="77777777" w:rsidR="002448A1" w:rsidRPr="005E1863" w:rsidRDefault="002448A1" w:rsidP="002448A1">
            <w:pPr>
              <w:kinsoku w:val="0"/>
              <w:autoSpaceDE w:val="0"/>
              <w:autoSpaceDN w:val="0"/>
              <w:adjustRightInd w:val="0"/>
              <w:snapToGrid w:val="0"/>
              <w:rPr>
                <w:rFonts w:ascii="ＭＳ 明朝" w:hAnsi="ＭＳ 明朝" w:hint="default"/>
                <w:color w:val="000000" w:themeColor="text1"/>
              </w:rPr>
            </w:pPr>
          </w:p>
        </w:tc>
        <w:tc>
          <w:tcPr>
            <w:tcW w:w="2126" w:type="dxa"/>
            <w:tcBorders>
              <w:top w:val="dotted" w:sz="4" w:space="0" w:color="auto"/>
              <w:bottom w:val="single" w:sz="4" w:space="0" w:color="auto"/>
            </w:tcBorders>
          </w:tcPr>
          <w:p w14:paraId="49A97DF0" w14:textId="77777777" w:rsidR="00EC18F7" w:rsidRPr="005E1863" w:rsidRDefault="00EC18F7" w:rsidP="00EC18F7">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規則第93条</w:t>
            </w:r>
          </w:p>
          <w:p w14:paraId="4128163A" w14:textId="24C7322C" w:rsidR="002448A1" w:rsidRPr="005E1863" w:rsidRDefault="00EC18F7" w:rsidP="00EC18F7">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（第49条の2第2項準用）</w:t>
            </w:r>
          </w:p>
        </w:tc>
        <w:tc>
          <w:tcPr>
            <w:tcW w:w="2268" w:type="dxa"/>
            <w:vMerge/>
            <w:tcBorders>
              <w:top w:val="dotted" w:sz="4" w:space="0" w:color="auto"/>
              <w:bottom w:val="single" w:sz="4" w:space="0" w:color="auto"/>
            </w:tcBorders>
          </w:tcPr>
          <w:p w14:paraId="39E98457" w14:textId="77777777" w:rsidR="002448A1" w:rsidRPr="005E1863" w:rsidRDefault="002448A1" w:rsidP="002448A1">
            <w:pPr>
              <w:kinsoku w:val="0"/>
              <w:autoSpaceDE w:val="0"/>
              <w:autoSpaceDN w:val="0"/>
              <w:adjustRightInd w:val="0"/>
              <w:snapToGrid w:val="0"/>
              <w:rPr>
                <w:rFonts w:ascii="ＭＳ 明朝" w:hAnsi="ＭＳ 明朝" w:hint="default"/>
                <w:color w:val="000000" w:themeColor="text1"/>
              </w:rPr>
            </w:pPr>
          </w:p>
        </w:tc>
        <w:tc>
          <w:tcPr>
            <w:tcW w:w="993" w:type="dxa"/>
            <w:tcBorders>
              <w:top w:val="dotted" w:sz="4" w:space="0" w:color="auto"/>
              <w:bottom w:val="single" w:sz="4" w:space="0" w:color="auto"/>
            </w:tcBorders>
          </w:tcPr>
          <w:p w14:paraId="4E86CC34" w14:textId="77777777" w:rsidR="002448A1" w:rsidRPr="005E1863"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r w:rsidRPr="005E1863">
              <w:rPr>
                <w:rFonts w:ascii="ＭＳ 明朝" w:hAnsi="ＭＳ 明朝"/>
                <w:color w:val="000000" w:themeColor="text1"/>
              </w:rPr>
              <w:t>適・否</w:t>
            </w:r>
          </w:p>
          <w:p w14:paraId="2454D57D" w14:textId="77777777" w:rsidR="002448A1" w:rsidRPr="005E1863"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single" w:sz="4" w:space="0" w:color="auto"/>
            </w:tcBorders>
          </w:tcPr>
          <w:p w14:paraId="658ED3C8" w14:textId="32E2C23E" w:rsidR="002448A1" w:rsidRPr="005E1863" w:rsidRDefault="00FF6A99" w:rsidP="002448A1">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省令第162条</w:t>
            </w:r>
            <w:r w:rsidR="00324955" w:rsidRPr="005E1863">
              <w:rPr>
                <w:rFonts w:ascii="ＭＳ 明朝" w:hAnsi="ＭＳ 明朝"/>
                <w:color w:val="000000" w:themeColor="text1"/>
              </w:rPr>
              <w:t>（第85条の2第2項準用）</w:t>
            </w:r>
          </w:p>
        </w:tc>
      </w:tr>
      <w:tr w:rsidR="002448A1" w:rsidRPr="009A07CA" w14:paraId="346623A9" w14:textId="77777777" w:rsidTr="000E20C0">
        <w:trPr>
          <w:trHeight w:val="744"/>
        </w:trPr>
        <w:tc>
          <w:tcPr>
            <w:tcW w:w="1418" w:type="dxa"/>
            <w:vMerge w:val="restart"/>
            <w:tcBorders>
              <w:top w:val="single" w:sz="4" w:space="0" w:color="auto"/>
            </w:tcBorders>
          </w:tcPr>
          <w:p w14:paraId="721ADF6B" w14:textId="77777777" w:rsidR="002448A1" w:rsidRPr="006B1B0F" w:rsidRDefault="006B1B0F" w:rsidP="002448A1">
            <w:pPr>
              <w:ind w:left="181" w:hangingChars="100" w:hanging="181"/>
              <w:rPr>
                <w:rFonts w:asciiTheme="minorEastAsia" w:eastAsiaTheme="minorEastAsia" w:hAnsiTheme="minorEastAsia" w:cs="Times New Roman" w:hint="default"/>
                <w:color w:val="auto"/>
              </w:rPr>
            </w:pPr>
            <w:r w:rsidRPr="006B1B0F">
              <w:rPr>
                <w:rFonts w:asciiTheme="minorEastAsia" w:eastAsiaTheme="minorEastAsia" w:hAnsiTheme="minorEastAsia" w:cs="Times New Roman"/>
                <w:color w:val="auto"/>
              </w:rPr>
              <w:t>21</w:t>
            </w:r>
            <w:r w:rsidR="002448A1" w:rsidRPr="006B1B0F">
              <w:rPr>
                <w:rFonts w:asciiTheme="minorEastAsia" w:eastAsiaTheme="minorEastAsia" w:hAnsiTheme="minorEastAsia" w:cs="Times New Roman"/>
                <w:color w:val="auto"/>
              </w:rPr>
              <w:t xml:space="preserve">　食事</w:t>
            </w:r>
          </w:p>
        </w:tc>
        <w:tc>
          <w:tcPr>
            <w:tcW w:w="6662" w:type="dxa"/>
            <w:tcBorders>
              <w:top w:val="single" w:sz="4" w:space="0" w:color="auto"/>
              <w:bottom w:val="dotted" w:sz="4" w:space="0" w:color="auto"/>
            </w:tcBorders>
          </w:tcPr>
          <w:p w14:paraId="0BF9ED95" w14:textId="77777777" w:rsidR="00FE5213" w:rsidRDefault="00FE5213" w:rsidP="002448A1">
            <w:pPr>
              <w:kinsoku w:val="0"/>
              <w:autoSpaceDE w:val="0"/>
              <w:autoSpaceDN w:val="0"/>
              <w:adjustRightInd w:val="0"/>
              <w:snapToGrid w:val="0"/>
              <w:ind w:left="363" w:hangingChars="200" w:hanging="363"/>
              <w:rPr>
                <w:rFonts w:ascii="ＭＳ 明朝" w:hAnsi="ＭＳ 明朝" w:hint="default"/>
                <w:color w:val="auto"/>
              </w:rPr>
            </w:pPr>
            <w:r w:rsidRPr="006B1B0F">
              <w:rPr>
                <w:rFonts w:asciiTheme="minorEastAsia" w:eastAsiaTheme="minorEastAsia" w:hAnsiTheme="minorEastAsia"/>
                <w:color w:val="auto"/>
              </w:rPr>
              <w:t>(1)</w:t>
            </w:r>
            <w:r>
              <w:rPr>
                <w:rFonts w:asciiTheme="minorEastAsia" w:eastAsiaTheme="minorEastAsia" w:hAnsiTheme="minorEastAsia"/>
                <w:color w:val="auto"/>
              </w:rPr>
              <w:t xml:space="preserve">　</w:t>
            </w:r>
            <w:r w:rsidR="002448A1" w:rsidRPr="00672053">
              <w:rPr>
                <w:rFonts w:ascii="ＭＳ 明朝" w:hAnsi="ＭＳ 明朝"/>
                <w:color w:val="auto"/>
              </w:rPr>
              <w:t>あらかじめ、利用者に対し食事の提供の有無を説明し、提供を行う場合に</w:t>
            </w:r>
          </w:p>
          <w:p w14:paraId="0E1C1B37" w14:textId="77777777" w:rsidR="002448A1" w:rsidRPr="00EB5D4E" w:rsidRDefault="002448A1" w:rsidP="002448A1">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は、その内容及び費用に関して説明を行い、利用者の同意を得ているか。</w:t>
            </w:r>
          </w:p>
        </w:tc>
        <w:tc>
          <w:tcPr>
            <w:tcW w:w="2126" w:type="dxa"/>
            <w:tcBorders>
              <w:top w:val="single" w:sz="4" w:space="0" w:color="auto"/>
              <w:bottom w:val="dotted" w:sz="4" w:space="0" w:color="auto"/>
            </w:tcBorders>
          </w:tcPr>
          <w:p w14:paraId="674CB54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6B1B0F">
              <w:rPr>
                <w:rFonts w:ascii="ＭＳ 明朝" w:hAnsi="ＭＳ 明朝"/>
                <w:color w:val="auto"/>
              </w:rPr>
              <w:t>93</w:t>
            </w:r>
            <w:r>
              <w:rPr>
                <w:rFonts w:ascii="ＭＳ 明朝" w:hAnsi="ＭＳ 明朝"/>
                <w:color w:val="auto"/>
              </w:rPr>
              <w:t>条</w:t>
            </w:r>
          </w:p>
          <w:p w14:paraId="04D3CD7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（第50条第1項準用）</w:t>
            </w:r>
          </w:p>
        </w:tc>
        <w:tc>
          <w:tcPr>
            <w:tcW w:w="2268" w:type="dxa"/>
            <w:tcBorders>
              <w:top w:val="single" w:sz="4" w:space="0" w:color="auto"/>
              <w:bottom w:val="dotted" w:sz="4" w:space="0" w:color="auto"/>
            </w:tcBorders>
          </w:tcPr>
          <w:p w14:paraId="4C7D6807"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tc>
        <w:tc>
          <w:tcPr>
            <w:tcW w:w="993" w:type="dxa"/>
            <w:tcBorders>
              <w:top w:val="single" w:sz="4" w:space="0" w:color="auto"/>
              <w:bottom w:val="dotted" w:sz="4" w:space="0" w:color="auto"/>
            </w:tcBorders>
          </w:tcPr>
          <w:p w14:paraId="020CB7AD"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CEF273D"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3DC11C44" w14:textId="489328D8"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（第86条第1項準用）</w:t>
            </w:r>
          </w:p>
        </w:tc>
      </w:tr>
      <w:tr w:rsidR="002448A1" w:rsidRPr="009A07CA" w14:paraId="66DF940E" w14:textId="77777777" w:rsidTr="000E20C0">
        <w:trPr>
          <w:trHeight w:val="990"/>
        </w:trPr>
        <w:tc>
          <w:tcPr>
            <w:tcW w:w="1418" w:type="dxa"/>
            <w:vMerge/>
          </w:tcPr>
          <w:p w14:paraId="4D72E4C2" w14:textId="77777777" w:rsidR="002448A1" w:rsidRDefault="002448A1" w:rsidP="002448A1">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4BBEC290" w14:textId="77777777" w:rsidR="00FE5213" w:rsidRDefault="00FE5213" w:rsidP="00FE5213">
            <w:pPr>
              <w:kinsoku w:val="0"/>
              <w:autoSpaceDE w:val="0"/>
              <w:autoSpaceDN w:val="0"/>
              <w:adjustRightInd w:val="0"/>
              <w:snapToGrid w:val="0"/>
              <w:ind w:left="363" w:hangingChars="200" w:hanging="363"/>
              <w:rPr>
                <w:rFonts w:ascii="ＭＳ 明朝" w:hAnsi="ＭＳ 明朝" w:hint="default"/>
                <w:color w:val="auto"/>
              </w:rPr>
            </w:pPr>
            <w:r>
              <w:rPr>
                <w:rFonts w:asciiTheme="minorEastAsia" w:eastAsiaTheme="minorEastAsia" w:hAnsiTheme="minorEastAsia"/>
                <w:color w:val="auto"/>
              </w:rPr>
              <w:t>(2</w:t>
            </w:r>
            <w:r w:rsidRPr="006B1B0F">
              <w:rPr>
                <w:rFonts w:asciiTheme="minorEastAsia" w:eastAsiaTheme="minorEastAsia" w:hAnsiTheme="minorEastAsia"/>
                <w:color w:val="auto"/>
              </w:rPr>
              <w:t>)</w:t>
            </w:r>
            <w:r>
              <w:rPr>
                <w:rFonts w:asciiTheme="minorEastAsia" w:eastAsiaTheme="minorEastAsia" w:hAnsiTheme="minorEastAsia"/>
                <w:color w:val="auto"/>
              </w:rPr>
              <w:t xml:space="preserve">　</w:t>
            </w:r>
            <w:r w:rsidR="002448A1" w:rsidRPr="00672053">
              <w:rPr>
                <w:rFonts w:ascii="ＭＳ 明朝" w:hAnsi="ＭＳ 明朝"/>
                <w:color w:val="auto"/>
              </w:rPr>
              <w:t>食事の提供に当たっては、利用者の心身の状況及び嗜好を考慮し、適切な</w:t>
            </w:r>
          </w:p>
          <w:p w14:paraId="703AF137" w14:textId="77777777" w:rsidR="00FE5213" w:rsidRDefault="002448A1" w:rsidP="00FE5213">
            <w:pPr>
              <w:kinsoku w:val="0"/>
              <w:autoSpaceDE w:val="0"/>
              <w:autoSpaceDN w:val="0"/>
              <w:adjustRightInd w:val="0"/>
              <w:snapToGrid w:val="0"/>
              <w:ind w:left="363" w:hangingChars="200" w:hanging="363"/>
              <w:rPr>
                <w:rFonts w:ascii="ＭＳ 明朝" w:hAnsi="ＭＳ 明朝" w:hint="default"/>
                <w:color w:val="auto"/>
              </w:rPr>
            </w:pPr>
            <w:r w:rsidRPr="00672053">
              <w:rPr>
                <w:rFonts w:ascii="ＭＳ 明朝" w:hAnsi="ＭＳ 明朝"/>
                <w:color w:val="auto"/>
              </w:rPr>
              <w:t>時間に食事の提供を行うとともに、利用者の</w:t>
            </w:r>
            <w:r>
              <w:rPr>
                <w:rFonts w:ascii="ＭＳ 明朝" w:hAnsi="ＭＳ 明朝"/>
                <w:color w:val="auto"/>
              </w:rPr>
              <w:t>年齢及び障害の特性に応じた、適切</w:t>
            </w:r>
          </w:p>
          <w:p w14:paraId="2044C232" w14:textId="77777777" w:rsidR="002448A1" w:rsidRPr="000C2BA0" w:rsidRDefault="002448A1" w:rsidP="00FE5213">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な栄養量及び内容の食事の提供</w:t>
            </w:r>
            <w:r w:rsidRPr="00672053">
              <w:rPr>
                <w:rFonts w:ascii="ＭＳ 明朝" w:hAnsi="ＭＳ 明朝"/>
                <w:color w:val="auto"/>
              </w:rPr>
              <w:t>を行うため、必要な栄養管理を行っているか。</w:t>
            </w:r>
          </w:p>
        </w:tc>
        <w:tc>
          <w:tcPr>
            <w:tcW w:w="2126" w:type="dxa"/>
            <w:tcBorders>
              <w:top w:val="dotted" w:sz="4" w:space="0" w:color="auto"/>
              <w:bottom w:val="dotted" w:sz="4" w:space="0" w:color="auto"/>
            </w:tcBorders>
          </w:tcPr>
          <w:p w14:paraId="08DAAB58"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6B1B0F">
              <w:rPr>
                <w:rFonts w:ascii="ＭＳ 明朝" w:hAnsi="ＭＳ 明朝"/>
                <w:color w:val="auto"/>
              </w:rPr>
              <w:t>第93条</w:t>
            </w:r>
          </w:p>
          <w:p w14:paraId="47EC04C4"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（第50条第</w:t>
            </w:r>
            <w:r>
              <w:rPr>
                <w:rFonts w:ascii="ＭＳ 明朝" w:hAnsi="ＭＳ 明朝" w:hint="default"/>
                <w:color w:val="auto"/>
              </w:rPr>
              <w:t>2</w:t>
            </w:r>
            <w:r>
              <w:rPr>
                <w:rFonts w:ascii="ＭＳ 明朝" w:hAnsi="ＭＳ 明朝"/>
                <w:color w:val="auto"/>
              </w:rPr>
              <w:t>項準用）</w:t>
            </w:r>
          </w:p>
        </w:tc>
        <w:tc>
          <w:tcPr>
            <w:tcW w:w="2268" w:type="dxa"/>
            <w:tcBorders>
              <w:top w:val="dotted" w:sz="4" w:space="0" w:color="auto"/>
              <w:bottom w:val="dotted" w:sz="4" w:space="0" w:color="auto"/>
            </w:tcBorders>
          </w:tcPr>
          <w:p w14:paraId="447FBD14"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・嗜好に関する調査</w:t>
            </w:r>
          </w:p>
          <w:p w14:paraId="738574FD"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・残食（菜）の記録</w:t>
            </w:r>
          </w:p>
        </w:tc>
        <w:tc>
          <w:tcPr>
            <w:tcW w:w="993" w:type="dxa"/>
            <w:tcBorders>
              <w:top w:val="dotted" w:sz="4" w:space="0" w:color="auto"/>
              <w:bottom w:val="dotted" w:sz="4" w:space="0" w:color="auto"/>
            </w:tcBorders>
          </w:tcPr>
          <w:p w14:paraId="61E60E1C"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1B84048"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2486EA84" w14:textId="4A0AA4F6"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（第86条第</w:t>
            </w:r>
            <w:r w:rsidR="002448A1">
              <w:rPr>
                <w:rFonts w:ascii="ＭＳ 明朝" w:hAnsi="ＭＳ 明朝" w:hint="default"/>
                <w:color w:val="auto"/>
              </w:rPr>
              <w:t>2</w:t>
            </w:r>
            <w:r w:rsidR="002448A1">
              <w:rPr>
                <w:rFonts w:ascii="ＭＳ 明朝" w:hAnsi="ＭＳ 明朝"/>
                <w:color w:val="auto"/>
              </w:rPr>
              <w:t>項準用）</w:t>
            </w:r>
          </w:p>
        </w:tc>
      </w:tr>
      <w:tr w:rsidR="002448A1" w:rsidRPr="009A07CA" w14:paraId="021B7775" w14:textId="77777777" w:rsidTr="000E20C0">
        <w:trPr>
          <w:trHeight w:val="827"/>
        </w:trPr>
        <w:tc>
          <w:tcPr>
            <w:tcW w:w="1418" w:type="dxa"/>
            <w:vMerge/>
          </w:tcPr>
          <w:p w14:paraId="2A3FCF94" w14:textId="77777777" w:rsidR="002448A1" w:rsidRDefault="002448A1" w:rsidP="002448A1">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6D0B2938" w14:textId="77777777" w:rsidR="002448A1" w:rsidRPr="00672053" w:rsidRDefault="00FE5213" w:rsidP="002448A1">
            <w:pPr>
              <w:kinsoku w:val="0"/>
              <w:autoSpaceDE w:val="0"/>
              <w:autoSpaceDN w:val="0"/>
              <w:adjustRightInd w:val="0"/>
              <w:snapToGrid w:val="0"/>
              <w:ind w:left="363" w:hangingChars="200" w:hanging="363"/>
              <w:rPr>
                <w:rFonts w:ascii="ＭＳ 明朝" w:hAnsi="ＭＳ 明朝" w:hint="default"/>
                <w:color w:val="auto"/>
              </w:rPr>
            </w:pPr>
            <w:r>
              <w:rPr>
                <w:rFonts w:asciiTheme="minorEastAsia" w:eastAsiaTheme="minorEastAsia" w:hAnsiTheme="minorEastAsia"/>
                <w:color w:val="auto"/>
              </w:rPr>
              <w:t>(3</w:t>
            </w:r>
            <w:r w:rsidRPr="006B1B0F">
              <w:rPr>
                <w:rFonts w:asciiTheme="minorEastAsia" w:eastAsiaTheme="minorEastAsia" w:hAnsiTheme="minorEastAsia"/>
                <w:color w:val="auto"/>
              </w:rPr>
              <w:t>)</w:t>
            </w:r>
            <w:r>
              <w:rPr>
                <w:rFonts w:asciiTheme="minorEastAsia" w:eastAsiaTheme="minorEastAsia" w:hAnsiTheme="minorEastAsia"/>
                <w:color w:val="auto"/>
              </w:rPr>
              <w:t xml:space="preserve">　</w:t>
            </w:r>
            <w:r w:rsidR="002448A1" w:rsidRPr="00672053">
              <w:rPr>
                <w:rFonts w:ascii="ＭＳ 明朝" w:hAnsi="ＭＳ 明朝"/>
                <w:color w:val="auto"/>
              </w:rPr>
              <w:t>調理はあらかじめ作成された献立に従って行われているか。</w:t>
            </w:r>
          </w:p>
          <w:p w14:paraId="60393BFB" w14:textId="77777777" w:rsidR="002448A1" w:rsidRPr="000C2BA0" w:rsidRDefault="002448A1" w:rsidP="002448A1">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bottom w:val="dotted" w:sz="4" w:space="0" w:color="auto"/>
            </w:tcBorders>
          </w:tcPr>
          <w:p w14:paraId="0EBF0918"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6B1B0F">
              <w:rPr>
                <w:rFonts w:ascii="ＭＳ 明朝" w:hAnsi="ＭＳ 明朝"/>
                <w:color w:val="auto"/>
              </w:rPr>
              <w:t>第93条</w:t>
            </w:r>
          </w:p>
          <w:p w14:paraId="51CC8954"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（第50条第</w:t>
            </w:r>
            <w:r>
              <w:rPr>
                <w:rFonts w:ascii="ＭＳ 明朝" w:hAnsi="ＭＳ 明朝" w:hint="default"/>
                <w:color w:val="auto"/>
              </w:rPr>
              <w:t>3</w:t>
            </w:r>
            <w:r>
              <w:rPr>
                <w:rFonts w:ascii="ＭＳ 明朝" w:hAnsi="ＭＳ 明朝"/>
                <w:color w:val="auto"/>
              </w:rPr>
              <w:t>項準用）</w:t>
            </w:r>
          </w:p>
        </w:tc>
        <w:tc>
          <w:tcPr>
            <w:tcW w:w="2268" w:type="dxa"/>
            <w:tcBorders>
              <w:top w:val="dotted" w:sz="4" w:space="0" w:color="auto"/>
              <w:bottom w:val="dotted" w:sz="4" w:space="0" w:color="auto"/>
            </w:tcBorders>
          </w:tcPr>
          <w:p w14:paraId="2EBD2A6B"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・献立表</w:t>
            </w:r>
          </w:p>
          <w:p w14:paraId="2A11089D"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・業務委託契約書</w:t>
            </w:r>
          </w:p>
          <w:p w14:paraId="6A843C49"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・検食の記録</w:t>
            </w:r>
          </w:p>
        </w:tc>
        <w:tc>
          <w:tcPr>
            <w:tcW w:w="993" w:type="dxa"/>
            <w:tcBorders>
              <w:top w:val="dotted" w:sz="4" w:space="0" w:color="auto"/>
              <w:bottom w:val="dotted" w:sz="4" w:space="0" w:color="auto"/>
            </w:tcBorders>
          </w:tcPr>
          <w:p w14:paraId="6E09A0C5"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269A71F"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2A3D05FD" w14:textId="34B0EA58"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（第86条第</w:t>
            </w:r>
            <w:r w:rsidR="002448A1">
              <w:rPr>
                <w:rFonts w:ascii="ＭＳ 明朝" w:hAnsi="ＭＳ 明朝" w:hint="default"/>
                <w:color w:val="auto"/>
              </w:rPr>
              <w:t>3</w:t>
            </w:r>
            <w:r w:rsidR="002448A1">
              <w:rPr>
                <w:rFonts w:ascii="ＭＳ 明朝" w:hAnsi="ＭＳ 明朝"/>
                <w:color w:val="auto"/>
              </w:rPr>
              <w:t>項準用）</w:t>
            </w:r>
          </w:p>
        </w:tc>
      </w:tr>
      <w:tr w:rsidR="002448A1" w:rsidRPr="009A07CA" w14:paraId="56BCABE4" w14:textId="77777777" w:rsidTr="000E20C0">
        <w:trPr>
          <w:trHeight w:val="853"/>
        </w:trPr>
        <w:tc>
          <w:tcPr>
            <w:tcW w:w="1418" w:type="dxa"/>
            <w:vMerge/>
            <w:tcBorders>
              <w:bottom w:val="single" w:sz="4" w:space="0" w:color="auto"/>
            </w:tcBorders>
          </w:tcPr>
          <w:p w14:paraId="72C284FD" w14:textId="77777777" w:rsidR="002448A1" w:rsidRDefault="002448A1" w:rsidP="002448A1">
            <w:pPr>
              <w:ind w:left="181" w:hangingChars="100" w:hanging="181"/>
              <w:rPr>
                <w:rFonts w:cs="Times New Roman" w:hint="default"/>
                <w:color w:val="auto"/>
              </w:rPr>
            </w:pPr>
          </w:p>
        </w:tc>
        <w:tc>
          <w:tcPr>
            <w:tcW w:w="6662" w:type="dxa"/>
            <w:tcBorders>
              <w:top w:val="dotted" w:sz="4" w:space="0" w:color="auto"/>
              <w:bottom w:val="single" w:sz="4" w:space="0" w:color="auto"/>
            </w:tcBorders>
          </w:tcPr>
          <w:p w14:paraId="2B74D4AD" w14:textId="77777777" w:rsidR="002448A1" w:rsidRPr="000C2BA0" w:rsidRDefault="00FE5213" w:rsidP="00FE5213">
            <w:pPr>
              <w:kinsoku w:val="0"/>
              <w:autoSpaceDE w:val="0"/>
              <w:autoSpaceDN w:val="0"/>
              <w:adjustRightInd w:val="0"/>
              <w:snapToGrid w:val="0"/>
              <w:ind w:left="363" w:hangingChars="200" w:hanging="363"/>
              <w:rPr>
                <w:rFonts w:ascii="ＭＳ 明朝" w:hAnsi="ＭＳ 明朝" w:hint="default"/>
                <w:color w:val="auto"/>
              </w:rPr>
            </w:pPr>
            <w:r w:rsidRPr="006B1B0F">
              <w:rPr>
                <w:rFonts w:asciiTheme="minorEastAsia" w:eastAsiaTheme="minorEastAsia" w:hAnsiTheme="minorEastAsia"/>
                <w:color w:val="auto"/>
              </w:rPr>
              <w:t>(</w:t>
            </w:r>
            <w:r>
              <w:rPr>
                <w:rFonts w:asciiTheme="minorEastAsia" w:eastAsiaTheme="minorEastAsia" w:hAnsiTheme="minorEastAsia"/>
                <w:color w:val="auto"/>
              </w:rPr>
              <w:t>4</w:t>
            </w:r>
            <w:r w:rsidRPr="006B1B0F">
              <w:rPr>
                <w:rFonts w:asciiTheme="minorEastAsia" w:eastAsiaTheme="minorEastAsia" w:hAnsiTheme="minorEastAsia"/>
                <w:color w:val="auto"/>
              </w:rPr>
              <w:t>)</w:t>
            </w:r>
            <w:r w:rsidR="002448A1" w:rsidRPr="00672053">
              <w:rPr>
                <w:rFonts w:ascii="ＭＳ 明朝" w:hAnsi="ＭＳ 明朝"/>
                <w:color w:val="auto"/>
              </w:rPr>
              <w:t>食事の提供を行う場合であって、栄養士を置かないときは、献立の内容、栄養価の算定及び調理の方法について保健所等の指導を受けるよう努めているか。</w:t>
            </w:r>
          </w:p>
        </w:tc>
        <w:tc>
          <w:tcPr>
            <w:tcW w:w="2126" w:type="dxa"/>
            <w:tcBorders>
              <w:top w:val="dotted" w:sz="4" w:space="0" w:color="auto"/>
              <w:bottom w:val="single" w:sz="4" w:space="0" w:color="auto"/>
            </w:tcBorders>
          </w:tcPr>
          <w:p w14:paraId="3C0FB781" w14:textId="3089D2C1"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w:t>
            </w:r>
            <w:r w:rsidR="00EC18F7">
              <w:rPr>
                <w:rFonts w:ascii="ＭＳ 明朝" w:hAnsi="ＭＳ 明朝"/>
                <w:color w:val="auto"/>
              </w:rPr>
              <w:t>1</w:t>
            </w:r>
            <w:r>
              <w:rPr>
                <w:rFonts w:ascii="ＭＳ 明朝" w:hAnsi="ＭＳ 明朝"/>
                <w:color w:val="auto"/>
              </w:rPr>
              <w:t>条</w:t>
            </w:r>
          </w:p>
          <w:p w14:paraId="41FFB4B8"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（第50条第</w:t>
            </w:r>
            <w:r>
              <w:rPr>
                <w:rFonts w:ascii="ＭＳ 明朝" w:hAnsi="ＭＳ 明朝" w:hint="default"/>
                <w:color w:val="auto"/>
              </w:rPr>
              <w:t>4</w:t>
            </w:r>
            <w:r>
              <w:rPr>
                <w:rFonts w:ascii="ＭＳ 明朝" w:hAnsi="ＭＳ 明朝"/>
                <w:color w:val="auto"/>
              </w:rPr>
              <w:t>項準用）</w:t>
            </w:r>
          </w:p>
        </w:tc>
        <w:tc>
          <w:tcPr>
            <w:tcW w:w="2268" w:type="dxa"/>
            <w:tcBorders>
              <w:top w:val="dotted" w:sz="4" w:space="0" w:color="auto"/>
              <w:bottom w:val="single" w:sz="4" w:space="0" w:color="auto"/>
            </w:tcBorders>
          </w:tcPr>
          <w:p w14:paraId="09C4BD0E"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・指導等の記録</w:t>
            </w:r>
          </w:p>
        </w:tc>
        <w:tc>
          <w:tcPr>
            <w:tcW w:w="993" w:type="dxa"/>
            <w:tcBorders>
              <w:top w:val="dotted" w:sz="4" w:space="0" w:color="auto"/>
              <w:bottom w:val="single" w:sz="4" w:space="0" w:color="auto"/>
            </w:tcBorders>
          </w:tcPr>
          <w:p w14:paraId="5B957D21"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0EE39ED"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1E30F1E5" w14:textId="42F232C4"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（第86条第</w:t>
            </w:r>
            <w:r w:rsidR="002448A1">
              <w:rPr>
                <w:rFonts w:ascii="ＭＳ 明朝" w:hAnsi="ＭＳ 明朝" w:hint="default"/>
                <w:color w:val="auto"/>
              </w:rPr>
              <w:t>4</w:t>
            </w:r>
            <w:r w:rsidR="002448A1">
              <w:rPr>
                <w:rFonts w:ascii="ＭＳ 明朝" w:hAnsi="ＭＳ 明朝"/>
                <w:color w:val="auto"/>
              </w:rPr>
              <w:t>項準用）</w:t>
            </w:r>
          </w:p>
        </w:tc>
      </w:tr>
      <w:tr w:rsidR="002448A1" w:rsidRPr="009A07CA" w14:paraId="6EBCF64F" w14:textId="77777777" w:rsidTr="00EB5D4E">
        <w:trPr>
          <w:trHeight w:val="847"/>
        </w:trPr>
        <w:tc>
          <w:tcPr>
            <w:tcW w:w="1418" w:type="dxa"/>
            <w:tcBorders>
              <w:top w:val="single" w:sz="4" w:space="0" w:color="auto"/>
              <w:bottom w:val="single" w:sz="4" w:space="0" w:color="auto"/>
            </w:tcBorders>
          </w:tcPr>
          <w:p w14:paraId="1F1B3188" w14:textId="77777777" w:rsidR="002448A1" w:rsidRPr="00B1537B" w:rsidRDefault="006B1B0F" w:rsidP="002448A1">
            <w:pPr>
              <w:ind w:left="181" w:hangingChars="100" w:hanging="181"/>
              <w:rPr>
                <w:rFonts w:asciiTheme="minorEastAsia" w:eastAsiaTheme="minorEastAsia" w:hAnsiTheme="minorEastAsia" w:cs="Times New Roman" w:hint="default"/>
                <w:color w:val="auto"/>
              </w:rPr>
            </w:pPr>
            <w:r w:rsidRPr="00B1537B">
              <w:rPr>
                <w:rFonts w:asciiTheme="minorEastAsia" w:eastAsiaTheme="minorEastAsia" w:hAnsiTheme="minorEastAsia" w:cs="Times New Roman"/>
                <w:color w:val="auto"/>
              </w:rPr>
              <w:t>22</w:t>
            </w:r>
            <w:r w:rsidR="002448A1" w:rsidRPr="00B1537B">
              <w:rPr>
                <w:rFonts w:asciiTheme="minorEastAsia" w:eastAsiaTheme="minorEastAsia" w:hAnsiTheme="minorEastAsia" w:cs="Times New Roman"/>
                <w:color w:val="auto"/>
              </w:rPr>
              <w:t xml:space="preserve">　健康管理</w:t>
            </w:r>
          </w:p>
        </w:tc>
        <w:tc>
          <w:tcPr>
            <w:tcW w:w="6662" w:type="dxa"/>
            <w:tcBorders>
              <w:top w:val="single" w:sz="4" w:space="0" w:color="auto"/>
              <w:bottom w:val="single" w:sz="4" w:space="0" w:color="auto"/>
            </w:tcBorders>
          </w:tcPr>
          <w:p w14:paraId="7147F0DD" w14:textId="77777777" w:rsidR="002448A1" w:rsidRPr="00672053" w:rsidRDefault="002448A1" w:rsidP="002448A1">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常に利用者の健康の状況に注意するとともに健康保持のための適切な措置を講じているか。</w:t>
            </w:r>
          </w:p>
          <w:p w14:paraId="6FF052E8" w14:textId="77777777" w:rsidR="002448A1" w:rsidRPr="000C2BA0" w:rsidRDefault="002448A1" w:rsidP="002448A1">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single" w:sz="4" w:space="0" w:color="auto"/>
              <w:bottom w:val="single" w:sz="4" w:space="0" w:color="auto"/>
            </w:tcBorders>
          </w:tcPr>
          <w:p w14:paraId="71A97B99" w14:textId="77777777" w:rsidR="002448A1" w:rsidRDefault="002448A1" w:rsidP="006B1B0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6B1B0F">
              <w:rPr>
                <w:rFonts w:ascii="ＭＳ 明朝" w:hAnsi="ＭＳ 明朝"/>
                <w:color w:val="auto"/>
              </w:rPr>
              <w:t>21</w:t>
            </w:r>
            <w:r>
              <w:rPr>
                <w:rFonts w:ascii="ＭＳ 明朝" w:hAnsi="ＭＳ 明朝"/>
                <w:color w:val="auto"/>
              </w:rPr>
              <w:t>条（第68条準用）</w:t>
            </w:r>
          </w:p>
        </w:tc>
        <w:tc>
          <w:tcPr>
            <w:tcW w:w="2268" w:type="dxa"/>
            <w:tcBorders>
              <w:top w:val="single" w:sz="4" w:space="0" w:color="auto"/>
              <w:bottom w:val="single" w:sz="4" w:space="0" w:color="auto"/>
            </w:tcBorders>
          </w:tcPr>
          <w:p w14:paraId="0DF79D6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14:paraId="6F5D9BBB"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p w14:paraId="752C3AAF" w14:textId="77777777" w:rsidR="002448A1" w:rsidRPr="00F92AA5"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・看護記録</w:t>
            </w:r>
          </w:p>
        </w:tc>
        <w:tc>
          <w:tcPr>
            <w:tcW w:w="993" w:type="dxa"/>
            <w:tcBorders>
              <w:top w:val="single" w:sz="4" w:space="0" w:color="auto"/>
              <w:bottom w:val="single" w:sz="4" w:space="0" w:color="auto"/>
            </w:tcBorders>
          </w:tcPr>
          <w:p w14:paraId="3CD43F30"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588F8C4"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62BC595B" w14:textId="31960053"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（第87条準用）</w:t>
            </w:r>
          </w:p>
        </w:tc>
      </w:tr>
      <w:tr w:rsidR="002448A1" w:rsidRPr="009A07CA" w14:paraId="1799911C" w14:textId="77777777" w:rsidTr="00B677B2">
        <w:trPr>
          <w:trHeight w:val="867"/>
        </w:trPr>
        <w:tc>
          <w:tcPr>
            <w:tcW w:w="1418" w:type="dxa"/>
            <w:tcBorders>
              <w:top w:val="single" w:sz="4" w:space="0" w:color="auto"/>
              <w:bottom w:val="single" w:sz="4" w:space="0" w:color="auto"/>
            </w:tcBorders>
          </w:tcPr>
          <w:p w14:paraId="6242375F" w14:textId="77777777" w:rsidR="002448A1" w:rsidRPr="00B1537B" w:rsidRDefault="006B1B0F" w:rsidP="002448A1">
            <w:pPr>
              <w:ind w:left="181" w:hangingChars="100" w:hanging="181"/>
              <w:rPr>
                <w:rFonts w:asciiTheme="minorEastAsia" w:eastAsiaTheme="minorEastAsia" w:hAnsiTheme="minorEastAsia" w:cs="Times New Roman" w:hint="default"/>
                <w:color w:val="auto"/>
              </w:rPr>
            </w:pPr>
            <w:r w:rsidRPr="00B1537B">
              <w:rPr>
                <w:rFonts w:asciiTheme="minorEastAsia" w:eastAsiaTheme="minorEastAsia" w:hAnsiTheme="minorEastAsia" w:cs="Times New Roman"/>
                <w:color w:val="auto"/>
              </w:rPr>
              <w:lastRenderedPageBreak/>
              <w:t>23</w:t>
            </w:r>
            <w:r w:rsidR="002448A1" w:rsidRPr="00B1537B">
              <w:rPr>
                <w:rFonts w:asciiTheme="minorEastAsia" w:eastAsiaTheme="minorEastAsia" w:hAnsiTheme="minorEastAsia" w:cs="Times New Roman"/>
                <w:color w:val="auto"/>
              </w:rPr>
              <w:t xml:space="preserve">　緊急時等の対応</w:t>
            </w:r>
          </w:p>
        </w:tc>
        <w:tc>
          <w:tcPr>
            <w:tcW w:w="6662" w:type="dxa"/>
            <w:tcBorders>
              <w:top w:val="single" w:sz="4" w:space="0" w:color="auto"/>
              <w:bottom w:val="single" w:sz="4" w:space="0" w:color="auto"/>
            </w:tcBorders>
          </w:tcPr>
          <w:p w14:paraId="21532F53" w14:textId="77777777" w:rsidR="002448A1" w:rsidRPr="000C2BA0" w:rsidRDefault="002448A1" w:rsidP="002448A1">
            <w:pPr>
              <w:kinsoku w:val="0"/>
              <w:autoSpaceDE w:val="0"/>
              <w:autoSpaceDN w:val="0"/>
              <w:adjustRightInd w:val="0"/>
              <w:snapToGrid w:val="0"/>
              <w:ind w:firstLineChars="100" w:firstLine="181"/>
              <w:rPr>
                <w:rFonts w:ascii="ＭＳ 明朝" w:hAnsi="ＭＳ 明朝" w:hint="default"/>
                <w:color w:val="auto"/>
              </w:rPr>
            </w:pPr>
            <w:r w:rsidRPr="00F51312">
              <w:rPr>
                <w:rFonts w:ascii="ＭＳ 明朝" w:hAnsi="ＭＳ 明朝"/>
                <w:color w:val="auto"/>
              </w:rPr>
              <w:t>管理者及び従業者は、居宅介護等の提供を行っている間に利用者に病状の急変が生じた場合その他必要な場合には、速やかに、医療機関への連絡その他の必要な措置を講じているか。</w:t>
            </w:r>
          </w:p>
        </w:tc>
        <w:tc>
          <w:tcPr>
            <w:tcW w:w="2126" w:type="dxa"/>
            <w:tcBorders>
              <w:top w:val="single" w:sz="4" w:space="0" w:color="auto"/>
              <w:bottom w:val="single" w:sz="4" w:space="0" w:color="auto"/>
            </w:tcBorders>
          </w:tcPr>
          <w:p w14:paraId="0F4B47A4" w14:textId="77777777" w:rsidR="002448A1" w:rsidRDefault="002448A1" w:rsidP="006B1B0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6B1B0F">
              <w:rPr>
                <w:rFonts w:ascii="ＭＳ 明朝" w:hAnsi="ＭＳ 明朝"/>
                <w:color w:val="auto"/>
              </w:rPr>
              <w:t>21</w:t>
            </w:r>
            <w:r>
              <w:rPr>
                <w:rFonts w:ascii="ＭＳ 明朝" w:hAnsi="ＭＳ 明朝"/>
                <w:color w:val="auto"/>
              </w:rPr>
              <w:t>条（第20条準用）</w:t>
            </w:r>
          </w:p>
        </w:tc>
        <w:tc>
          <w:tcPr>
            <w:tcW w:w="2268" w:type="dxa"/>
            <w:tcBorders>
              <w:top w:val="single" w:sz="4" w:space="0" w:color="auto"/>
              <w:bottom w:val="single" w:sz="4" w:space="0" w:color="auto"/>
            </w:tcBorders>
          </w:tcPr>
          <w:p w14:paraId="560812CD"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14:paraId="0EC63378"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・利用者に関する記録</w:t>
            </w:r>
          </w:p>
        </w:tc>
        <w:tc>
          <w:tcPr>
            <w:tcW w:w="993" w:type="dxa"/>
            <w:tcBorders>
              <w:top w:val="single" w:sz="4" w:space="0" w:color="auto"/>
              <w:bottom w:val="single" w:sz="4" w:space="0" w:color="auto"/>
            </w:tcBorders>
          </w:tcPr>
          <w:p w14:paraId="64B132C5"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CF5A7E6"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73717D0" w14:textId="48217FCE"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（第28条準用）</w:t>
            </w:r>
          </w:p>
        </w:tc>
      </w:tr>
      <w:tr w:rsidR="002448A1" w:rsidRPr="009A07CA" w14:paraId="382B4878" w14:textId="77777777" w:rsidTr="00B677B2">
        <w:trPr>
          <w:trHeight w:val="1546"/>
        </w:trPr>
        <w:tc>
          <w:tcPr>
            <w:tcW w:w="1418" w:type="dxa"/>
            <w:tcBorders>
              <w:top w:val="single" w:sz="4" w:space="0" w:color="auto"/>
              <w:bottom w:val="single" w:sz="4" w:space="0" w:color="auto"/>
            </w:tcBorders>
          </w:tcPr>
          <w:p w14:paraId="79608D1A" w14:textId="77777777" w:rsidR="002448A1" w:rsidRPr="00B1537B" w:rsidRDefault="00B1537B" w:rsidP="002448A1">
            <w:pPr>
              <w:ind w:left="181" w:hangingChars="100" w:hanging="181"/>
              <w:rPr>
                <w:rFonts w:asciiTheme="minorEastAsia" w:eastAsiaTheme="minorEastAsia" w:hAnsiTheme="minorEastAsia" w:cs="Times New Roman" w:hint="default"/>
                <w:color w:val="auto"/>
              </w:rPr>
            </w:pPr>
            <w:r w:rsidRPr="00B1537B">
              <w:rPr>
                <w:rFonts w:asciiTheme="minorEastAsia" w:eastAsiaTheme="minorEastAsia" w:hAnsiTheme="minorEastAsia" w:cs="Times New Roman"/>
                <w:color w:val="auto"/>
              </w:rPr>
              <w:t>24</w:t>
            </w:r>
            <w:r w:rsidR="002448A1" w:rsidRPr="00B1537B">
              <w:rPr>
                <w:rFonts w:asciiTheme="minorEastAsia" w:eastAsiaTheme="minorEastAsia" w:hAnsiTheme="minorEastAsia" w:cs="Times New Roman"/>
                <w:color w:val="auto"/>
              </w:rPr>
              <w:t xml:space="preserve">　市町村への通知</w:t>
            </w:r>
          </w:p>
        </w:tc>
        <w:tc>
          <w:tcPr>
            <w:tcW w:w="6662" w:type="dxa"/>
            <w:tcBorders>
              <w:top w:val="single" w:sz="4" w:space="0" w:color="auto"/>
              <w:bottom w:val="single" w:sz="4" w:space="0" w:color="auto"/>
            </w:tcBorders>
          </w:tcPr>
          <w:p w14:paraId="0812058D" w14:textId="77777777" w:rsidR="002448A1" w:rsidRPr="00672053" w:rsidRDefault="002448A1" w:rsidP="002448A1">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指定生活介護を受けている</w:t>
            </w:r>
            <w:r w:rsidR="002B1ABE">
              <w:rPr>
                <w:rFonts w:ascii="ＭＳ 明朝" w:hAnsi="ＭＳ 明朝"/>
                <w:color w:val="auto"/>
              </w:rPr>
              <w:t>利用者</w:t>
            </w:r>
            <w:r w:rsidRPr="00672053">
              <w:rPr>
                <w:rFonts w:ascii="ＭＳ 明朝" w:hAnsi="ＭＳ 明朝"/>
                <w:color w:val="auto"/>
              </w:rPr>
              <w:t>が次のいずれかに該当する場合は、遅滞なく、意見を付してその旨を市町村に通知しているか。</w:t>
            </w:r>
          </w:p>
          <w:p w14:paraId="366BA34D" w14:textId="77777777" w:rsidR="002448A1" w:rsidRPr="00672053" w:rsidRDefault="002448A1" w:rsidP="002448A1">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①　正当な理由なしに指定生活介護の利用に関する指示に従わないことにより、障害の状態等を悪化させたと認められるとき。</w:t>
            </w:r>
          </w:p>
          <w:p w14:paraId="5A6499D6" w14:textId="77777777" w:rsidR="002448A1" w:rsidRPr="00972E54" w:rsidRDefault="002448A1" w:rsidP="002448A1">
            <w:pPr>
              <w:kinsoku w:val="0"/>
              <w:autoSpaceDE w:val="0"/>
              <w:autoSpaceDN w:val="0"/>
              <w:adjustRightInd w:val="0"/>
              <w:snapToGrid w:val="0"/>
              <w:ind w:left="181" w:hangingChars="100" w:hanging="181"/>
              <w:rPr>
                <w:rFonts w:ascii="ＭＳ 明朝" w:hAnsi="ＭＳ 明朝" w:hint="default"/>
                <w:color w:val="auto"/>
              </w:rPr>
            </w:pPr>
            <w:r w:rsidRPr="00672053">
              <w:rPr>
                <w:rFonts w:ascii="ＭＳ 明朝" w:hAnsi="ＭＳ 明朝"/>
                <w:color w:val="auto"/>
              </w:rPr>
              <w:t>②　偽りその他不正な行為によって介護給付費又は特例介護給付費を受け、又は受けようとしたとき。</w:t>
            </w:r>
          </w:p>
        </w:tc>
        <w:tc>
          <w:tcPr>
            <w:tcW w:w="2126" w:type="dxa"/>
            <w:tcBorders>
              <w:top w:val="single" w:sz="4" w:space="0" w:color="auto"/>
              <w:bottom w:val="single" w:sz="4" w:space="0" w:color="auto"/>
            </w:tcBorders>
          </w:tcPr>
          <w:p w14:paraId="606E90E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B1537B">
              <w:rPr>
                <w:rFonts w:ascii="ＭＳ 明朝" w:hAnsi="ＭＳ 明朝"/>
                <w:color w:val="auto"/>
              </w:rPr>
              <w:t>21</w:t>
            </w:r>
            <w:r>
              <w:rPr>
                <w:rFonts w:ascii="ＭＳ 明朝" w:hAnsi="ＭＳ 明朝"/>
                <w:color w:val="auto"/>
              </w:rPr>
              <w:t>条</w:t>
            </w:r>
          </w:p>
          <w:p w14:paraId="0CBA499C"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（第69条1，2号準用）</w:t>
            </w:r>
          </w:p>
        </w:tc>
        <w:tc>
          <w:tcPr>
            <w:tcW w:w="2268" w:type="dxa"/>
            <w:tcBorders>
              <w:top w:val="single" w:sz="4" w:space="0" w:color="auto"/>
              <w:bottom w:val="single" w:sz="4" w:space="0" w:color="auto"/>
            </w:tcBorders>
          </w:tcPr>
          <w:p w14:paraId="61A6AF06"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529572B6"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A5EA1C8"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2B71648D" w14:textId="16CA95B6"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（第88条第1</w:t>
            </w:r>
            <w:r w:rsidR="002448A1">
              <w:rPr>
                <w:rFonts w:ascii="ＭＳ 明朝" w:hAnsi="ＭＳ 明朝" w:hint="default"/>
                <w:color w:val="auto"/>
              </w:rPr>
              <w:t>,2</w:t>
            </w:r>
            <w:r w:rsidR="002448A1">
              <w:rPr>
                <w:rFonts w:ascii="ＭＳ 明朝" w:hAnsi="ＭＳ 明朝"/>
                <w:color w:val="auto"/>
              </w:rPr>
              <w:t>号準用）</w:t>
            </w:r>
          </w:p>
        </w:tc>
      </w:tr>
      <w:tr w:rsidR="002448A1" w:rsidRPr="009A07CA" w14:paraId="12F8C04B" w14:textId="77777777" w:rsidTr="000E20C0">
        <w:trPr>
          <w:trHeight w:val="4713"/>
        </w:trPr>
        <w:tc>
          <w:tcPr>
            <w:tcW w:w="1418" w:type="dxa"/>
            <w:tcBorders>
              <w:top w:val="single" w:sz="4" w:space="0" w:color="auto"/>
              <w:bottom w:val="single" w:sz="4" w:space="0" w:color="auto"/>
            </w:tcBorders>
          </w:tcPr>
          <w:p w14:paraId="6F87F5DD" w14:textId="77777777" w:rsidR="002448A1" w:rsidRPr="00B1537B" w:rsidRDefault="00B1537B" w:rsidP="002448A1">
            <w:pPr>
              <w:ind w:left="181" w:hangingChars="100" w:hanging="181"/>
              <w:rPr>
                <w:rFonts w:asciiTheme="minorEastAsia" w:eastAsiaTheme="minorEastAsia" w:hAnsiTheme="minorEastAsia" w:cs="Times New Roman" w:hint="default"/>
                <w:color w:val="auto"/>
              </w:rPr>
            </w:pPr>
            <w:r w:rsidRPr="00B1537B">
              <w:rPr>
                <w:rFonts w:asciiTheme="minorEastAsia" w:eastAsiaTheme="minorEastAsia" w:hAnsiTheme="minorEastAsia" w:cs="Times New Roman"/>
                <w:color w:val="auto"/>
              </w:rPr>
              <w:t>25</w:t>
            </w:r>
            <w:r w:rsidR="002448A1" w:rsidRPr="00B1537B">
              <w:rPr>
                <w:rFonts w:asciiTheme="minorEastAsia" w:eastAsiaTheme="minorEastAsia" w:hAnsiTheme="minorEastAsia" w:cs="Times New Roman"/>
                <w:color w:val="auto"/>
              </w:rPr>
              <w:t xml:space="preserve">　運営規定</w:t>
            </w:r>
          </w:p>
        </w:tc>
        <w:tc>
          <w:tcPr>
            <w:tcW w:w="6662" w:type="dxa"/>
            <w:tcBorders>
              <w:top w:val="single" w:sz="4" w:space="0" w:color="auto"/>
              <w:bottom w:val="single" w:sz="4" w:space="0" w:color="auto"/>
            </w:tcBorders>
          </w:tcPr>
          <w:p w14:paraId="4DF00A0F" w14:textId="77777777" w:rsidR="002448A1" w:rsidRDefault="002448A1" w:rsidP="002448A1">
            <w:pPr>
              <w:kinsoku w:val="0"/>
              <w:autoSpaceDE w:val="0"/>
              <w:autoSpaceDN w:val="0"/>
              <w:adjustRightInd w:val="0"/>
              <w:snapToGrid w:val="0"/>
              <w:ind w:firstLineChars="100" w:firstLine="181"/>
              <w:rPr>
                <w:rFonts w:ascii="ＭＳ 明朝" w:hAnsi="ＭＳ 明朝" w:hint="default"/>
                <w:color w:val="auto"/>
              </w:rPr>
            </w:pPr>
            <w:r w:rsidRPr="00330C7E">
              <w:rPr>
                <w:rFonts w:ascii="ＭＳ 明朝" w:hAnsi="ＭＳ 明朝"/>
                <w:color w:val="auto"/>
              </w:rPr>
              <w:t>事業者は、事業所ごとに、利用定員その他規則で定める次の事業の運営についての重要事項に関する運営規程を定めているか。</w:t>
            </w:r>
          </w:p>
          <w:p w14:paraId="0CBEB526" w14:textId="77777777" w:rsidR="002448A1" w:rsidRPr="00330C7E" w:rsidRDefault="002448A1" w:rsidP="002448A1">
            <w:pPr>
              <w:kinsoku w:val="0"/>
              <w:autoSpaceDE w:val="0"/>
              <w:autoSpaceDN w:val="0"/>
              <w:adjustRightInd w:val="0"/>
              <w:snapToGrid w:val="0"/>
              <w:ind w:firstLineChars="100" w:firstLine="181"/>
              <w:rPr>
                <w:rFonts w:ascii="ＭＳ 明朝" w:hAnsi="ＭＳ 明朝" w:hint="default"/>
                <w:color w:val="auto"/>
              </w:rPr>
            </w:pPr>
          </w:p>
          <w:p w14:paraId="0B38222A" w14:textId="77777777" w:rsidR="002448A1" w:rsidRPr="00330C7E" w:rsidRDefault="002448A1" w:rsidP="002448A1">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①　事業の目的及び運営の方針</w:t>
            </w:r>
          </w:p>
          <w:p w14:paraId="038350F2" w14:textId="77777777" w:rsidR="002448A1" w:rsidRPr="00330C7E" w:rsidRDefault="002448A1" w:rsidP="002448A1">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②　従業者の職種、員数及び職務の内容</w:t>
            </w:r>
          </w:p>
          <w:p w14:paraId="5FC5036B" w14:textId="77777777" w:rsidR="002448A1" w:rsidRPr="00330C7E" w:rsidRDefault="002448A1" w:rsidP="002448A1">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Pr="00330C7E">
              <w:rPr>
                <w:rFonts w:ascii="ＭＳ 明朝" w:hAnsi="ＭＳ 明朝"/>
                <w:color w:val="auto"/>
              </w:rPr>
              <w:t>③　営業日及び営業時間</w:t>
            </w:r>
          </w:p>
          <w:p w14:paraId="2420FFDB" w14:textId="77777777" w:rsidR="002448A1" w:rsidRPr="00330C7E" w:rsidRDefault="002448A1" w:rsidP="002448A1">
            <w:pPr>
              <w:kinsoku w:val="0"/>
              <w:autoSpaceDE w:val="0"/>
              <w:autoSpaceDN w:val="0"/>
              <w:adjustRightInd w:val="0"/>
              <w:snapToGrid w:val="0"/>
              <w:ind w:left="544" w:hangingChars="300" w:hanging="544"/>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④　指定居宅介護等の内容及び</w:t>
            </w:r>
            <w:r w:rsidR="002B1ABE">
              <w:rPr>
                <w:rFonts w:ascii="ＭＳ 明朝" w:hAnsi="ＭＳ 明朝"/>
                <w:color w:val="auto"/>
              </w:rPr>
              <w:t>利用者</w:t>
            </w:r>
            <w:r w:rsidRPr="00330C7E">
              <w:rPr>
                <w:rFonts w:ascii="ＭＳ 明朝" w:hAnsi="ＭＳ 明朝"/>
                <w:color w:val="auto"/>
              </w:rPr>
              <w:t>から受領する費用の種類及びその額</w:t>
            </w:r>
          </w:p>
          <w:p w14:paraId="21044230" w14:textId="77777777" w:rsidR="002448A1" w:rsidRPr="00330C7E" w:rsidRDefault="002448A1" w:rsidP="002448A1">
            <w:pPr>
              <w:kinsoku w:val="0"/>
              <w:autoSpaceDE w:val="0"/>
              <w:autoSpaceDN w:val="0"/>
              <w:adjustRightInd w:val="0"/>
              <w:snapToGrid w:val="0"/>
              <w:ind w:left="544" w:hangingChars="300" w:hanging="544"/>
              <w:rPr>
                <w:rFonts w:ascii="ＭＳ 明朝" w:hAnsi="ＭＳ 明朝" w:hint="default"/>
                <w:color w:val="auto"/>
              </w:rPr>
            </w:pPr>
            <w:r w:rsidRPr="00330C7E">
              <w:rPr>
                <w:rFonts w:ascii="ＭＳ 明朝" w:hAnsi="ＭＳ 明朝"/>
                <w:color w:val="FF0000"/>
              </w:rPr>
              <w:t xml:space="preserve">　</w:t>
            </w:r>
            <w:r w:rsidRPr="00330C7E">
              <w:rPr>
                <w:rFonts w:ascii="ＭＳ 明朝" w:hAnsi="ＭＳ 明朝"/>
                <w:color w:val="auto"/>
              </w:rPr>
              <w:t>⑤　就労継続支援A型の内容（生産活動に係るものを除く）及び</w:t>
            </w:r>
            <w:r w:rsidR="002B1ABE">
              <w:rPr>
                <w:rFonts w:ascii="ＭＳ 明朝" w:hAnsi="ＭＳ 明朝"/>
                <w:color w:val="auto"/>
              </w:rPr>
              <w:t>利用者</w:t>
            </w:r>
            <w:r w:rsidRPr="00330C7E">
              <w:rPr>
                <w:rFonts w:ascii="ＭＳ 明朝" w:hAnsi="ＭＳ 明朝"/>
                <w:color w:val="auto"/>
              </w:rPr>
              <w:t>等から受領する費用の種類及びその額</w:t>
            </w:r>
          </w:p>
          <w:p w14:paraId="3B6BE5CF" w14:textId="77777777" w:rsidR="002448A1" w:rsidRPr="00330C7E" w:rsidRDefault="002448A1" w:rsidP="002448A1">
            <w:pPr>
              <w:kinsoku w:val="0"/>
              <w:autoSpaceDE w:val="0"/>
              <w:autoSpaceDN w:val="0"/>
              <w:adjustRightInd w:val="0"/>
              <w:snapToGrid w:val="0"/>
              <w:ind w:left="544" w:hangingChars="300" w:hanging="544"/>
              <w:rPr>
                <w:rFonts w:ascii="ＭＳ 明朝" w:hAnsi="ＭＳ 明朝" w:hint="default"/>
                <w:color w:val="auto"/>
              </w:rPr>
            </w:pPr>
            <w:r w:rsidRPr="00330C7E">
              <w:rPr>
                <w:rFonts w:ascii="ＭＳ 明朝" w:hAnsi="ＭＳ 明朝"/>
                <w:color w:val="FF0000"/>
              </w:rPr>
              <w:t xml:space="preserve">　</w:t>
            </w:r>
            <w:r w:rsidRPr="00330C7E">
              <w:rPr>
                <w:rFonts w:ascii="ＭＳ 明朝" w:hAnsi="ＭＳ 明朝"/>
                <w:color w:val="auto"/>
              </w:rPr>
              <w:t>⑥　就労継続支援A型の内容（生産活動に係るものに限る）、賃金及び工賃並びに利用者の労働時間及び作業時間</w:t>
            </w:r>
          </w:p>
          <w:p w14:paraId="355BFCC8" w14:textId="77777777" w:rsidR="002448A1" w:rsidRPr="00330C7E" w:rsidRDefault="002448A1" w:rsidP="002448A1">
            <w:pPr>
              <w:kinsoku w:val="0"/>
              <w:autoSpaceDE w:val="0"/>
              <w:autoSpaceDN w:val="0"/>
              <w:adjustRightInd w:val="0"/>
              <w:snapToGrid w:val="0"/>
              <w:ind w:left="544" w:hangingChars="300" w:hanging="544"/>
              <w:rPr>
                <w:rFonts w:ascii="ＭＳ 明朝" w:hAnsi="ＭＳ 明朝" w:hint="default"/>
                <w:color w:val="FF0000"/>
              </w:rPr>
            </w:pPr>
            <w:r w:rsidRPr="00330C7E">
              <w:rPr>
                <w:rFonts w:ascii="ＭＳ 明朝" w:hAnsi="ＭＳ 明朝"/>
                <w:color w:val="auto"/>
              </w:rPr>
              <w:t xml:space="preserve">　⑦　通常の事業の実施地域</w:t>
            </w:r>
          </w:p>
          <w:p w14:paraId="24FD628B" w14:textId="77777777" w:rsidR="002448A1" w:rsidRPr="00330C7E" w:rsidRDefault="002448A1" w:rsidP="002448A1">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⑧　緊急時等における対応方法</w:t>
            </w:r>
          </w:p>
          <w:p w14:paraId="27BA38D4" w14:textId="77777777" w:rsidR="002448A1" w:rsidRPr="00330C7E" w:rsidRDefault="002448A1" w:rsidP="002448A1">
            <w:pPr>
              <w:kinsoku w:val="0"/>
              <w:autoSpaceDE w:val="0"/>
              <w:autoSpaceDN w:val="0"/>
              <w:adjustRightInd w:val="0"/>
              <w:snapToGrid w:val="0"/>
              <w:ind w:left="363" w:hangingChars="200" w:hanging="363"/>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⑨　非常災害対策</w:t>
            </w:r>
          </w:p>
          <w:p w14:paraId="2E22D7B0" w14:textId="77777777" w:rsidR="002448A1" w:rsidRPr="00330C7E" w:rsidRDefault="002448A1" w:rsidP="002448A1">
            <w:pPr>
              <w:kinsoku w:val="0"/>
              <w:autoSpaceDE w:val="0"/>
              <w:autoSpaceDN w:val="0"/>
              <w:adjustRightInd w:val="0"/>
              <w:snapToGrid w:val="0"/>
              <w:ind w:left="544" w:hangingChars="300" w:hanging="544"/>
              <w:rPr>
                <w:rFonts w:ascii="ＭＳ 明朝" w:hAnsi="ＭＳ 明朝" w:hint="default"/>
                <w:color w:val="FF0000"/>
              </w:rPr>
            </w:pPr>
            <w:r w:rsidRPr="00330C7E">
              <w:rPr>
                <w:rFonts w:ascii="ＭＳ 明朝" w:hAnsi="ＭＳ 明朝"/>
                <w:color w:val="FF0000"/>
              </w:rPr>
              <w:t xml:space="preserve">　</w:t>
            </w:r>
            <w:r w:rsidRPr="00330C7E">
              <w:rPr>
                <w:rFonts w:ascii="ＭＳ 明朝" w:hAnsi="ＭＳ 明朝"/>
                <w:color w:val="auto"/>
              </w:rPr>
              <w:t>⑩　事業の主たる対象とする障害の種類を定めた場合には当該障害の種類</w:t>
            </w:r>
          </w:p>
          <w:p w14:paraId="09B93709" w14:textId="77777777" w:rsidR="002448A1" w:rsidRPr="00330C7E" w:rsidRDefault="002448A1" w:rsidP="002448A1">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Pr="00330C7E">
              <w:rPr>
                <w:rFonts w:ascii="ＭＳ 明朝" w:hAnsi="ＭＳ 明朝"/>
                <w:color w:val="auto"/>
              </w:rPr>
              <w:t>⑪　虐待の防止のための措置に関する事項</w:t>
            </w:r>
          </w:p>
          <w:p w14:paraId="2180FB4F" w14:textId="77777777" w:rsidR="002448A1" w:rsidRPr="00330C7E" w:rsidRDefault="002448A1" w:rsidP="002448A1">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auto"/>
              </w:rPr>
              <w:t xml:space="preserve">　⑫　サービスの利用にあたっての留意事項</w:t>
            </w:r>
          </w:p>
          <w:p w14:paraId="6C35D186" w14:textId="77777777" w:rsidR="002448A1" w:rsidRPr="00330C7E" w:rsidRDefault="002448A1" w:rsidP="002448A1">
            <w:pPr>
              <w:kinsoku w:val="0"/>
              <w:autoSpaceDE w:val="0"/>
              <w:autoSpaceDN w:val="0"/>
              <w:adjustRightInd w:val="0"/>
              <w:snapToGrid w:val="0"/>
              <w:ind w:left="363" w:hangingChars="200" w:hanging="363"/>
              <w:rPr>
                <w:rFonts w:ascii="ＭＳ 明朝" w:hAnsi="ＭＳ 明朝" w:hint="default"/>
                <w:color w:val="auto"/>
              </w:rPr>
            </w:pPr>
            <w:r w:rsidRPr="00330C7E">
              <w:rPr>
                <w:rFonts w:ascii="ＭＳ 明朝" w:hAnsi="ＭＳ 明朝"/>
                <w:color w:val="FF0000"/>
              </w:rPr>
              <w:t xml:space="preserve">　</w:t>
            </w:r>
            <w:r w:rsidRPr="00330C7E">
              <w:rPr>
                <w:rFonts w:ascii="ＭＳ 明朝" w:hAnsi="ＭＳ 明朝"/>
                <w:color w:val="auto"/>
              </w:rPr>
              <w:t>⑬　その他運営に関する重要事項</w:t>
            </w:r>
          </w:p>
        </w:tc>
        <w:tc>
          <w:tcPr>
            <w:tcW w:w="2126" w:type="dxa"/>
            <w:tcBorders>
              <w:top w:val="single" w:sz="4" w:space="0" w:color="auto"/>
              <w:bottom w:val="single" w:sz="4" w:space="0" w:color="auto"/>
            </w:tcBorders>
          </w:tcPr>
          <w:p w14:paraId="67B3FAFD" w14:textId="77777777" w:rsidR="002448A1" w:rsidRPr="00330C7E" w:rsidRDefault="002448A1" w:rsidP="002448A1">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条例第1</w:t>
            </w:r>
            <w:r w:rsidR="00B1537B">
              <w:rPr>
                <w:rFonts w:ascii="ＭＳ 明朝" w:hAnsi="ＭＳ 明朝"/>
                <w:color w:val="auto"/>
              </w:rPr>
              <w:t>21</w:t>
            </w:r>
            <w:r w:rsidRPr="00330C7E">
              <w:rPr>
                <w:rFonts w:ascii="ＭＳ 明朝" w:hAnsi="ＭＳ 明朝"/>
                <w:color w:val="auto"/>
              </w:rPr>
              <w:t>条</w:t>
            </w:r>
          </w:p>
          <w:p w14:paraId="7EB098BE" w14:textId="77777777" w:rsidR="002448A1" w:rsidRPr="00330C7E" w:rsidRDefault="002448A1" w:rsidP="002448A1">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（第70条準用）</w:t>
            </w:r>
          </w:p>
          <w:p w14:paraId="57E0B33F" w14:textId="77777777" w:rsidR="002448A1" w:rsidRPr="00330C7E" w:rsidRDefault="002448A1" w:rsidP="002448A1">
            <w:pPr>
              <w:kinsoku w:val="0"/>
              <w:autoSpaceDE w:val="0"/>
              <w:autoSpaceDN w:val="0"/>
              <w:adjustRightInd w:val="0"/>
              <w:snapToGrid w:val="0"/>
              <w:rPr>
                <w:rFonts w:ascii="ＭＳ 明朝" w:hAnsi="ＭＳ 明朝" w:hint="default"/>
                <w:color w:val="auto"/>
              </w:rPr>
            </w:pPr>
          </w:p>
          <w:p w14:paraId="62496C66" w14:textId="77777777" w:rsidR="002448A1" w:rsidRPr="00330C7E" w:rsidRDefault="002448A1" w:rsidP="002448A1">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規則第</w:t>
            </w:r>
            <w:r w:rsidR="00B1537B">
              <w:rPr>
                <w:rFonts w:ascii="ＭＳ 明朝" w:hAnsi="ＭＳ 明朝"/>
                <w:color w:val="auto"/>
              </w:rPr>
              <w:t>93</w:t>
            </w:r>
            <w:r w:rsidRPr="00330C7E">
              <w:rPr>
                <w:rFonts w:ascii="ＭＳ 明朝" w:hAnsi="ＭＳ 明朝"/>
                <w:color w:val="auto"/>
              </w:rPr>
              <w:t>条</w:t>
            </w:r>
          </w:p>
          <w:p w14:paraId="35D07034" w14:textId="77777777" w:rsidR="002448A1" w:rsidRPr="00330C7E" w:rsidRDefault="002448A1" w:rsidP="002448A1">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（第46条準用）</w:t>
            </w:r>
          </w:p>
          <w:p w14:paraId="186D4AFE" w14:textId="77777777" w:rsidR="002448A1" w:rsidRPr="00330C7E" w:rsidRDefault="002448A1" w:rsidP="002448A1">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single" w:sz="4" w:space="0" w:color="auto"/>
            </w:tcBorders>
          </w:tcPr>
          <w:p w14:paraId="33E2AC6B" w14:textId="77777777" w:rsidR="002448A1" w:rsidRPr="00330C7E" w:rsidRDefault="002448A1" w:rsidP="002448A1">
            <w:pPr>
              <w:kinsoku w:val="0"/>
              <w:autoSpaceDE w:val="0"/>
              <w:autoSpaceDN w:val="0"/>
              <w:adjustRightInd w:val="0"/>
              <w:snapToGrid w:val="0"/>
              <w:rPr>
                <w:rFonts w:ascii="ＭＳ 明朝" w:hAnsi="ＭＳ 明朝" w:hint="default"/>
                <w:color w:val="auto"/>
              </w:rPr>
            </w:pPr>
            <w:r w:rsidRPr="00330C7E">
              <w:rPr>
                <w:rFonts w:ascii="ＭＳ 明朝" w:hAnsi="ＭＳ 明朝"/>
                <w:color w:val="auto"/>
              </w:rPr>
              <w:t>・運営規定</w:t>
            </w:r>
          </w:p>
        </w:tc>
        <w:tc>
          <w:tcPr>
            <w:tcW w:w="993" w:type="dxa"/>
            <w:tcBorders>
              <w:top w:val="single" w:sz="4" w:space="0" w:color="auto"/>
              <w:bottom w:val="single" w:sz="4" w:space="0" w:color="auto"/>
            </w:tcBorders>
          </w:tcPr>
          <w:p w14:paraId="19FD5CEA" w14:textId="77777777" w:rsidR="002448A1" w:rsidRPr="00330C7E" w:rsidRDefault="002448A1" w:rsidP="002448A1">
            <w:pPr>
              <w:kinsoku w:val="0"/>
              <w:autoSpaceDE w:val="0"/>
              <w:autoSpaceDN w:val="0"/>
              <w:adjustRightInd w:val="0"/>
              <w:snapToGrid w:val="0"/>
              <w:ind w:firstLineChars="50" w:firstLine="91"/>
              <w:rPr>
                <w:rFonts w:ascii="ＭＳ 明朝" w:hAnsi="ＭＳ 明朝" w:hint="default"/>
                <w:color w:val="auto"/>
              </w:rPr>
            </w:pPr>
            <w:r w:rsidRPr="00330C7E">
              <w:rPr>
                <w:rFonts w:ascii="ＭＳ 明朝" w:hAnsi="ＭＳ 明朝"/>
                <w:color w:val="auto"/>
              </w:rPr>
              <w:t>適・否</w:t>
            </w:r>
          </w:p>
          <w:p w14:paraId="27E240E5" w14:textId="77777777" w:rsidR="002448A1" w:rsidRPr="00330C7E"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2DE05A66" w14:textId="14B79A9F" w:rsidR="002448A1" w:rsidRPr="00330C7E" w:rsidRDefault="00FF6A99" w:rsidP="00695CC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695CC9">
              <w:rPr>
                <w:rFonts w:ascii="ＭＳ 明朝" w:hAnsi="ＭＳ 明朝"/>
                <w:color w:val="auto"/>
              </w:rPr>
              <w:t>（第31条準用）</w:t>
            </w:r>
          </w:p>
        </w:tc>
      </w:tr>
      <w:tr w:rsidR="002448A1" w:rsidRPr="009A07CA" w14:paraId="1DAE297F" w14:textId="77777777" w:rsidTr="000E20C0">
        <w:trPr>
          <w:trHeight w:val="971"/>
        </w:trPr>
        <w:tc>
          <w:tcPr>
            <w:tcW w:w="1418" w:type="dxa"/>
            <w:vMerge w:val="restart"/>
            <w:tcBorders>
              <w:top w:val="nil"/>
            </w:tcBorders>
          </w:tcPr>
          <w:p w14:paraId="6BF5AA6D" w14:textId="77777777" w:rsidR="002448A1" w:rsidRPr="00B1537B" w:rsidRDefault="00B1537B" w:rsidP="002448A1">
            <w:pPr>
              <w:ind w:left="181" w:hangingChars="100" w:hanging="181"/>
              <w:rPr>
                <w:rFonts w:asciiTheme="minorEastAsia" w:eastAsiaTheme="minorEastAsia" w:hAnsiTheme="minorEastAsia" w:cs="Times New Roman" w:hint="default"/>
                <w:color w:val="auto"/>
              </w:rPr>
            </w:pPr>
            <w:r w:rsidRPr="00B1537B">
              <w:rPr>
                <w:rFonts w:asciiTheme="minorEastAsia" w:eastAsiaTheme="minorEastAsia" w:hAnsiTheme="minorEastAsia" w:cs="Times New Roman"/>
                <w:color w:val="auto"/>
              </w:rPr>
              <w:t>26</w:t>
            </w:r>
            <w:r w:rsidR="002448A1" w:rsidRPr="00B1537B">
              <w:rPr>
                <w:rFonts w:asciiTheme="minorEastAsia" w:eastAsiaTheme="minorEastAsia" w:hAnsiTheme="minorEastAsia" w:cs="Times New Roman"/>
                <w:color w:val="auto"/>
              </w:rPr>
              <w:t xml:space="preserve">　勤務体制の確保等</w:t>
            </w:r>
          </w:p>
        </w:tc>
        <w:tc>
          <w:tcPr>
            <w:tcW w:w="6662" w:type="dxa"/>
            <w:tcBorders>
              <w:top w:val="single" w:sz="4" w:space="0" w:color="auto"/>
              <w:bottom w:val="dotted" w:sz="4" w:space="0" w:color="auto"/>
            </w:tcBorders>
          </w:tcPr>
          <w:p w14:paraId="4A9805BE" w14:textId="77777777" w:rsidR="00FE5213" w:rsidRDefault="00FE5213" w:rsidP="002448A1">
            <w:pPr>
              <w:kinsoku w:val="0"/>
              <w:autoSpaceDE w:val="0"/>
              <w:autoSpaceDN w:val="0"/>
              <w:adjustRightInd w:val="0"/>
              <w:snapToGrid w:val="0"/>
              <w:ind w:left="363" w:hangingChars="200" w:hanging="363"/>
              <w:rPr>
                <w:rFonts w:ascii="ＭＳ 明朝" w:hAnsi="ＭＳ 明朝" w:hint="default"/>
                <w:color w:val="auto"/>
              </w:rPr>
            </w:pPr>
            <w:r w:rsidRPr="006B1B0F">
              <w:rPr>
                <w:rFonts w:asciiTheme="minorEastAsia" w:eastAsiaTheme="minorEastAsia" w:hAnsiTheme="minorEastAsia"/>
                <w:color w:val="auto"/>
              </w:rPr>
              <w:t>(1)</w:t>
            </w:r>
            <w:r>
              <w:rPr>
                <w:rFonts w:asciiTheme="minorEastAsia" w:eastAsiaTheme="minorEastAsia" w:hAnsiTheme="minorEastAsia"/>
                <w:color w:val="auto"/>
              </w:rPr>
              <w:t xml:space="preserve">　</w:t>
            </w:r>
            <w:r w:rsidR="002448A1" w:rsidRPr="00672053">
              <w:rPr>
                <w:rFonts w:ascii="ＭＳ 明朝" w:hAnsi="ＭＳ 明朝"/>
                <w:color w:val="auto"/>
              </w:rPr>
              <w:t>利用者に対し、適切な</w:t>
            </w:r>
            <w:r w:rsidR="002448A1">
              <w:rPr>
                <w:rFonts w:ascii="ＭＳ 明朝" w:hAnsi="ＭＳ 明朝"/>
                <w:color w:val="auto"/>
              </w:rPr>
              <w:t>療養介護</w:t>
            </w:r>
            <w:r w:rsidR="002448A1" w:rsidRPr="00672053">
              <w:rPr>
                <w:rFonts w:ascii="ＭＳ 明朝" w:hAnsi="ＭＳ 明朝"/>
                <w:color w:val="auto"/>
              </w:rPr>
              <w:t>を提供できるよう、事業所ごとに、従業者</w:t>
            </w:r>
          </w:p>
          <w:p w14:paraId="45212476" w14:textId="77777777" w:rsidR="002448A1" w:rsidRPr="00672053" w:rsidRDefault="002448A1" w:rsidP="00FE5213">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の勤務体制を定めているか。</w:t>
            </w:r>
          </w:p>
          <w:p w14:paraId="2380A5ED" w14:textId="77777777" w:rsidR="002448A1" w:rsidRPr="000C2BA0" w:rsidRDefault="002448A1" w:rsidP="002448A1">
            <w:pPr>
              <w:kinsoku w:val="0"/>
              <w:autoSpaceDE w:val="0"/>
              <w:autoSpaceDN w:val="0"/>
              <w:adjustRightInd w:val="0"/>
              <w:snapToGrid w:val="0"/>
              <w:ind w:firstLineChars="100" w:firstLine="181"/>
              <w:rPr>
                <w:rFonts w:ascii="ＭＳ 明朝" w:hAnsi="ＭＳ 明朝" w:hint="default"/>
                <w:color w:val="auto"/>
              </w:rPr>
            </w:pPr>
          </w:p>
        </w:tc>
        <w:tc>
          <w:tcPr>
            <w:tcW w:w="2126" w:type="dxa"/>
            <w:tcBorders>
              <w:top w:val="single" w:sz="4" w:space="0" w:color="auto"/>
              <w:bottom w:val="dotted" w:sz="4" w:space="0" w:color="auto"/>
            </w:tcBorders>
          </w:tcPr>
          <w:p w14:paraId="196A2D85"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B1537B">
              <w:rPr>
                <w:rFonts w:ascii="ＭＳ 明朝" w:hAnsi="ＭＳ 明朝"/>
                <w:color w:val="auto"/>
              </w:rPr>
              <w:t>93</w:t>
            </w:r>
            <w:r>
              <w:rPr>
                <w:rFonts w:ascii="ＭＳ 明朝" w:hAnsi="ＭＳ 明朝"/>
                <w:color w:val="auto"/>
              </w:rPr>
              <w:t>条</w:t>
            </w:r>
          </w:p>
          <w:p w14:paraId="1961188B"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（第39条第1項準用）</w:t>
            </w:r>
          </w:p>
        </w:tc>
        <w:tc>
          <w:tcPr>
            <w:tcW w:w="2268" w:type="dxa"/>
            <w:tcBorders>
              <w:top w:val="single" w:sz="4" w:space="0" w:color="auto"/>
              <w:bottom w:val="dotted" w:sz="4" w:space="0" w:color="auto"/>
            </w:tcBorders>
          </w:tcPr>
          <w:p w14:paraId="3CF73C1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14:paraId="73C88BD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・勤務表</w:t>
            </w:r>
          </w:p>
          <w:p w14:paraId="6FAA1A10" w14:textId="77777777" w:rsidR="002448A1" w:rsidRDefault="002448A1" w:rsidP="00FE5213">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・業務の実施状況が分かる記録</w:t>
            </w:r>
          </w:p>
        </w:tc>
        <w:tc>
          <w:tcPr>
            <w:tcW w:w="993" w:type="dxa"/>
            <w:tcBorders>
              <w:top w:val="single" w:sz="4" w:space="0" w:color="auto"/>
              <w:bottom w:val="dotted" w:sz="4" w:space="0" w:color="auto"/>
            </w:tcBorders>
          </w:tcPr>
          <w:p w14:paraId="6BB6B8FE"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BE3D8BD"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4EFEBD3A" w14:textId="21495143"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（第68条第1項準用）</w:t>
            </w:r>
          </w:p>
        </w:tc>
      </w:tr>
      <w:tr w:rsidR="002448A1" w:rsidRPr="009A07CA" w14:paraId="6B19D670" w14:textId="77777777" w:rsidTr="000E20C0">
        <w:trPr>
          <w:trHeight w:val="847"/>
        </w:trPr>
        <w:tc>
          <w:tcPr>
            <w:tcW w:w="1418" w:type="dxa"/>
            <w:vMerge/>
          </w:tcPr>
          <w:p w14:paraId="3D7AB54B" w14:textId="77777777" w:rsidR="002448A1" w:rsidRPr="00B1537B"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2789D504" w14:textId="77777777" w:rsidR="002448A1" w:rsidRPr="00672053" w:rsidRDefault="00FE5213" w:rsidP="002448A1">
            <w:pPr>
              <w:kinsoku w:val="0"/>
              <w:autoSpaceDE w:val="0"/>
              <w:autoSpaceDN w:val="0"/>
              <w:adjustRightInd w:val="0"/>
              <w:snapToGrid w:val="0"/>
              <w:ind w:left="363" w:hangingChars="200" w:hanging="363"/>
              <w:rPr>
                <w:rFonts w:ascii="ＭＳ 明朝" w:hAnsi="ＭＳ 明朝" w:hint="default"/>
                <w:color w:val="auto"/>
              </w:rPr>
            </w:pPr>
            <w:r>
              <w:rPr>
                <w:rFonts w:asciiTheme="minorEastAsia" w:eastAsiaTheme="minorEastAsia" w:hAnsiTheme="minorEastAsia"/>
                <w:color w:val="auto"/>
              </w:rPr>
              <w:t>(2</w:t>
            </w:r>
            <w:r w:rsidRPr="006B1B0F">
              <w:rPr>
                <w:rFonts w:asciiTheme="minorEastAsia" w:eastAsiaTheme="minorEastAsia" w:hAnsiTheme="minorEastAsia"/>
                <w:color w:val="auto"/>
              </w:rPr>
              <w:t>)</w:t>
            </w:r>
            <w:r>
              <w:rPr>
                <w:rFonts w:asciiTheme="minorEastAsia" w:eastAsiaTheme="minorEastAsia" w:hAnsiTheme="minorEastAsia"/>
                <w:color w:val="auto"/>
              </w:rPr>
              <w:t xml:space="preserve">　</w:t>
            </w:r>
            <w:r w:rsidR="002448A1" w:rsidRPr="00672053">
              <w:rPr>
                <w:rFonts w:ascii="ＭＳ 明朝" w:hAnsi="ＭＳ 明朝"/>
                <w:color w:val="auto"/>
              </w:rPr>
              <w:t>事業所ごとに、当該事業所の従業者によって</w:t>
            </w:r>
            <w:r w:rsidR="002448A1">
              <w:rPr>
                <w:rFonts w:ascii="ＭＳ 明朝" w:hAnsi="ＭＳ 明朝"/>
                <w:color w:val="auto"/>
              </w:rPr>
              <w:t>療養介護</w:t>
            </w:r>
            <w:r w:rsidR="002448A1" w:rsidRPr="00672053">
              <w:rPr>
                <w:rFonts w:ascii="ＭＳ 明朝" w:hAnsi="ＭＳ 明朝"/>
                <w:color w:val="auto"/>
              </w:rPr>
              <w:t>を提供しているか。</w:t>
            </w:r>
          </w:p>
          <w:p w14:paraId="6DBDBAF7" w14:textId="77777777" w:rsidR="002448A1" w:rsidRPr="000C2BA0" w:rsidRDefault="002448A1" w:rsidP="00FE5213">
            <w:pPr>
              <w:kinsoku w:val="0"/>
              <w:autoSpaceDE w:val="0"/>
              <w:autoSpaceDN w:val="0"/>
              <w:adjustRightInd w:val="0"/>
              <w:snapToGrid w:val="0"/>
              <w:ind w:leftChars="100" w:left="181" w:firstLineChars="100" w:firstLine="181"/>
              <w:rPr>
                <w:rFonts w:ascii="ＭＳ 明朝" w:hAnsi="ＭＳ 明朝" w:hint="default"/>
                <w:color w:val="auto"/>
              </w:rPr>
            </w:pPr>
            <w:r w:rsidRPr="00672053">
              <w:rPr>
                <w:rFonts w:ascii="ＭＳ 明朝" w:hAnsi="ＭＳ 明朝"/>
                <w:color w:val="auto"/>
              </w:rPr>
              <w:t>ただし、利用者の支援に直接影響を及ぼさない業務については、この限りでない。</w:t>
            </w:r>
          </w:p>
        </w:tc>
        <w:tc>
          <w:tcPr>
            <w:tcW w:w="2126" w:type="dxa"/>
            <w:tcBorders>
              <w:top w:val="dotted" w:sz="4" w:space="0" w:color="auto"/>
              <w:bottom w:val="dotted" w:sz="4" w:space="0" w:color="auto"/>
            </w:tcBorders>
          </w:tcPr>
          <w:p w14:paraId="22BA7EA2"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B1537B">
              <w:rPr>
                <w:rFonts w:ascii="ＭＳ 明朝" w:hAnsi="ＭＳ 明朝"/>
                <w:color w:val="auto"/>
              </w:rPr>
              <w:t>第93条</w:t>
            </w:r>
          </w:p>
          <w:p w14:paraId="6798CBB7"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（第39条第2項準用）</w:t>
            </w:r>
          </w:p>
        </w:tc>
        <w:tc>
          <w:tcPr>
            <w:tcW w:w="2268" w:type="dxa"/>
            <w:tcBorders>
              <w:top w:val="dotted" w:sz="4" w:space="0" w:color="auto"/>
              <w:bottom w:val="dotted" w:sz="4" w:space="0" w:color="auto"/>
            </w:tcBorders>
          </w:tcPr>
          <w:p w14:paraId="6BCC1487"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・委託契約など</w:t>
            </w:r>
          </w:p>
        </w:tc>
        <w:tc>
          <w:tcPr>
            <w:tcW w:w="993" w:type="dxa"/>
            <w:tcBorders>
              <w:top w:val="dotted" w:sz="4" w:space="0" w:color="auto"/>
              <w:bottom w:val="dotted" w:sz="4" w:space="0" w:color="auto"/>
            </w:tcBorders>
          </w:tcPr>
          <w:p w14:paraId="0F3C7236"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CF63C23"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2D6DDF3C" w14:textId="01A16845"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（第68条第</w:t>
            </w:r>
            <w:r w:rsidR="002448A1">
              <w:rPr>
                <w:rFonts w:ascii="ＭＳ 明朝" w:hAnsi="ＭＳ 明朝" w:hint="default"/>
                <w:color w:val="auto"/>
              </w:rPr>
              <w:t>2</w:t>
            </w:r>
            <w:r w:rsidR="002448A1">
              <w:rPr>
                <w:rFonts w:ascii="ＭＳ 明朝" w:hAnsi="ＭＳ 明朝"/>
                <w:color w:val="auto"/>
              </w:rPr>
              <w:t>項準用）</w:t>
            </w:r>
          </w:p>
        </w:tc>
      </w:tr>
      <w:tr w:rsidR="002448A1" w:rsidRPr="009A07CA" w14:paraId="3BDA7D7D" w14:textId="77777777" w:rsidTr="000E20C0">
        <w:trPr>
          <w:trHeight w:val="558"/>
        </w:trPr>
        <w:tc>
          <w:tcPr>
            <w:tcW w:w="1418" w:type="dxa"/>
            <w:vMerge/>
          </w:tcPr>
          <w:p w14:paraId="59447821" w14:textId="77777777" w:rsidR="002448A1" w:rsidRPr="00B1537B"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32C16421" w14:textId="6A08077D" w:rsidR="002448A1" w:rsidRPr="00672053" w:rsidRDefault="00FE5213" w:rsidP="00FE5213">
            <w:pPr>
              <w:kinsoku w:val="0"/>
              <w:autoSpaceDE w:val="0"/>
              <w:autoSpaceDN w:val="0"/>
              <w:adjustRightInd w:val="0"/>
              <w:snapToGrid w:val="0"/>
              <w:ind w:left="363" w:hangingChars="200" w:hanging="363"/>
              <w:rPr>
                <w:rFonts w:ascii="ＭＳ 明朝" w:hAnsi="ＭＳ 明朝" w:hint="default"/>
                <w:color w:val="auto"/>
              </w:rPr>
            </w:pPr>
            <w:r>
              <w:rPr>
                <w:rFonts w:asciiTheme="minorEastAsia" w:eastAsiaTheme="minorEastAsia" w:hAnsiTheme="minorEastAsia"/>
                <w:color w:val="auto"/>
              </w:rPr>
              <w:t>(3</w:t>
            </w:r>
            <w:r w:rsidRPr="006B1B0F">
              <w:rPr>
                <w:rFonts w:asciiTheme="minorEastAsia" w:eastAsiaTheme="minorEastAsia" w:hAnsiTheme="minorEastAsia"/>
                <w:color w:val="auto"/>
              </w:rPr>
              <w:t>)</w:t>
            </w:r>
            <w:r>
              <w:rPr>
                <w:rFonts w:asciiTheme="minorEastAsia" w:eastAsiaTheme="minorEastAsia" w:hAnsiTheme="minorEastAsia"/>
                <w:color w:val="auto"/>
              </w:rPr>
              <w:t xml:space="preserve">　</w:t>
            </w:r>
            <w:r w:rsidR="002448A1">
              <w:rPr>
                <w:rFonts w:ascii="ＭＳ 明朝" w:hAnsi="ＭＳ 明朝"/>
                <w:color w:val="auto"/>
              </w:rPr>
              <w:t>従業者に対し、その資質の向上のための</w:t>
            </w:r>
            <w:r w:rsidR="002448A1" w:rsidRPr="000C2BA0">
              <w:rPr>
                <w:rFonts w:ascii="ＭＳ 明朝" w:hAnsi="ＭＳ 明朝"/>
                <w:color w:val="auto"/>
              </w:rPr>
              <w:t>研修の機会を確保しているか。</w:t>
            </w:r>
          </w:p>
        </w:tc>
        <w:tc>
          <w:tcPr>
            <w:tcW w:w="2126" w:type="dxa"/>
            <w:tcBorders>
              <w:top w:val="dotted" w:sz="4" w:space="0" w:color="auto"/>
              <w:bottom w:val="dotted" w:sz="4" w:space="0" w:color="auto"/>
            </w:tcBorders>
          </w:tcPr>
          <w:p w14:paraId="402B0D2C"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B1537B">
              <w:rPr>
                <w:rFonts w:ascii="ＭＳ 明朝" w:hAnsi="ＭＳ 明朝"/>
                <w:color w:val="auto"/>
              </w:rPr>
              <w:t>第93条</w:t>
            </w:r>
          </w:p>
          <w:p w14:paraId="4EA519E4"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（第39条第3項準用）</w:t>
            </w:r>
          </w:p>
        </w:tc>
        <w:tc>
          <w:tcPr>
            <w:tcW w:w="2268" w:type="dxa"/>
            <w:tcBorders>
              <w:top w:val="dotted" w:sz="4" w:space="0" w:color="auto"/>
              <w:bottom w:val="dotted" w:sz="4" w:space="0" w:color="auto"/>
            </w:tcBorders>
          </w:tcPr>
          <w:p w14:paraId="2EDF0F8E"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・研修受講修了書</w:t>
            </w:r>
          </w:p>
        </w:tc>
        <w:tc>
          <w:tcPr>
            <w:tcW w:w="993" w:type="dxa"/>
            <w:tcBorders>
              <w:top w:val="dotted" w:sz="4" w:space="0" w:color="auto"/>
              <w:bottom w:val="dotted" w:sz="4" w:space="0" w:color="auto"/>
            </w:tcBorders>
          </w:tcPr>
          <w:p w14:paraId="3E647841"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F661BE6"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7B490890" w14:textId="7474EE43"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（第68条第</w:t>
            </w:r>
            <w:r w:rsidR="002448A1">
              <w:rPr>
                <w:rFonts w:ascii="ＭＳ 明朝" w:hAnsi="ＭＳ 明朝" w:hint="default"/>
                <w:color w:val="auto"/>
              </w:rPr>
              <w:t>3</w:t>
            </w:r>
            <w:r w:rsidR="002448A1">
              <w:rPr>
                <w:rFonts w:ascii="ＭＳ 明朝" w:hAnsi="ＭＳ 明朝"/>
                <w:color w:val="auto"/>
              </w:rPr>
              <w:t>項準用）</w:t>
            </w:r>
          </w:p>
        </w:tc>
      </w:tr>
      <w:tr w:rsidR="002448A1" w:rsidRPr="009A07CA" w14:paraId="1C0E056E" w14:textId="77777777" w:rsidTr="000E20C0">
        <w:trPr>
          <w:trHeight w:val="1028"/>
        </w:trPr>
        <w:tc>
          <w:tcPr>
            <w:tcW w:w="1418" w:type="dxa"/>
            <w:vMerge/>
            <w:tcBorders>
              <w:bottom w:val="single" w:sz="4" w:space="0" w:color="auto"/>
            </w:tcBorders>
          </w:tcPr>
          <w:p w14:paraId="480D03F2" w14:textId="77777777" w:rsidR="002448A1" w:rsidRPr="00B1537B"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365D2518" w14:textId="77777777" w:rsidR="00FE5213" w:rsidRPr="005E1863" w:rsidRDefault="00FE5213" w:rsidP="00FE5213">
            <w:pPr>
              <w:kinsoku w:val="0"/>
              <w:autoSpaceDE w:val="0"/>
              <w:autoSpaceDN w:val="0"/>
              <w:adjustRightInd w:val="0"/>
              <w:snapToGrid w:val="0"/>
              <w:rPr>
                <w:rFonts w:ascii="ＭＳ 明朝" w:hAnsi="ＭＳ 明朝" w:hint="default"/>
                <w:color w:val="000000" w:themeColor="text1"/>
              </w:rPr>
            </w:pPr>
            <w:r w:rsidRPr="005E1863">
              <w:rPr>
                <w:rFonts w:asciiTheme="minorEastAsia" w:eastAsiaTheme="minorEastAsia" w:hAnsiTheme="minorEastAsia"/>
                <w:color w:val="000000" w:themeColor="text1"/>
              </w:rPr>
              <w:t xml:space="preserve">(4)　</w:t>
            </w:r>
            <w:r w:rsidR="002448A1" w:rsidRPr="005E1863">
              <w:rPr>
                <w:rFonts w:ascii="ＭＳ 明朝" w:hAnsi="ＭＳ 明朝"/>
                <w:color w:val="000000" w:themeColor="text1"/>
              </w:rPr>
              <w:t>事業者は、適切なサービス提供を確保する観点から、職場において行われ</w:t>
            </w:r>
          </w:p>
          <w:p w14:paraId="2E64DCD1" w14:textId="77777777" w:rsidR="002448A1" w:rsidRPr="005E1863" w:rsidRDefault="002448A1" w:rsidP="00FE5213">
            <w:pPr>
              <w:kinsoku w:val="0"/>
              <w:autoSpaceDE w:val="0"/>
              <w:autoSpaceDN w:val="0"/>
              <w:adjustRightInd w:val="0"/>
              <w:snapToGrid w:val="0"/>
              <w:ind w:leftChars="100" w:left="181"/>
              <w:rPr>
                <w:rFonts w:ascii="ＭＳ 明朝" w:hAnsi="ＭＳ 明朝" w:hint="default"/>
                <w:color w:val="000000" w:themeColor="text1"/>
              </w:rPr>
            </w:pPr>
            <w:r w:rsidRPr="005E1863">
              <w:rPr>
                <w:rFonts w:ascii="ＭＳ 明朝" w:hAnsi="ＭＳ 明朝"/>
                <w:color w:val="000000" w:themeColor="text1"/>
              </w:rPr>
              <w:t>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2126" w:type="dxa"/>
            <w:tcBorders>
              <w:top w:val="dotted" w:sz="4" w:space="0" w:color="auto"/>
              <w:bottom w:val="single" w:sz="4" w:space="0" w:color="auto"/>
            </w:tcBorders>
          </w:tcPr>
          <w:p w14:paraId="6E780242" w14:textId="77777777" w:rsidR="002448A1" w:rsidRPr="005E1863" w:rsidRDefault="002448A1" w:rsidP="002448A1">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規則</w:t>
            </w:r>
            <w:r w:rsidR="00B1537B" w:rsidRPr="005E1863">
              <w:rPr>
                <w:rFonts w:ascii="ＭＳ 明朝" w:hAnsi="ＭＳ 明朝"/>
                <w:color w:val="000000" w:themeColor="text1"/>
              </w:rPr>
              <w:t>第93条</w:t>
            </w:r>
          </w:p>
          <w:p w14:paraId="0CFB90FF" w14:textId="77777777" w:rsidR="002448A1" w:rsidRPr="005E1863" w:rsidRDefault="002448A1" w:rsidP="002448A1">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（第39条第4項準用）</w:t>
            </w:r>
          </w:p>
        </w:tc>
        <w:tc>
          <w:tcPr>
            <w:tcW w:w="2268" w:type="dxa"/>
            <w:tcBorders>
              <w:top w:val="dotted" w:sz="4" w:space="0" w:color="auto"/>
              <w:bottom w:val="single" w:sz="4" w:space="0" w:color="auto"/>
            </w:tcBorders>
          </w:tcPr>
          <w:p w14:paraId="29F63339" w14:textId="77777777" w:rsidR="002448A1" w:rsidRPr="005E1863" w:rsidRDefault="002448A1" w:rsidP="000D3024">
            <w:pPr>
              <w:kinsoku w:val="0"/>
              <w:autoSpaceDE w:val="0"/>
              <w:autoSpaceDN w:val="0"/>
              <w:adjustRightInd w:val="0"/>
              <w:snapToGrid w:val="0"/>
              <w:ind w:left="181" w:hangingChars="100" w:hanging="181"/>
              <w:rPr>
                <w:rFonts w:ascii="ＭＳ 明朝" w:hAnsi="ＭＳ 明朝" w:hint="default"/>
                <w:color w:val="000000" w:themeColor="text1"/>
              </w:rPr>
            </w:pPr>
            <w:r w:rsidRPr="005E1863">
              <w:rPr>
                <w:rFonts w:ascii="ＭＳ 明朝" w:hAnsi="ＭＳ 明朝"/>
                <w:color w:val="000000" w:themeColor="text1"/>
              </w:rPr>
              <w:t>・セクハラ・パワハラ等防止の方針等</w:t>
            </w:r>
          </w:p>
        </w:tc>
        <w:tc>
          <w:tcPr>
            <w:tcW w:w="993" w:type="dxa"/>
            <w:tcBorders>
              <w:top w:val="dotted" w:sz="4" w:space="0" w:color="auto"/>
              <w:bottom w:val="single" w:sz="4" w:space="0" w:color="auto"/>
            </w:tcBorders>
          </w:tcPr>
          <w:p w14:paraId="6517C81A" w14:textId="77777777" w:rsidR="002448A1" w:rsidRPr="005E1863"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r w:rsidRPr="005E1863">
              <w:rPr>
                <w:rFonts w:ascii="ＭＳ 明朝" w:hAnsi="ＭＳ 明朝"/>
                <w:color w:val="000000" w:themeColor="text1"/>
              </w:rPr>
              <w:t>適・否</w:t>
            </w:r>
          </w:p>
          <w:p w14:paraId="5C6488B3" w14:textId="77777777" w:rsidR="002448A1" w:rsidRPr="005E1863"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single" w:sz="4" w:space="0" w:color="auto"/>
            </w:tcBorders>
          </w:tcPr>
          <w:p w14:paraId="17DD3384" w14:textId="17A308BA" w:rsidR="002448A1" w:rsidRPr="005E1863" w:rsidRDefault="00E81957" w:rsidP="00FF6A99">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省令第1</w:t>
            </w:r>
            <w:r w:rsidR="00FF6A99" w:rsidRPr="005E1863">
              <w:rPr>
                <w:rFonts w:ascii="ＭＳ 明朝" w:hAnsi="ＭＳ 明朝"/>
                <w:color w:val="000000" w:themeColor="text1"/>
              </w:rPr>
              <w:t>62</w:t>
            </w:r>
            <w:r w:rsidRPr="005E1863">
              <w:rPr>
                <w:rFonts w:ascii="ＭＳ 明朝" w:hAnsi="ＭＳ 明朝"/>
                <w:color w:val="000000" w:themeColor="text1"/>
              </w:rPr>
              <w:t>条</w:t>
            </w:r>
            <w:r w:rsidR="002448A1" w:rsidRPr="005E1863">
              <w:rPr>
                <w:rFonts w:ascii="ＭＳ 明朝" w:hAnsi="ＭＳ 明朝"/>
                <w:color w:val="000000" w:themeColor="text1"/>
              </w:rPr>
              <w:t>（第68条第</w:t>
            </w:r>
            <w:r w:rsidR="002448A1" w:rsidRPr="005E1863">
              <w:rPr>
                <w:rFonts w:ascii="ＭＳ 明朝" w:hAnsi="ＭＳ 明朝" w:hint="default"/>
                <w:color w:val="000000" w:themeColor="text1"/>
              </w:rPr>
              <w:t>4</w:t>
            </w:r>
            <w:r w:rsidR="002448A1" w:rsidRPr="005E1863">
              <w:rPr>
                <w:rFonts w:ascii="ＭＳ 明朝" w:hAnsi="ＭＳ 明朝"/>
                <w:color w:val="000000" w:themeColor="text1"/>
              </w:rPr>
              <w:t>項準用）</w:t>
            </w:r>
          </w:p>
        </w:tc>
      </w:tr>
      <w:tr w:rsidR="002448A1" w:rsidRPr="009A07CA" w14:paraId="7DBD8DF0" w14:textId="77777777" w:rsidTr="000E20C0">
        <w:trPr>
          <w:trHeight w:val="1410"/>
        </w:trPr>
        <w:tc>
          <w:tcPr>
            <w:tcW w:w="1418" w:type="dxa"/>
            <w:tcBorders>
              <w:top w:val="single" w:sz="4" w:space="0" w:color="auto"/>
              <w:bottom w:val="single" w:sz="4" w:space="0" w:color="auto"/>
            </w:tcBorders>
          </w:tcPr>
          <w:p w14:paraId="60F30275" w14:textId="77777777" w:rsidR="002448A1" w:rsidRPr="00B1537B" w:rsidRDefault="00B1537B" w:rsidP="002448A1">
            <w:pPr>
              <w:ind w:left="181" w:hangingChars="100" w:hanging="181"/>
              <w:rPr>
                <w:rFonts w:asciiTheme="minorEastAsia" w:eastAsiaTheme="minorEastAsia" w:hAnsiTheme="minorEastAsia" w:cs="Times New Roman" w:hint="default"/>
                <w:color w:val="auto"/>
              </w:rPr>
            </w:pPr>
            <w:r w:rsidRPr="00B1537B">
              <w:rPr>
                <w:rFonts w:asciiTheme="minorEastAsia" w:eastAsiaTheme="minorEastAsia" w:hAnsiTheme="minorEastAsia" w:cs="Times New Roman"/>
                <w:color w:val="auto"/>
              </w:rPr>
              <w:t>27</w:t>
            </w:r>
            <w:r w:rsidR="002448A1" w:rsidRPr="00B1537B">
              <w:rPr>
                <w:rFonts w:asciiTheme="minorEastAsia" w:eastAsiaTheme="minorEastAsia" w:hAnsiTheme="minorEastAsia" w:cs="Times New Roman"/>
                <w:color w:val="auto"/>
              </w:rPr>
              <w:t xml:space="preserve">　定員の遵守</w:t>
            </w:r>
          </w:p>
        </w:tc>
        <w:tc>
          <w:tcPr>
            <w:tcW w:w="6662" w:type="dxa"/>
            <w:tcBorders>
              <w:top w:val="single" w:sz="4" w:space="0" w:color="auto"/>
              <w:bottom w:val="single" w:sz="4" w:space="0" w:color="auto"/>
            </w:tcBorders>
          </w:tcPr>
          <w:p w14:paraId="65B236DE" w14:textId="77777777" w:rsidR="002448A1" w:rsidRPr="00672053" w:rsidRDefault="002448A1" w:rsidP="002448A1">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事業者は、利用定員を超えて</w:t>
            </w:r>
            <w:r>
              <w:rPr>
                <w:rFonts w:ascii="ＭＳ 明朝" w:hAnsi="ＭＳ 明朝"/>
                <w:color w:val="auto"/>
              </w:rPr>
              <w:t>療養介護の</w:t>
            </w:r>
            <w:r w:rsidRPr="00672053">
              <w:rPr>
                <w:rFonts w:ascii="ＭＳ 明朝" w:hAnsi="ＭＳ 明朝"/>
                <w:color w:val="auto"/>
              </w:rPr>
              <w:t>提供を行っていないか。</w:t>
            </w:r>
          </w:p>
          <w:p w14:paraId="00EFBFDD" w14:textId="77777777" w:rsidR="002448A1" w:rsidRPr="00672053" w:rsidRDefault="002448A1" w:rsidP="002448A1">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ただし、災害、虐待その他のやむを得ない事情がある場合はこの限りでない。</w:t>
            </w:r>
          </w:p>
          <w:p w14:paraId="08A03344" w14:textId="77777777" w:rsidR="002448A1" w:rsidRPr="00DD14FE" w:rsidRDefault="002448A1" w:rsidP="002448A1">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single" w:sz="4" w:space="0" w:color="auto"/>
              <w:bottom w:val="single" w:sz="4" w:space="0" w:color="auto"/>
            </w:tcBorders>
          </w:tcPr>
          <w:p w14:paraId="04DB711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w:t>
            </w:r>
            <w:r w:rsidR="00B1537B">
              <w:rPr>
                <w:rFonts w:ascii="ＭＳ 明朝" w:hAnsi="ＭＳ 明朝"/>
                <w:color w:val="auto"/>
              </w:rPr>
              <w:t>21</w:t>
            </w:r>
            <w:r>
              <w:rPr>
                <w:rFonts w:ascii="ＭＳ 明朝" w:hAnsi="ＭＳ 明朝"/>
                <w:color w:val="auto"/>
              </w:rPr>
              <w:t>条</w:t>
            </w:r>
          </w:p>
          <w:p w14:paraId="718EB6A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（第54条準用）</w:t>
            </w:r>
          </w:p>
        </w:tc>
        <w:tc>
          <w:tcPr>
            <w:tcW w:w="2268" w:type="dxa"/>
            <w:tcBorders>
              <w:top w:val="single" w:sz="4" w:space="0" w:color="auto"/>
              <w:bottom w:val="single" w:sz="4" w:space="0" w:color="auto"/>
            </w:tcBorders>
          </w:tcPr>
          <w:p w14:paraId="0B029381"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・利用者名簿</w:t>
            </w:r>
          </w:p>
          <w:p w14:paraId="7CE181C5"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p w14:paraId="723C4E76" w14:textId="77777777" w:rsidR="002448A1" w:rsidRDefault="002448A1" w:rsidP="000D3024">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・緊急性を判断するに際しての記録</w:t>
            </w:r>
          </w:p>
          <w:p w14:paraId="0E9AF44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3" w:type="dxa"/>
            <w:tcBorders>
              <w:top w:val="single" w:sz="4" w:space="0" w:color="auto"/>
              <w:bottom w:val="single" w:sz="4" w:space="0" w:color="auto"/>
            </w:tcBorders>
          </w:tcPr>
          <w:p w14:paraId="699A7241"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51E0A5E"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4C80A16C" w14:textId="5FE71D0F" w:rsidR="002448A1"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（第69条準用）</w:t>
            </w:r>
          </w:p>
        </w:tc>
      </w:tr>
      <w:tr w:rsidR="004A3DC2" w:rsidRPr="009A07CA" w14:paraId="36A04485" w14:textId="77777777" w:rsidTr="004A3DC2">
        <w:trPr>
          <w:trHeight w:val="1444"/>
        </w:trPr>
        <w:tc>
          <w:tcPr>
            <w:tcW w:w="1418" w:type="dxa"/>
            <w:vMerge w:val="restart"/>
            <w:tcBorders>
              <w:top w:val="single" w:sz="4" w:space="0" w:color="auto"/>
            </w:tcBorders>
          </w:tcPr>
          <w:p w14:paraId="6BFB2AFE" w14:textId="77777777" w:rsidR="004A3DC2" w:rsidRPr="00B1537B" w:rsidRDefault="004A3DC2" w:rsidP="002448A1">
            <w:pPr>
              <w:ind w:left="181" w:hangingChars="100" w:hanging="181"/>
              <w:rPr>
                <w:rFonts w:asciiTheme="minorEastAsia" w:eastAsiaTheme="minorEastAsia" w:hAnsiTheme="minorEastAsia" w:cs="Times New Roman" w:hint="default"/>
                <w:color w:val="auto"/>
              </w:rPr>
            </w:pPr>
            <w:r w:rsidRPr="00B1537B">
              <w:rPr>
                <w:rFonts w:asciiTheme="minorEastAsia" w:eastAsiaTheme="minorEastAsia" w:hAnsiTheme="minorEastAsia" w:cs="Times New Roman"/>
                <w:color w:val="auto"/>
              </w:rPr>
              <w:t>28　非常災害対策</w:t>
            </w:r>
          </w:p>
        </w:tc>
        <w:tc>
          <w:tcPr>
            <w:tcW w:w="6662" w:type="dxa"/>
            <w:tcBorders>
              <w:top w:val="single" w:sz="4" w:space="0" w:color="auto"/>
              <w:bottom w:val="dotted" w:sz="4" w:space="0" w:color="auto"/>
            </w:tcBorders>
          </w:tcPr>
          <w:p w14:paraId="1DAD4764" w14:textId="77777777" w:rsidR="004A3DC2" w:rsidRPr="00672053" w:rsidRDefault="004A3DC2" w:rsidP="000E20C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(1)　</w:t>
            </w:r>
            <w:r w:rsidRPr="00EE7CA1">
              <w:rPr>
                <w:rFonts w:ascii="ＭＳ 明朝" w:hAnsi="ＭＳ 明朝"/>
                <w:color w:val="auto"/>
              </w:rPr>
              <w:t>非常災害に対処するため消火器、非常口その他の必要な設備を設けるとともに、事業の実情に応じた非常災害の発生時の安全の確保のために必要な組織体制、行動手順、関係機関への通報及び連絡体制等を定めた具体的計画を作成し、並びに当該計画を定期的に管理者及び従業者に周知しているか。</w:t>
            </w:r>
          </w:p>
        </w:tc>
        <w:tc>
          <w:tcPr>
            <w:tcW w:w="2126" w:type="dxa"/>
            <w:tcBorders>
              <w:top w:val="single" w:sz="4" w:space="0" w:color="auto"/>
              <w:bottom w:val="dotted" w:sz="4" w:space="0" w:color="auto"/>
            </w:tcBorders>
          </w:tcPr>
          <w:p w14:paraId="1B987736" w14:textId="77777777" w:rsidR="004A3DC2" w:rsidRDefault="004A3DC2"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条例第121条</w:t>
            </w:r>
          </w:p>
          <w:p w14:paraId="432208B7" w14:textId="77777777" w:rsidR="004A3DC2" w:rsidRPr="00EE7CA1" w:rsidRDefault="004A3DC2"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（第55条</w:t>
            </w:r>
            <w:r w:rsidRPr="003D1C2B">
              <w:rPr>
                <w:rFonts w:ascii="ＭＳ 明朝" w:hAnsi="ＭＳ 明朝"/>
              </w:rPr>
              <w:t>第</w:t>
            </w:r>
            <w:r>
              <w:rPr>
                <w:rFonts w:ascii="ＭＳ 明朝" w:hAnsi="ＭＳ 明朝"/>
              </w:rPr>
              <w:t>1</w:t>
            </w:r>
            <w:r w:rsidRPr="003D1C2B">
              <w:rPr>
                <w:rFonts w:ascii="ＭＳ 明朝" w:hAnsi="ＭＳ 明朝"/>
              </w:rPr>
              <w:t>項</w:t>
            </w:r>
            <w:r>
              <w:rPr>
                <w:rFonts w:ascii="ＭＳ 明朝" w:hAnsi="ＭＳ 明朝"/>
                <w:color w:val="auto"/>
              </w:rPr>
              <w:t>準用）</w:t>
            </w:r>
          </w:p>
        </w:tc>
        <w:tc>
          <w:tcPr>
            <w:tcW w:w="2268" w:type="dxa"/>
            <w:vMerge w:val="restart"/>
            <w:tcBorders>
              <w:top w:val="single" w:sz="4" w:space="0" w:color="auto"/>
            </w:tcBorders>
          </w:tcPr>
          <w:p w14:paraId="0BB533DE" w14:textId="77777777" w:rsidR="004A3DC2" w:rsidRDefault="004A3DC2" w:rsidP="000D3024">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・非常災害時対応マニュアル等</w:t>
            </w:r>
          </w:p>
          <w:p w14:paraId="419387E4" w14:textId="77777777" w:rsidR="004A3DC2" w:rsidRDefault="004A3DC2"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・消防計画</w:t>
            </w:r>
          </w:p>
          <w:p w14:paraId="53D1112A" w14:textId="77777777" w:rsidR="004A3DC2" w:rsidRDefault="004A3DC2"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・訓練記録</w:t>
            </w:r>
          </w:p>
          <w:p w14:paraId="168C6236" w14:textId="77777777" w:rsidR="004A3DC2" w:rsidRDefault="004A3DC2"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・消防署の検査記録</w:t>
            </w:r>
          </w:p>
        </w:tc>
        <w:tc>
          <w:tcPr>
            <w:tcW w:w="993" w:type="dxa"/>
            <w:tcBorders>
              <w:top w:val="single" w:sz="4" w:space="0" w:color="auto"/>
              <w:bottom w:val="dotted" w:sz="4" w:space="0" w:color="auto"/>
            </w:tcBorders>
          </w:tcPr>
          <w:p w14:paraId="22A05EF3" w14:textId="77777777" w:rsidR="004A3DC2" w:rsidRDefault="004A3DC2"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D6765FE" w14:textId="77777777" w:rsidR="004A3DC2" w:rsidRDefault="004A3DC2"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02C0B9B0" w14:textId="209D97EF" w:rsidR="004A3DC2"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A3DC2">
              <w:rPr>
                <w:rFonts w:ascii="ＭＳ 明朝" w:hAnsi="ＭＳ 明朝"/>
                <w:color w:val="auto"/>
              </w:rPr>
              <w:t>（第70条第1項準用）</w:t>
            </w:r>
          </w:p>
        </w:tc>
      </w:tr>
      <w:tr w:rsidR="004A3DC2" w:rsidRPr="009A07CA" w14:paraId="4695771B" w14:textId="77777777" w:rsidTr="004A3DC2">
        <w:trPr>
          <w:trHeight w:val="607"/>
        </w:trPr>
        <w:tc>
          <w:tcPr>
            <w:tcW w:w="1418" w:type="dxa"/>
            <w:vMerge/>
          </w:tcPr>
          <w:p w14:paraId="3D7162E8" w14:textId="77777777" w:rsidR="004A3DC2" w:rsidRPr="00B1537B" w:rsidRDefault="004A3DC2"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tcBorders>
          </w:tcPr>
          <w:p w14:paraId="41EC3ECA" w14:textId="77777777" w:rsidR="004A3DC2" w:rsidRPr="00DD14FE" w:rsidRDefault="004A3DC2" w:rsidP="004871F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(2)　</w:t>
            </w:r>
            <w:r w:rsidRPr="00EE7CA1">
              <w:rPr>
                <w:rFonts w:ascii="ＭＳ 明朝" w:hAnsi="ＭＳ 明朝"/>
                <w:color w:val="auto"/>
              </w:rPr>
              <w:t>非常災害に備えるため、定期的に避難、救出その他必要な訓練を行っているか。</w:t>
            </w:r>
          </w:p>
        </w:tc>
        <w:tc>
          <w:tcPr>
            <w:tcW w:w="2126" w:type="dxa"/>
            <w:tcBorders>
              <w:top w:val="dotted" w:sz="4" w:space="0" w:color="auto"/>
            </w:tcBorders>
          </w:tcPr>
          <w:p w14:paraId="1F31A36D" w14:textId="77777777" w:rsidR="004A3DC2" w:rsidRDefault="004A3DC2"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条例第121条</w:t>
            </w:r>
          </w:p>
          <w:p w14:paraId="4E57507B" w14:textId="77777777" w:rsidR="004A3DC2" w:rsidRPr="00EE7CA1" w:rsidRDefault="004A3DC2"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（第55条</w:t>
            </w:r>
            <w:r w:rsidRPr="003D1C2B">
              <w:rPr>
                <w:rFonts w:ascii="ＭＳ 明朝" w:hAnsi="ＭＳ 明朝"/>
              </w:rPr>
              <w:t>第2項</w:t>
            </w:r>
            <w:r>
              <w:rPr>
                <w:rFonts w:ascii="ＭＳ 明朝" w:hAnsi="ＭＳ 明朝"/>
                <w:color w:val="auto"/>
              </w:rPr>
              <w:t>準用）</w:t>
            </w:r>
          </w:p>
        </w:tc>
        <w:tc>
          <w:tcPr>
            <w:tcW w:w="2268" w:type="dxa"/>
            <w:vMerge/>
          </w:tcPr>
          <w:p w14:paraId="06B76E41" w14:textId="77777777" w:rsidR="004A3DC2" w:rsidRDefault="004A3DC2" w:rsidP="002448A1">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tcBorders>
          </w:tcPr>
          <w:p w14:paraId="460D78D9" w14:textId="77777777" w:rsidR="004A3DC2" w:rsidRDefault="004A3DC2"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DE1F061" w14:textId="77777777" w:rsidR="004A3DC2" w:rsidRDefault="004A3DC2"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tcBorders>
          </w:tcPr>
          <w:p w14:paraId="2FCF8105" w14:textId="5EC5DE7D" w:rsidR="004A3DC2" w:rsidRPr="00C95CC8" w:rsidRDefault="00FF6A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4A3DC2">
              <w:rPr>
                <w:rFonts w:ascii="ＭＳ 明朝" w:hAnsi="ＭＳ 明朝"/>
                <w:color w:val="auto"/>
              </w:rPr>
              <w:t>（第70条第</w:t>
            </w:r>
            <w:r w:rsidR="004A3DC2">
              <w:rPr>
                <w:rFonts w:ascii="ＭＳ 明朝" w:hAnsi="ＭＳ 明朝" w:hint="default"/>
                <w:color w:val="auto"/>
              </w:rPr>
              <w:t>2</w:t>
            </w:r>
            <w:r w:rsidR="004A3DC2">
              <w:rPr>
                <w:rFonts w:ascii="ＭＳ 明朝" w:hAnsi="ＭＳ 明朝"/>
                <w:color w:val="auto"/>
              </w:rPr>
              <w:t>項準用）</w:t>
            </w:r>
          </w:p>
        </w:tc>
      </w:tr>
      <w:tr w:rsidR="004A3DC2" w:rsidRPr="009A07CA" w14:paraId="03FF7308" w14:textId="77777777" w:rsidTr="00FF6A99">
        <w:trPr>
          <w:trHeight w:val="715"/>
        </w:trPr>
        <w:tc>
          <w:tcPr>
            <w:tcW w:w="1418" w:type="dxa"/>
            <w:vMerge/>
          </w:tcPr>
          <w:p w14:paraId="6F071BED" w14:textId="77777777" w:rsidR="004A3DC2" w:rsidRPr="00B1537B" w:rsidRDefault="004A3DC2"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tcBorders>
          </w:tcPr>
          <w:p w14:paraId="7EC73A1F" w14:textId="77777777" w:rsidR="004A3DC2" w:rsidRPr="005E1863" w:rsidRDefault="004A3DC2" w:rsidP="004871F0">
            <w:pPr>
              <w:autoSpaceDE w:val="0"/>
              <w:autoSpaceDN w:val="0"/>
              <w:ind w:left="181" w:hangingChars="100" w:hanging="181"/>
              <w:rPr>
                <w:rFonts w:ascii="ＭＳ 明朝" w:hAnsi="ＭＳ 明朝" w:hint="default"/>
                <w:color w:val="000000" w:themeColor="text1"/>
              </w:rPr>
            </w:pPr>
            <w:r w:rsidRPr="005E1863">
              <w:rPr>
                <w:rFonts w:ascii="ＭＳ 明朝" w:hAnsi="ＭＳ 明朝"/>
                <w:color w:val="000000" w:themeColor="text1"/>
              </w:rPr>
              <w:t>(3)</w:t>
            </w:r>
            <w:r w:rsidRPr="005E1863">
              <w:rPr>
                <w:rFonts w:ascii="ＭＳ 明朝" w:hAnsi="ＭＳ 明朝" w:cs="Times New Roman"/>
                <w:color w:val="000000" w:themeColor="text1"/>
                <w:kern w:val="2"/>
              </w:rPr>
              <w:t xml:space="preserve"> (2)の訓練の実施に当たって、地域住民の参加が得られるよう連携に努めているか。</w:t>
            </w:r>
          </w:p>
        </w:tc>
        <w:tc>
          <w:tcPr>
            <w:tcW w:w="2126" w:type="dxa"/>
            <w:tcBorders>
              <w:top w:val="dotted" w:sz="4" w:space="0" w:color="auto"/>
            </w:tcBorders>
          </w:tcPr>
          <w:p w14:paraId="3C0DAE2C" w14:textId="77777777" w:rsidR="004A3DC2" w:rsidRPr="005E1863" w:rsidRDefault="004A3DC2" w:rsidP="004871F0">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条例第121条</w:t>
            </w:r>
          </w:p>
          <w:p w14:paraId="73DFB203" w14:textId="77777777" w:rsidR="004A3DC2" w:rsidRPr="005E1863" w:rsidRDefault="004A3DC2" w:rsidP="004871F0">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（第55条第3項準用）</w:t>
            </w:r>
          </w:p>
        </w:tc>
        <w:tc>
          <w:tcPr>
            <w:tcW w:w="2268" w:type="dxa"/>
            <w:vMerge/>
          </w:tcPr>
          <w:p w14:paraId="67BD09BC" w14:textId="77777777" w:rsidR="004A3DC2" w:rsidRPr="005E1863" w:rsidRDefault="004A3DC2" w:rsidP="002448A1">
            <w:pPr>
              <w:kinsoku w:val="0"/>
              <w:autoSpaceDE w:val="0"/>
              <w:autoSpaceDN w:val="0"/>
              <w:adjustRightInd w:val="0"/>
              <w:snapToGrid w:val="0"/>
              <w:rPr>
                <w:rFonts w:ascii="ＭＳ 明朝" w:hAnsi="ＭＳ 明朝" w:hint="default"/>
                <w:color w:val="000000" w:themeColor="text1"/>
              </w:rPr>
            </w:pPr>
          </w:p>
        </w:tc>
        <w:tc>
          <w:tcPr>
            <w:tcW w:w="993" w:type="dxa"/>
            <w:tcBorders>
              <w:top w:val="dotted" w:sz="4" w:space="0" w:color="auto"/>
            </w:tcBorders>
          </w:tcPr>
          <w:p w14:paraId="5A2B59D2" w14:textId="77777777" w:rsidR="004A3DC2" w:rsidRPr="005E1863" w:rsidRDefault="004A3DC2" w:rsidP="008F4EFB">
            <w:pPr>
              <w:kinsoku w:val="0"/>
              <w:autoSpaceDE w:val="0"/>
              <w:autoSpaceDN w:val="0"/>
              <w:adjustRightInd w:val="0"/>
              <w:snapToGrid w:val="0"/>
              <w:ind w:firstLineChars="50" w:firstLine="91"/>
              <w:rPr>
                <w:rFonts w:ascii="ＭＳ 明朝" w:hAnsi="ＭＳ 明朝" w:hint="default"/>
                <w:color w:val="000000" w:themeColor="text1"/>
              </w:rPr>
            </w:pPr>
            <w:r w:rsidRPr="005E1863">
              <w:rPr>
                <w:rFonts w:ascii="ＭＳ 明朝" w:hAnsi="ＭＳ 明朝"/>
                <w:color w:val="000000" w:themeColor="text1"/>
              </w:rPr>
              <w:t>適・否</w:t>
            </w:r>
          </w:p>
          <w:p w14:paraId="4C21B60A" w14:textId="77777777" w:rsidR="004A3DC2" w:rsidRPr="005E1863" w:rsidRDefault="004A3DC2" w:rsidP="002448A1">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tcBorders>
          </w:tcPr>
          <w:p w14:paraId="445174ED" w14:textId="75076D35" w:rsidR="004A3DC2" w:rsidRPr="005E1863" w:rsidRDefault="00393E58" w:rsidP="002448A1">
            <w:pPr>
              <w:kinsoku w:val="0"/>
              <w:autoSpaceDE w:val="0"/>
              <w:autoSpaceDN w:val="0"/>
              <w:adjustRightInd w:val="0"/>
              <w:snapToGrid w:val="0"/>
              <w:rPr>
                <w:rFonts w:ascii="ＭＳ 明朝" w:hAnsi="ＭＳ 明朝" w:hint="default"/>
                <w:color w:val="000000" w:themeColor="text1"/>
              </w:rPr>
            </w:pPr>
            <w:r w:rsidRPr="005E1863">
              <w:rPr>
                <w:rFonts w:ascii="ＭＳ 明朝" w:hAnsi="ＭＳ 明朝"/>
                <w:color w:val="000000" w:themeColor="text1"/>
              </w:rPr>
              <w:t>省令第162条（第70条第3項準用）</w:t>
            </w:r>
          </w:p>
        </w:tc>
      </w:tr>
      <w:tr w:rsidR="002448A1" w:rsidRPr="009A07CA" w14:paraId="0B4C4080" w14:textId="77777777" w:rsidTr="004871F0">
        <w:trPr>
          <w:trHeight w:val="1297"/>
        </w:trPr>
        <w:tc>
          <w:tcPr>
            <w:tcW w:w="1418" w:type="dxa"/>
            <w:vMerge w:val="restart"/>
            <w:tcBorders>
              <w:top w:val="single" w:sz="4" w:space="0" w:color="auto"/>
            </w:tcBorders>
          </w:tcPr>
          <w:p w14:paraId="79EC9F98" w14:textId="77777777" w:rsidR="002448A1" w:rsidRPr="00B1537B" w:rsidRDefault="00B1537B" w:rsidP="002448A1">
            <w:pPr>
              <w:ind w:left="181" w:hangingChars="100" w:hanging="181"/>
              <w:rPr>
                <w:rFonts w:asciiTheme="minorEastAsia" w:eastAsiaTheme="minorEastAsia" w:hAnsiTheme="minorEastAsia" w:cs="Times New Roman" w:hint="default"/>
                <w:color w:val="FF0000"/>
                <w:u w:val="single"/>
              </w:rPr>
            </w:pPr>
            <w:r w:rsidRPr="00B1537B">
              <w:rPr>
                <w:rFonts w:asciiTheme="minorEastAsia" w:eastAsiaTheme="minorEastAsia" w:hAnsiTheme="minorEastAsia" w:cs="Times New Roman"/>
                <w:color w:val="FF0000"/>
                <w:u w:val="single"/>
              </w:rPr>
              <w:t>28-2</w:t>
            </w:r>
            <w:r w:rsidR="002448A1" w:rsidRPr="00B1537B">
              <w:rPr>
                <w:rFonts w:asciiTheme="minorEastAsia" w:eastAsiaTheme="minorEastAsia" w:hAnsiTheme="minorEastAsia" w:cs="Times New Roman"/>
                <w:color w:val="FF0000"/>
                <w:u w:val="single"/>
              </w:rPr>
              <w:t xml:space="preserve">　業務継続計画の策定</w:t>
            </w:r>
          </w:p>
          <w:p w14:paraId="05B37213" w14:textId="77777777" w:rsidR="002448A1" w:rsidRPr="00B1537B" w:rsidRDefault="002448A1" w:rsidP="002448A1">
            <w:pPr>
              <w:ind w:left="181" w:hangingChars="100" w:hanging="181"/>
              <w:rPr>
                <w:rFonts w:asciiTheme="minorEastAsia" w:eastAsiaTheme="minorEastAsia" w:hAnsiTheme="minorEastAsia" w:cs="Times New Roman" w:hint="default"/>
                <w:color w:val="FF0000"/>
              </w:rPr>
            </w:pPr>
            <w:r w:rsidRPr="00B1537B">
              <w:rPr>
                <w:rFonts w:asciiTheme="minorEastAsia" w:eastAsiaTheme="minorEastAsia" w:hAnsiTheme="minorEastAsia" w:cs="Times New Roman"/>
                <w:color w:val="FF0000"/>
              </w:rPr>
              <w:t>（新設）</w:t>
            </w:r>
          </w:p>
          <w:p w14:paraId="502BED16" w14:textId="77777777" w:rsidR="002448A1" w:rsidRPr="00B1537B" w:rsidRDefault="002448A1" w:rsidP="002448A1">
            <w:pPr>
              <w:rPr>
                <w:rFonts w:asciiTheme="minorEastAsia" w:eastAsiaTheme="minorEastAsia" w:hAnsiTheme="minorEastAsia" w:cs="Times New Roman" w:hint="default"/>
                <w:color w:val="auto"/>
                <w:u w:val="single"/>
              </w:rPr>
            </w:pPr>
            <w:r w:rsidRPr="00B1537B">
              <w:rPr>
                <w:rFonts w:asciiTheme="minorEastAsia" w:eastAsiaTheme="minorEastAsia" w:hAnsiTheme="minorEastAsia" w:cs="Times New Roman"/>
                <w:color w:val="FF0000"/>
                <w:u w:val="single"/>
              </w:rPr>
              <w:lastRenderedPageBreak/>
              <w:t>※この事項は、R6.3.31までの努力義務とする経過措置あり。</w:t>
            </w:r>
          </w:p>
        </w:tc>
        <w:tc>
          <w:tcPr>
            <w:tcW w:w="6662" w:type="dxa"/>
            <w:tcBorders>
              <w:top w:val="single" w:sz="4" w:space="0" w:color="auto"/>
              <w:bottom w:val="dotted" w:sz="4" w:space="0" w:color="auto"/>
              <w:right w:val="dotted" w:sz="4" w:space="0" w:color="auto"/>
            </w:tcBorders>
          </w:tcPr>
          <w:p w14:paraId="403348F2" w14:textId="77777777" w:rsidR="002448A1" w:rsidRPr="007424CA" w:rsidRDefault="002448A1" w:rsidP="00AB0EE8">
            <w:pPr>
              <w:autoSpaceDE w:val="0"/>
              <w:autoSpaceDN w:val="0"/>
              <w:ind w:left="181" w:right="-45" w:hangingChars="100" w:hanging="181"/>
              <w:rPr>
                <w:rFonts w:hAnsi="ＭＳ ゴシック" w:hint="default"/>
                <w:color w:val="FF0000"/>
                <w:u w:val="single"/>
              </w:rPr>
            </w:pPr>
            <w:r w:rsidRPr="007B059C">
              <w:rPr>
                <w:rFonts w:hAnsi="ＭＳ ゴシック"/>
                <w:color w:val="FF0000"/>
                <w:u w:val="single"/>
              </w:rPr>
              <w:lastRenderedPageBreak/>
              <w:t>（</w:t>
            </w:r>
            <w:r w:rsidRPr="007B059C">
              <w:rPr>
                <w:rFonts w:hAnsi="ＭＳ ゴシック"/>
                <w:color w:val="FF0000"/>
                <w:u w:val="single"/>
              </w:rPr>
              <w:t>1</w:t>
            </w:r>
            <w:r w:rsidR="000E54E9">
              <w:rPr>
                <w:rFonts w:hAnsi="ＭＳ ゴシック"/>
                <w:color w:val="FF0000"/>
                <w:u w:val="single"/>
              </w:rPr>
              <w:t>）</w:t>
            </w:r>
            <w:r w:rsidRPr="007B059C">
              <w:rPr>
                <w:rFonts w:hAnsi="ＭＳ ゴシック"/>
                <w:color w:val="FF0000"/>
                <w:u w:val="single"/>
              </w:rPr>
              <w:t>感染症又は非常災害の発生時において、利用者に対する当該</w:t>
            </w:r>
            <w:r>
              <w:rPr>
                <w:rFonts w:hAnsi="ＭＳ ゴシック"/>
                <w:color w:val="FF0000"/>
                <w:u w:val="single"/>
              </w:rPr>
              <w:t>サービスの提供を継続的に実施し、及び非常時の体制で早期の業務再開</w:t>
            </w:r>
            <w:r w:rsidRPr="007B059C">
              <w:rPr>
                <w:rFonts w:hAnsi="ＭＳ ゴシック"/>
                <w:color w:val="FF0000"/>
                <w:u w:val="single"/>
              </w:rPr>
              <w:t>を図るための計画（以下「業務継続計画」という。）を策定し、当該業務継続計画に従い必要な措置を講じているか。</w:t>
            </w:r>
          </w:p>
        </w:tc>
        <w:tc>
          <w:tcPr>
            <w:tcW w:w="2126" w:type="dxa"/>
            <w:tcBorders>
              <w:top w:val="single" w:sz="4" w:space="0" w:color="auto"/>
              <w:left w:val="dotted" w:sz="4" w:space="0" w:color="auto"/>
              <w:bottom w:val="dotted" w:sz="4" w:space="0" w:color="auto"/>
            </w:tcBorders>
          </w:tcPr>
          <w:p w14:paraId="0A825198" w14:textId="77777777" w:rsidR="002448A1" w:rsidRDefault="002448A1" w:rsidP="002448A1">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条例第</w:t>
            </w:r>
            <w:r>
              <w:rPr>
                <w:rFonts w:ascii="ＭＳ 明朝" w:hAnsi="ＭＳ 明朝"/>
                <w:color w:val="FF0000"/>
                <w:u w:val="single"/>
              </w:rPr>
              <w:t>1</w:t>
            </w:r>
            <w:r w:rsidR="00B1537B">
              <w:rPr>
                <w:rFonts w:ascii="ＭＳ 明朝" w:hAnsi="ＭＳ 明朝"/>
                <w:color w:val="FF0000"/>
                <w:u w:val="single"/>
              </w:rPr>
              <w:t>21</w:t>
            </w:r>
            <w:r w:rsidRPr="0048352F">
              <w:rPr>
                <w:rFonts w:ascii="ＭＳ 明朝" w:hAnsi="ＭＳ 明朝"/>
                <w:color w:val="FF0000"/>
                <w:u w:val="single"/>
              </w:rPr>
              <w:t>条</w:t>
            </w:r>
          </w:p>
          <w:p w14:paraId="4480FA5A" w14:textId="77777777" w:rsidR="002448A1" w:rsidRPr="0048352F" w:rsidRDefault="002448A1" w:rsidP="002448A1">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（第24条の2第1項準用）</w:t>
            </w:r>
          </w:p>
        </w:tc>
        <w:tc>
          <w:tcPr>
            <w:tcW w:w="2268" w:type="dxa"/>
            <w:tcBorders>
              <w:top w:val="single" w:sz="4" w:space="0" w:color="auto"/>
              <w:bottom w:val="dotted" w:sz="4" w:space="0" w:color="auto"/>
            </w:tcBorders>
          </w:tcPr>
          <w:p w14:paraId="23112923" w14:textId="77777777" w:rsidR="002448A1" w:rsidRPr="00845D1E" w:rsidRDefault="002448A1" w:rsidP="002448A1">
            <w:pPr>
              <w:kinsoku w:val="0"/>
              <w:autoSpaceDE w:val="0"/>
              <w:autoSpaceDN w:val="0"/>
              <w:adjustRightInd w:val="0"/>
              <w:snapToGrid w:val="0"/>
              <w:rPr>
                <w:rFonts w:ascii="ＭＳ 明朝" w:hAnsi="ＭＳ 明朝" w:hint="default"/>
                <w:color w:val="FF0000"/>
                <w:u w:val="single"/>
              </w:rPr>
            </w:pPr>
            <w:r w:rsidRPr="00845D1E">
              <w:rPr>
                <w:rFonts w:ascii="ＭＳ 明朝" w:hAnsi="ＭＳ 明朝"/>
                <w:color w:val="FF0000"/>
                <w:u w:val="single"/>
              </w:rPr>
              <w:t>・業務継続計画</w:t>
            </w:r>
          </w:p>
        </w:tc>
        <w:tc>
          <w:tcPr>
            <w:tcW w:w="993" w:type="dxa"/>
            <w:tcBorders>
              <w:top w:val="single" w:sz="4" w:space="0" w:color="auto"/>
              <w:bottom w:val="dotted" w:sz="4" w:space="0" w:color="auto"/>
            </w:tcBorders>
          </w:tcPr>
          <w:p w14:paraId="6463E068" w14:textId="77777777" w:rsidR="002448A1" w:rsidRPr="00AB0EE8" w:rsidRDefault="002448A1" w:rsidP="002448A1">
            <w:pPr>
              <w:kinsoku w:val="0"/>
              <w:autoSpaceDE w:val="0"/>
              <w:autoSpaceDN w:val="0"/>
              <w:adjustRightInd w:val="0"/>
              <w:snapToGrid w:val="0"/>
              <w:ind w:firstLineChars="50" w:firstLine="91"/>
              <w:rPr>
                <w:rFonts w:ascii="ＭＳ 明朝" w:hAnsi="ＭＳ 明朝" w:hint="default"/>
                <w:color w:val="FF0000"/>
                <w:u w:val="single"/>
              </w:rPr>
            </w:pPr>
            <w:r w:rsidRPr="00AB0EE8">
              <w:rPr>
                <w:rFonts w:ascii="ＭＳ 明朝" w:hAnsi="ＭＳ 明朝"/>
                <w:color w:val="FF0000"/>
                <w:u w:val="single"/>
              </w:rPr>
              <w:t>適・否</w:t>
            </w:r>
          </w:p>
          <w:p w14:paraId="66A4D490" w14:textId="77777777" w:rsidR="002448A1" w:rsidRPr="005F62B8" w:rsidRDefault="002448A1" w:rsidP="002448A1">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dotted" w:sz="4" w:space="0" w:color="auto"/>
            </w:tcBorders>
          </w:tcPr>
          <w:p w14:paraId="5C7B8FE6" w14:textId="30FD469F" w:rsidR="002448A1" w:rsidRPr="00220403" w:rsidRDefault="00E81957" w:rsidP="00FF6A99">
            <w:pPr>
              <w:kinsoku w:val="0"/>
              <w:autoSpaceDE w:val="0"/>
              <w:autoSpaceDN w:val="0"/>
              <w:adjustRightInd w:val="0"/>
              <w:snapToGrid w:val="0"/>
              <w:rPr>
                <w:rFonts w:ascii="ＭＳ 明朝" w:hAnsi="ＭＳ 明朝" w:hint="default"/>
                <w:color w:val="FF0000"/>
                <w:u w:val="single"/>
              </w:rPr>
            </w:pPr>
            <w:r w:rsidRPr="00E81957">
              <w:rPr>
                <w:rFonts w:ascii="ＭＳ 明朝" w:hAnsi="ＭＳ 明朝"/>
                <w:color w:val="FF0000"/>
              </w:rPr>
              <w:t>省令第1</w:t>
            </w:r>
            <w:r w:rsidR="00FF6A99">
              <w:rPr>
                <w:rFonts w:ascii="ＭＳ 明朝" w:hAnsi="ＭＳ 明朝"/>
                <w:color w:val="FF0000"/>
              </w:rPr>
              <w:t>62</w:t>
            </w:r>
            <w:r w:rsidRPr="00E81957">
              <w:rPr>
                <w:rFonts w:ascii="ＭＳ 明朝" w:hAnsi="ＭＳ 明朝"/>
                <w:color w:val="FF0000"/>
              </w:rPr>
              <w:t>条</w:t>
            </w:r>
            <w:r w:rsidR="002448A1" w:rsidRPr="00220403">
              <w:rPr>
                <w:rFonts w:ascii="ＭＳ 明朝" w:hAnsi="ＭＳ 明朝"/>
                <w:color w:val="FF0000"/>
                <w:u w:val="single"/>
              </w:rPr>
              <w:t>（第33条</w:t>
            </w:r>
            <w:r w:rsidR="002448A1">
              <w:rPr>
                <w:rFonts w:ascii="ＭＳ 明朝" w:hAnsi="ＭＳ 明朝"/>
                <w:color w:val="FF0000"/>
                <w:u w:val="single"/>
              </w:rPr>
              <w:t>の2</w:t>
            </w:r>
            <w:r w:rsidR="002448A1" w:rsidRPr="00220403">
              <w:rPr>
                <w:rFonts w:ascii="ＭＳ 明朝" w:hAnsi="ＭＳ 明朝"/>
                <w:color w:val="FF0000"/>
                <w:u w:val="single"/>
              </w:rPr>
              <w:t>第1項準用）</w:t>
            </w:r>
          </w:p>
        </w:tc>
      </w:tr>
      <w:tr w:rsidR="002448A1" w:rsidRPr="009A07CA" w14:paraId="3C6402E4" w14:textId="77777777" w:rsidTr="000E20C0">
        <w:trPr>
          <w:trHeight w:val="813"/>
        </w:trPr>
        <w:tc>
          <w:tcPr>
            <w:tcW w:w="1418" w:type="dxa"/>
            <w:vMerge/>
          </w:tcPr>
          <w:p w14:paraId="07532F18" w14:textId="77777777" w:rsidR="002448A1" w:rsidRDefault="002448A1" w:rsidP="002448A1">
            <w:pPr>
              <w:ind w:left="181" w:hangingChars="100" w:hanging="181"/>
              <w:rPr>
                <w:rFonts w:cs="Times New Roman" w:hint="default"/>
                <w:color w:val="auto"/>
              </w:rPr>
            </w:pPr>
          </w:p>
        </w:tc>
        <w:tc>
          <w:tcPr>
            <w:tcW w:w="6662" w:type="dxa"/>
            <w:tcBorders>
              <w:top w:val="dotted" w:sz="4" w:space="0" w:color="auto"/>
              <w:bottom w:val="dotted" w:sz="4" w:space="0" w:color="auto"/>
            </w:tcBorders>
          </w:tcPr>
          <w:p w14:paraId="1D424EDD" w14:textId="77777777" w:rsidR="002448A1" w:rsidRPr="007B059C" w:rsidRDefault="002448A1" w:rsidP="00AB0EE8">
            <w:pPr>
              <w:autoSpaceDE w:val="0"/>
              <w:autoSpaceDN w:val="0"/>
              <w:ind w:left="181" w:right="-45" w:hangingChars="100" w:hanging="181"/>
              <w:rPr>
                <w:rFonts w:hAnsi="ＭＳ ゴシック" w:hint="default"/>
                <w:color w:val="FF0000"/>
                <w:u w:val="single"/>
              </w:rPr>
            </w:pPr>
            <w:r w:rsidRPr="007B059C">
              <w:rPr>
                <w:rFonts w:hAnsi="ＭＳ ゴシック"/>
                <w:color w:val="FF0000"/>
                <w:u w:val="single"/>
              </w:rPr>
              <w:t>（</w:t>
            </w:r>
            <w:r w:rsidRPr="007B059C">
              <w:rPr>
                <w:rFonts w:hAnsi="ＭＳ ゴシック"/>
                <w:color w:val="FF0000"/>
                <w:u w:val="single"/>
              </w:rPr>
              <w:t>2</w:t>
            </w:r>
            <w:r w:rsidR="000E54E9">
              <w:rPr>
                <w:rFonts w:hAnsi="ＭＳ ゴシック"/>
                <w:color w:val="FF0000"/>
                <w:u w:val="single"/>
              </w:rPr>
              <w:t>）</w:t>
            </w:r>
            <w:r w:rsidRPr="007B059C">
              <w:rPr>
                <w:rFonts w:hAnsi="ＭＳ ゴシック"/>
                <w:color w:val="FF0000"/>
                <w:u w:val="single"/>
              </w:rPr>
              <w:t>従業者に対し、業務継続計画について周知するとともに必要な研修及び訓練を定期的に実施しているか。</w:t>
            </w:r>
          </w:p>
          <w:p w14:paraId="13D82F08" w14:textId="77777777" w:rsidR="002448A1" w:rsidRPr="00DD14FE" w:rsidRDefault="002448A1" w:rsidP="002448A1">
            <w:pPr>
              <w:autoSpaceDE w:val="0"/>
              <w:autoSpaceDN w:val="0"/>
              <w:ind w:left="135" w:right="-45" w:hanging="180"/>
              <w:rPr>
                <w:rFonts w:hAnsi="ＭＳ ゴシック" w:hint="default"/>
                <w:color w:val="FF0000"/>
                <w:u w:val="single"/>
              </w:rPr>
            </w:pPr>
          </w:p>
        </w:tc>
        <w:tc>
          <w:tcPr>
            <w:tcW w:w="2126" w:type="dxa"/>
            <w:tcBorders>
              <w:top w:val="dotted" w:sz="4" w:space="0" w:color="auto"/>
              <w:bottom w:val="dotted" w:sz="4" w:space="0" w:color="auto"/>
            </w:tcBorders>
          </w:tcPr>
          <w:p w14:paraId="679108F7" w14:textId="77777777" w:rsidR="002448A1" w:rsidRDefault="002448A1" w:rsidP="002448A1">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条例第</w:t>
            </w:r>
            <w:r>
              <w:rPr>
                <w:rFonts w:ascii="ＭＳ 明朝" w:hAnsi="ＭＳ 明朝"/>
                <w:color w:val="FF0000"/>
                <w:u w:val="single"/>
              </w:rPr>
              <w:t>1</w:t>
            </w:r>
            <w:r w:rsidR="00B1537B">
              <w:rPr>
                <w:rFonts w:ascii="ＭＳ 明朝" w:hAnsi="ＭＳ 明朝"/>
                <w:color w:val="FF0000"/>
                <w:u w:val="single"/>
              </w:rPr>
              <w:t>21</w:t>
            </w:r>
            <w:r w:rsidRPr="0048352F">
              <w:rPr>
                <w:rFonts w:ascii="ＭＳ 明朝" w:hAnsi="ＭＳ 明朝"/>
                <w:color w:val="FF0000"/>
                <w:u w:val="single"/>
              </w:rPr>
              <w:t>条</w:t>
            </w:r>
          </w:p>
          <w:p w14:paraId="4211DB60" w14:textId="77777777" w:rsidR="002448A1" w:rsidRDefault="002448A1" w:rsidP="002448A1">
            <w:pPr>
              <w:kinsoku w:val="0"/>
              <w:autoSpaceDE w:val="0"/>
              <w:autoSpaceDN w:val="0"/>
              <w:adjustRightInd w:val="0"/>
              <w:snapToGrid w:val="0"/>
              <w:rPr>
                <w:rFonts w:ascii="ＭＳ 明朝" w:hAnsi="ＭＳ 明朝" w:hint="default"/>
                <w:color w:val="auto"/>
              </w:rPr>
            </w:pPr>
            <w:r w:rsidRPr="0048352F">
              <w:rPr>
                <w:rFonts w:ascii="ＭＳ 明朝" w:hAnsi="ＭＳ 明朝"/>
                <w:color w:val="FF0000"/>
                <w:u w:val="single"/>
              </w:rPr>
              <w:t>（第24条の2第</w:t>
            </w:r>
            <w:r>
              <w:rPr>
                <w:rFonts w:ascii="ＭＳ 明朝" w:hAnsi="ＭＳ 明朝"/>
                <w:color w:val="FF0000"/>
                <w:u w:val="single"/>
              </w:rPr>
              <w:t>2</w:t>
            </w:r>
            <w:r w:rsidRPr="0048352F">
              <w:rPr>
                <w:rFonts w:ascii="ＭＳ 明朝" w:hAnsi="ＭＳ 明朝"/>
                <w:color w:val="FF0000"/>
                <w:u w:val="single"/>
              </w:rPr>
              <w:t>項準用）</w:t>
            </w:r>
          </w:p>
        </w:tc>
        <w:tc>
          <w:tcPr>
            <w:tcW w:w="2268" w:type="dxa"/>
            <w:tcBorders>
              <w:top w:val="dotted" w:sz="4" w:space="0" w:color="auto"/>
              <w:bottom w:val="dotted" w:sz="4" w:space="0" w:color="auto"/>
            </w:tcBorders>
          </w:tcPr>
          <w:p w14:paraId="4219BE14" w14:textId="77777777" w:rsidR="002448A1" w:rsidRPr="00845D1E" w:rsidRDefault="002448A1" w:rsidP="002448A1">
            <w:pPr>
              <w:kinsoku w:val="0"/>
              <w:autoSpaceDE w:val="0"/>
              <w:autoSpaceDN w:val="0"/>
              <w:adjustRightInd w:val="0"/>
              <w:snapToGrid w:val="0"/>
              <w:rPr>
                <w:rFonts w:ascii="ＭＳ 明朝" w:hAnsi="ＭＳ 明朝" w:hint="default"/>
                <w:color w:val="FF0000"/>
                <w:u w:val="single"/>
              </w:rPr>
            </w:pPr>
            <w:r w:rsidRPr="00845D1E">
              <w:rPr>
                <w:rFonts w:ascii="ＭＳ 明朝" w:hAnsi="ＭＳ 明朝"/>
                <w:color w:val="FF0000"/>
                <w:u w:val="single"/>
              </w:rPr>
              <w:t>・研修及び訓練の記録</w:t>
            </w:r>
          </w:p>
        </w:tc>
        <w:tc>
          <w:tcPr>
            <w:tcW w:w="993" w:type="dxa"/>
            <w:tcBorders>
              <w:top w:val="dotted" w:sz="4" w:space="0" w:color="auto"/>
              <w:bottom w:val="dotted" w:sz="4" w:space="0" w:color="auto"/>
            </w:tcBorders>
          </w:tcPr>
          <w:p w14:paraId="709DD4B0" w14:textId="77777777" w:rsidR="002448A1" w:rsidRPr="00AB0EE8" w:rsidRDefault="002448A1" w:rsidP="002448A1">
            <w:pPr>
              <w:kinsoku w:val="0"/>
              <w:autoSpaceDE w:val="0"/>
              <w:autoSpaceDN w:val="0"/>
              <w:adjustRightInd w:val="0"/>
              <w:snapToGrid w:val="0"/>
              <w:ind w:firstLineChars="50" w:firstLine="91"/>
              <w:rPr>
                <w:rFonts w:ascii="ＭＳ 明朝" w:hAnsi="ＭＳ 明朝" w:hint="default"/>
                <w:color w:val="FF0000"/>
                <w:u w:val="single"/>
              </w:rPr>
            </w:pPr>
            <w:r w:rsidRPr="00AB0EE8">
              <w:rPr>
                <w:rFonts w:ascii="ＭＳ 明朝" w:hAnsi="ＭＳ 明朝"/>
                <w:color w:val="FF0000"/>
                <w:u w:val="single"/>
              </w:rPr>
              <w:t>適・否</w:t>
            </w:r>
          </w:p>
          <w:p w14:paraId="71F55274" w14:textId="77777777" w:rsidR="002448A1" w:rsidRPr="005F62B8" w:rsidRDefault="002448A1" w:rsidP="002448A1">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dotted" w:sz="4" w:space="0" w:color="auto"/>
              <w:bottom w:val="dotted" w:sz="4" w:space="0" w:color="auto"/>
            </w:tcBorders>
          </w:tcPr>
          <w:p w14:paraId="6B692958" w14:textId="2951F1C8" w:rsidR="002448A1" w:rsidRPr="00220403" w:rsidRDefault="00E81957" w:rsidP="00FF6A99">
            <w:pPr>
              <w:kinsoku w:val="0"/>
              <w:autoSpaceDE w:val="0"/>
              <w:autoSpaceDN w:val="0"/>
              <w:adjustRightInd w:val="0"/>
              <w:snapToGrid w:val="0"/>
              <w:rPr>
                <w:rFonts w:ascii="ＭＳ 明朝" w:hAnsi="ＭＳ 明朝" w:hint="default"/>
                <w:color w:val="FF0000"/>
                <w:u w:val="single"/>
              </w:rPr>
            </w:pPr>
            <w:r w:rsidRPr="00E81957">
              <w:rPr>
                <w:rFonts w:ascii="ＭＳ 明朝" w:hAnsi="ＭＳ 明朝"/>
                <w:color w:val="FF0000"/>
              </w:rPr>
              <w:t>省令第1</w:t>
            </w:r>
            <w:r w:rsidR="00FF6A99">
              <w:rPr>
                <w:rFonts w:ascii="ＭＳ 明朝" w:hAnsi="ＭＳ 明朝"/>
                <w:color w:val="FF0000"/>
              </w:rPr>
              <w:t>62</w:t>
            </w:r>
            <w:r w:rsidRPr="00E81957">
              <w:rPr>
                <w:rFonts w:ascii="ＭＳ 明朝" w:hAnsi="ＭＳ 明朝"/>
                <w:color w:val="FF0000"/>
              </w:rPr>
              <w:t>条</w:t>
            </w:r>
            <w:r w:rsidR="002448A1" w:rsidRPr="00220403">
              <w:rPr>
                <w:rFonts w:ascii="ＭＳ 明朝" w:hAnsi="ＭＳ 明朝"/>
                <w:color w:val="FF0000"/>
                <w:u w:val="single"/>
              </w:rPr>
              <w:t>（第33条</w:t>
            </w:r>
            <w:r w:rsidR="002448A1">
              <w:rPr>
                <w:rFonts w:ascii="ＭＳ 明朝" w:hAnsi="ＭＳ 明朝"/>
                <w:color w:val="FF0000"/>
                <w:u w:val="single"/>
              </w:rPr>
              <w:t>の2</w:t>
            </w:r>
            <w:r w:rsidR="002448A1" w:rsidRPr="00220403">
              <w:rPr>
                <w:rFonts w:ascii="ＭＳ 明朝" w:hAnsi="ＭＳ 明朝"/>
                <w:color w:val="FF0000"/>
                <w:u w:val="single"/>
              </w:rPr>
              <w:t>第</w:t>
            </w:r>
            <w:r w:rsidR="00954696">
              <w:rPr>
                <w:rFonts w:ascii="ＭＳ 明朝" w:hAnsi="ＭＳ 明朝"/>
                <w:color w:val="FF0000"/>
                <w:u w:val="single"/>
              </w:rPr>
              <w:t>2</w:t>
            </w:r>
            <w:r w:rsidR="002448A1" w:rsidRPr="00220403">
              <w:rPr>
                <w:rFonts w:ascii="ＭＳ 明朝" w:hAnsi="ＭＳ 明朝"/>
                <w:color w:val="FF0000"/>
                <w:u w:val="single"/>
              </w:rPr>
              <w:t>項準用）</w:t>
            </w:r>
          </w:p>
        </w:tc>
      </w:tr>
      <w:tr w:rsidR="002448A1" w:rsidRPr="009A07CA" w14:paraId="1684DB66" w14:textId="77777777" w:rsidTr="000E20C0">
        <w:trPr>
          <w:trHeight w:val="934"/>
        </w:trPr>
        <w:tc>
          <w:tcPr>
            <w:tcW w:w="1418" w:type="dxa"/>
            <w:vMerge/>
            <w:tcBorders>
              <w:bottom w:val="single" w:sz="4" w:space="0" w:color="auto"/>
            </w:tcBorders>
          </w:tcPr>
          <w:p w14:paraId="63CFAA49" w14:textId="77777777" w:rsidR="002448A1" w:rsidRDefault="002448A1" w:rsidP="002448A1">
            <w:pPr>
              <w:ind w:left="181" w:hangingChars="100" w:hanging="181"/>
              <w:rPr>
                <w:rFonts w:cs="Times New Roman" w:hint="default"/>
                <w:color w:val="auto"/>
              </w:rPr>
            </w:pPr>
          </w:p>
        </w:tc>
        <w:tc>
          <w:tcPr>
            <w:tcW w:w="6662" w:type="dxa"/>
            <w:tcBorders>
              <w:top w:val="dotted" w:sz="4" w:space="0" w:color="auto"/>
              <w:bottom w:val="single" w:sz="4" w:space="0" w:color="auto"/>
            </w:tcBorders>
          </w:tcPr>
          <w:p w14:paraId="30C49AF9" w14:textId="77777777" w:rsidR="002448A1" w:rsidRPr="007B059C" w:rsidRDefault="002448A1" w:rsidP="002448A1">
            <w:pPr>
              <w:autoSpaceDE w:val="0"/>
              <w:autoSpaceDN w:val="0"/>
              <w:ind w:right="-45"/>
              <w:rPr>
                <w:rFonts w:hAnsi="ＭＳ ゴシック" w:hint="default"/>
                <w:color w:val="FF0000"/>
                <w:u w:val="single"/>
              </w:rPr>
            </w:pPr>
            <w:r w:rsidRPr="007B059C">
              <w:rPr>
                <w:rFonts w:hAnsi="ＭＳ ゴシック"/>
                <w:color w:val="FF0000"/>
                <w:u w:val="single"/>
              </w:rPr>
              <w:t>（</w:t>
            </w:r>
            <w:r w:rsidRPr="007B059C">
              <w:rPr>
                <w:rFonts w:hAnsi="ＭＳ ゴシック"/>
                <w:color w:val="FF0000"/>
                <w:u w:val="single"/>
              </w:rPr>
              <w:t>3</w:t>
            </w:r>
            <w:r w:rsidR="000E54E9">
              <w:rPr>
                <w:rFonts w:hAnsi="ＭＳ ゴシック"/>
                <w:color w:val="FF0000"/>
                <w:u w:val="single"/>
              </w:rPr>
              <w:t>）</w:t>
            </w:r>
            <w:r w:rsidRPr="007B059C">
              <w:rPr>
                <w:rFonts w:hAnsi="ＭＳ ゴシック"/>
                <w:color w:val="FF0000"/>
                <w:u w:val="single"/>
              </w:rPr>
              <w:t xml:space="preserve">定期的に業務継続計画の見直しを行い、必要に応じて業務継続計画の変更を行っているか。　</w:t>
            </w:r>
          </w:p>
          <w:p w14:paraId="0179FDE1" w14:textId="77777777" w:rsidR="002448A1" w:rsidRPr="00DD14FE" w:rsidRDefault="002448A1" w:rsidP="002448A1">
            <w:pPr>
              <w:autoSpaceDE w:val="0"/>
              <w:autoSpaceDN w:val="0"/>
              <w:ind w:right="-45"/>
              <w:rPr>
                <w:rFonts w:hAnsi="ＭＳ ゴシック" w:hint="default"/>
                <w:color w:val="FF0000"/>
                <w:u w:val="single"/>
              </w:rPr>
            </w:pPr>
          </w:p>
        </w:tc>
        <w:tc>
          <w:tcPr>
            <w:tcW w:w="2126" w:type="dxa"/>
            <w:tcBorders>
              <w:top w:val="dotted" w:sz="4" w:space="0" w:color="auto"/>
              <w:bottom w:val="single" w:sz="4" w:space="0" w:color="auto"/>
            </w:tcBorders>
          </w:tcPr>
          <w:p w14:paraId="400D55CA" w14:textId="77777777" w:rsidR="002448A1" w:rsidRDefault="002448A1" w:rsidP="002448A1">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条例第</w:t>
            </w:r>
            <w:r>
              <w:rPr>
                <w:rFonts w:ascii="ＭＳ 明朝" w:hAnsi="ＭＳ 明朝"/>
                <w:color w:val="FF0000"/>
                <w:u w:val="single"/>
              </w:rPr>
              <w:t>1</w:t>
            </w:r>
            <w:r w:rsidR="00B1537B">
              <w:rPr>
                <w:rFonts w:ascii="ＭＳ 明朝" w:hAnsi="ＭＳ 明朝"/>
                <w:color w:val="FF0000"/>
                <w:u w:val="single"/>
              </w:rPr>
              <w:t>21</w:t>
            </w:r>
            <w:r w:rsidRPr="0048352F">
              <w:rPr>
                <w:rFonts w:ascii="ＭＳ 明朝" w:hAnsi="ＭＳ 明朝"/>
                <w:color w:val="FF0000"/>
                <w:u w:val="single"/>
              </w:rPr>
              <w:t>条</w:t>
            </w:r>
          </w:p>
          <w:p w14:paraId="5AA0F0F0" w14:textId="77777777" w:rsidR="002448A1" w:rsidRDefault="002448A1" w:rsidP="002448A1">
            <w:pPr>
              <w:kinsoku w:val="0"/>
              <w:autoSpaceDE w:val="0"/>
              <w:autoSpaceDN w:val="0"/>
              <w:adjustRightInd w:val="0"/>
              <w:snapToGrid w:val="0"/>
              <w:rPr>
                <w:rFonts w:ascii="ＭＳ 明朝" w:hAnsi="ＭＳ 明朝" w:hint="default"/>
                <w:color w:val="FF0000"/>
                <w:u w:val="single"/>
              </w:rPr>
            </w:pPr>
            <w:r w:rsidRPr="0048352F">
              <w:rPr>
                <w:rFonts w:ascii="ＭＳ 明朝" w:hAnsi="ＭＳ 明朝"/>
                <w:color w:val="FF0000"/>
                <w:u w:val="single"/>
              </w:rPr>
              <w:t>（第24条の2第</w:t>
            </w:r>
            <w:r>
              <w:rPr>
                <w:rFonts w:ascii="ＭＳ 明朝" w:hAnsi="ＭＳ 明朝"/>
                <w:color w:val="FF0000"/>
                <w:u w:val="single"/>
              </w:rPr>
              <w:t>3</w:t>
            </w:r>
            <w:r w:rsidRPr="0048352F">
              <w:rPr>
                <w:rFonts w:ascii="ＭＳ 明朝" w:hAnsi="ＭＳ 明朝"/>
                <w:color w:val="FF0000"/>
                <w:u w:val="single"/>
              </w:rPr>
              <w:t>項準用）</w:t>
            </w:r>
          </w:p>
          <w:p w14:paraId="6B480239"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2268" w:type="dxa"/>
            <w:tcBorders>
              <w:top w:val="dotted" w:sz="4" w:space="0" w:color="auto"/>
              <w:bottom w:val="single" w:sz="4" w:space="0" w:color="auto"/>
            </w:tcBorders>
          </w:tcPr>
          <w:p w14:paraId="448A3925" w14:textId="77777777" w:rsidR="002448A1" w:rsidRPr="00845D1E" w:rsidRDefault="002448A1" w:rsidP="002448A1">
            <w:pPr>
              <w:kinsoku w:val="0"/>
              <w:autoSpaceDE w:val="0"/>
              <w:autoSpaceDN w:val="0"/>
              <w:adjustRightInd w:val="0"/>
              <w:snapToGrid w:val="0"/>
              <w:rPr>
                <w:rFonts w:ascii="ＭＳ 明朝" w:hAnsi="ＭＳ 明朝" w:hint="default"/>
                <w:color w:val="FF0000"/>
                <w:u w:val="single"/>
              </w:rPr>
            </w:pPr>
            <w:r w:rsidRPr="00845D1E">
              <w:rPr>
                <w:rFonts w:ascii="ＭＳ 明朝" w:hAnsi="ＭＳ 明朝"/>
                <w:color w:val="FF0000"/>
                <w:u w:val="single"/>
              </w:rPr>
              <w:t>・計画の見直しの記録</w:t>
            </w:r>
          </w:p>
        </w:tc>
        <w:tc>
          <w:tcPr>
            <w:tcW w:w="993" w:type="dxa"/>
            <w:tcBorders>
              <w:top w:val="dotted" w:sz="4" w:space="0" w:color="auto"/>
              <w:bottom w:val="single" w:sz="4" w:space="0" w:color="auto"/>
            </w:tcBorders>
          </w:tcPr>
          <w:p w14:paraId="05BF24C6" w14:textId="77777777" w:rsidR="002448A1" w:rsidRPr="009E5A43" w:rsidRDefault="002448A1" w:rsidP="002448A1">
            <w:pPr>
              <w:kinsoku w:val="0"/>
              <w:autoSpaceDE w:val="0"/>
              <w:autoSpaceDN w:val="0"/>
              <w:adjustRightInd w:val="0"/>
              <w:snapToGrid w:val="0"/>
              <w:ind w:firstLineChars="50" w:firstLine="91"/>
              <w:rPr>
                <w:rFonts w:ascii="ＭＳ 明朝" w:hAnsi="ＭＳ 明朝" w:hint="default"/>
                <w:color w:val="FF0000"/>
                <w:u w:val="single"/>
              </w:rPr>
            </w:pPr>
            <w:r w:rsidRPr="009E5A43">
              <w:rPr>
                <w:rFonts w:ascii="ＭＳ 明朝" w:hAnsi="ＭＳ 明朝"/>
                <w:color w:val="FF0000"/>
                <w:u w:val="single"/>
              </w:rPr>
              <w:t>適・否</w:t>
            </w:r>
          </w:p>
          <w:p w14:paraId="10F27BBA" w14:textId="77777777" w:rsidR="002448A1" w:rsidRPr="005F62B8" w:rsidRDefault="002448A1" w:rsidP="002448A1">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dotted" w:sz="4" w:space="0" w:color="auto"/>
              <w:bottom w:val="single" w:sz="4" w:space="0" w:color="auto"/>
            </w:tcBorders>
          </w:tcPr>
          <w:p w14:paraId="41814019" w14:textId="233BB305" w:rsidR="002448A1" w:rsidRPr="00220403" w:rsidRDefault="00E81957" w:rsidP="00FF6A99">
            <w:pPr>
              <w:kinsoku w:val="0"/>
              <w:autoSpaceDE w:val="0"/>
              <w:autoSpaceDN w:val="0"/>
              <w:adjustRightInd w:val="0"/>
              <w:snapToGrid w:val="0"/>
              <w:rPr>
                <w:rFonts w:ascii="ＭＳ 明朝" w:hAnsi="ＭＳ 明朝" w:hint="default"/>
                <w:color w:val="FF0000"/>
                <w:u w:val="single"/>
              </w:rPr>
            </w:pPr>
            <w:r w:rsidRPr="00E81957">
              <w:rPr>
                <w:rFonts w:ascii="ＭＳ 明朝" w:hAnsi="ＭＳ 明朝"/>
                <w:color w:val="FF0000"/>
              </w:rPr>
              <w:t>省令第1</w:t>
            </w:r>
            <w:r w:rsidR="00FF6A99">
              <w:rPr>
                <w:rFonts w:ascii="ＭＳ 明朝" w:hAnsi="ＭＳ 明朝"/>
                <w:color w:val="FF0000"/>
              </w:rPr>
              <w:t>62</w:t>
            </w:r>
            <w:r w:rsidRPr="00E81957">
              <w:rPr>
                <w:rFonts w:ascii="ＭＳ 明朝" w:hAnsi="ＭＳ 明朝"/>
                <w:color w:val="FF0000"/>
              </w:rPr>
              <w:t>条</w:t>
            </w:r>
            <w:r w:rsidR="002448A1" w:rsidRPr="00220403">
              <w:rPr>
                <w:rFonts w:ascii="ＭＳ 明朝" w:hAnsi="ＭＳ 明朝"/>
                <w:color w:val="FF0000"/>
                <w:u w:val="single"/>
              </w:rPr>
              <w:t>（第33条</w:t>
            </w:r>
            <w:r w:rsidR="002448A1">
              <w:rPr>
                <w:rFonts w:ascii="ＭＳ 明朝" w:hAnsi="ＭＳ 明朝"/>
                <w:color w:val="FF0000"/>
                <w:u w:val="single"/>
              </w:rPr>
              <w:t>の2</w:t>
            </w:r>
            <w:r w:rsidR="002448A1" w:rsidRPr="00220403">
              <w:rPr>
                <w:rFonts w:ascii="ＭＳ 明朝" w:hAnsi="ＭＳ 明朝"/>
                <w:color w:val="FF0000"/>
                <w:u w:val="single"/>
              </w:rPr>
              <w:t>第</w:t>
            </w:r>
            <w:r w:rsidR="00954696">
              <w:rPr>
                <w:rFonts w:ascii="ＭＳ 明朝" w:hAnsi="ＭＳ 明朝"/>
                <w:color w:val="FF0000"/>
                <w:u w:val="single"/>
              </w:rPr>
              <w:t>3</w:t>
            </w:r>
            <w:r w:rsidR="002448A1" w:rsidRPr="00220403">
              <w:rPr>
                <w:rFonts w:ascii="ＭＳ 明朝" w:hAnsi="ＭＳ 明朝"/>
                <w:color w:val="FF0000"/>
                <w:u w:val="single"/>
              </w:rPr>
              <w:t>項準用）</w:t>
            </w:r>
          </w:p>
        </w:tc>
      </w:tr>
      <w:tr w:rsidR="002448A1" w:rsidRPr="009A07CA" w14:paraId="2DA6151F" w14:textId="77777777" w:rsidTr="000E20C0">
        <w:trPr>
          <w:trHeight w:val="1737"/>
        </w:trPr>
        <w:tc>
          <w:tcPr>
            <w:tcW w:w="1418" w:type="dxa"/>
            <w:vMerge w:val="restart"/>
            <w:tcBorders>
              <w:top w:val="single" w:sz="4" w:space="0" w:color="auto"/>
            </w:tcBorders>
          </w:tcPr>
          <w:p w14:paraId="01E18324" w14:textId="77777777" w:rsidR="002448A1" w:rsidRPr="00AE6B12" w:rsidRDefault="00AE6B12" w:rsidP="002448A1">
            <w:pPr>
              <w:ind w:left="181" w:hangingChars="100" w:hanging="181"/>
              <w:rPr>
                <w:rFonts w:asciiTheme="minorEastAsia" w:eastAsiaTheme="minorEastAsia" w:hAnsiTheme="minorEastAsia" w:cs="Times New Roman" w:hint="default"/>
                <w:color w:val="auto"/>
              </w:rPr>
            </w:pPr>
            <w:r w:rsidRPr="00AE6B12">
              <w:rPr>
                <w:rFonts w:asciiTheme="minorEastAsia" w:eastAsiaTheme="minorEastAsia" w:hAnsiTheme="minorEastAsia" w:cs="Times New Roman"/>
                <w:color w:val="auto"/>
              </w:rPr>
              <w:t>29</w:t>
            </w:r>
            <w:r w:rsidR="002448A1" w:rsidRPr="00AE6B12">
              <w:rPr>
                <w:rFonts w:asciiTheme="minorEastAsia" w:eastAsiaTheme="minorEastAsia" w:hAnsiTheme="minorEastAsia" w:cs="Times New Roman"/>
                <w:color w:val="auto"/>
              </w:rPr>
              <w:t xml:space="preserve">　衛生管理等</w:t>
            </w:r>
          </w:p>
          <w:p w14:paraId="4370C090" w14:textId="77777777" w:rsidR="002448A1" w:rsidRPr="00AE6B12" w:rsidRDefault="002448A1" w:rsidP="002448A1">
            <w:pPr>
              <w:ind w:left="181" w:hangingChars="100" w:hanging="181"/>
              <w:rPr>
                <w:rFonts w:asciiTheme="minorEastAsia" w:eastAsiaTheme="minorEastAsia" w:hAnsiTheme="minorEastAsia" w:cs="Times New Roman" w:hint="default"/>
                <w:color w:val="auto"/>
              </w:rPr>
            </w:pPr>
          </w:p>
          <w:p w14:paraId="57982EE7" w14:textId="77777777" w:rsidR="002448A1" w:rsidRPr="00AE6B12" w:rsidRDefault="002448A1" w:rsidP="002448A1">
            <w:pPr>
              <w:ind w:left="181" w:hangingChars="100" w:hanging="181"/>
              <w:rPr>
                <w:rFonts w:asciiTheme="minorEastAsia" w:eastAsiaTheme="minorEastAsia" w:hAnsiTheme="minorEastAsia" w:cs="Times New Roman" w:hint="default"/>
                <w:color w:val="auto"/>
              </w:rPr>
            </w:pPr>
          </w:p>
          <w:p w14:paraId="044C358E" w14:textId="77777777" w:rsidR="002448A1" w:rsidRPr="00AE6B12" w:rsidRDefault="002448A1" w:rsidP="002448A1">
            <w:pPr>
              <w:ind w:left="181" w:hangingChars="100" w:hanging="181"/>
              <w:rPr>
                <w:rFonts w:asciiTheme="minorEastAsia" w:eastAsiaTheme="minorEastAsia" w:hAnsiTheme="minorEastAsia" w:cs="Times New Roman" w:hint="default"/>
                <w:color w:val="auto"/>
              </w:rPr>
            </w:pPr>
          </w:p>
          <w:p w14:paraId="7AAF2FB2" w14:textId="77777777" w:rsidR="002448A1" w:rsidRPr="00AE6B12" w:rsidRDefault="002448A1" w:rsidP="002448A1">
            <w:pPr>
              <w:rPr>
                <w:rFonts w:asciiTheme="minorEastAsia" w:eastAsiaTheme="minorEastAsia" w:hAnsiTheme="minorEastAsia" w:cs="Times New Roman" w:hint="default"/>
                <w:color w:val="auto"/>
              </w:rPr>
            </w:pPr>
          </w:p>
          <w:p w14:paraId="2DC5B8D3" w14:textId="62B2F479" w:rsidR="002448A1" w:rsidRPr="00AE6B12" w:rsidRDefault="002448A1" w:rsidP="002448A1">
            <w:pPr>
              <w:ind w:left="181" w:hangingChars="100" w:hanging="181"/>
              <w:rPr>
                <w:rFonts w:asciiTheme="minorEastAsia" w:eastAsiaTheme="minorEastAsia" w:hAnsiTheme="minorEastAsia" w:cs="Times New Roman" w:hint="default"/>
                <w:color w:val="auto"/>
                <w:u w:val="single"/>
              </w:rPr>
            </w:pPr>
          </w:p>
        </w:tc>
        <w:tc>
          <w:tcPr>
            <w:tcW w:w="6662" w:type="dxa"/>
            <w:tcBorders>
              <w:top w:val="single" w:sz="4" w:space="0" w:color="auto"/>
              <w:bottom w:val="dotted" w:sz="4" w:space="0" w:color="auto"/>
            </w:tcBorders>
          </w:tcPr>
          <w:p w14:paraId="7C908041" w14:textId="77777777" w:rsidR="00E65408" w:rsidRDefault="000E20C0" w:rsidP="00E65408">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(1)</w:t>
            </w:r>
            <w:r w:rsidR="002448A1" w:rsidRPr="00672053">
              <w:rPr>
                <w:rFonts w:ascii="ＭＳ 明朝" w:hAnsi="ＭＳ 明朝"/>
                <w:color w:val="auto"/>
              </w:rPr>
              <w:t>利用者の使用する設備及び飲用に供する水について、衛生的な管理に努</w:t>
            </w:r>
            <w:r w:rsidR="002448A1">
              <w:rPr>
                <w:rFonts w:ascii="ＭＳ 明朝" w:hAnsi="ＭＳ 明朝"/>
                <w:color w:val="auto"/>
              </w:rPr>
              <w:t>め</w:t>
            </w:r>
            <w:r w:rsidR="00E65408">
              <w:rPr>
                <w:rFonts w:ascii="ＭＳ 明朝" w:hAnsi="ＭＳ 明朝"/>
                <w:color w:val="auto"/>
              </w:rPr>
              <w:t>、</w:t>
            </w:r>
          </w:p>
          <w:p w14:paraId="43891654" w14:textId="661CDE7E" w:rsidR="000E20C0" w:rsidRDefault="002448A1" w:rsidP="00E65408">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又は衛生上必要な措置を講ずるとともに、健康管理等に必要な</w:t>
            </w:r>
            <w:r w:rsidRPr="00672053">
              <w:rPr>
                <w:rFonts w:ascii="ＭＳ 明朝" w:hAnsi="ＭＳ 明朝"/>
                <w:color w:val="auto"/>
              </w:rPr>
              <w:t>機械器具等の</w:t>
            </w:r>
          </w:p>
          <w:p w14:paraId="7D2A61C3" w14:textId="77777777" w:rsidR="002448A1" w:rsidRPr="00672053" w:rsidRDefault="002448A1" w:rsidP="000E20C0">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管理を適正に行っているか。</w:t>
            </w:r>
          </w:p>
          <w:p w14:paraId="5DF58075" w14:textId="77777777" w:rsidR="002448A1" w:rsidRPr="00DD14FE" w:rsidRDefault="002448A1" w:rsidP="002448A1">
            <w:pPr>
              <w:autoSpaceDE w:val="0"/>
              <w:autoSpaceDN w:val="0"/>
              <w:ind w:right="-45"/>
              <w:rPr>
                <w:rFonts w:hAnsi="ＭＳ ゴシック" w:hint="default"/>
                <w:color w:val="FF0000"/>
                <w:u w:val="single"/>
              </w:rPr>
            </w:pPr>
          </w:p>
        </w:tc>
        <w:tc>
          <w:tcPr>
            <w:tcW w:w="2126" w:type="dxa"/>
            <w:tcBorders>
              <w:top w:val="single" w:sz="4" w:space="0" w:color="auto"/>
              <w:bottom w:val="dotted" w:sz="4" w:space="0" w:color="auto"/>
            </w:tcBorders>
          </w:tcPr>
          <w:p w14:paraId="2E4DE3D8"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条例第</w:t>
            </w:r>
            <w:r w:rsidR="00AE6B12">
              <w:rPr>
                <w:rFonts w:ascii="ＭＳ 明朝" w:hAnsi="ＭＳ 明朝"/>
                <w:color w:val="auto"/>
              </w:rPr>
              <w:t>121</w:t>
            </w:r>
            <w:r>
              <w:rPr>
                <w:rFonts w:ascii="ＭＳ 明朝" w:hAnsi="ＭＳ 明朝"/>
                <w:color w:val="auto"/>
              </w:rPr>
              <w:t>条</w:t>
            </w:r>
          </w:p>
          <w:p w14:paraId="7D2A990D" w14:textId="77777777" w:rsidR="002448A1" w:rsidRPr="00845D1E"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（第71条第1項準用）</w:t>
            </w:r>
          </w:p>
        </w:tc>
        <w:tc>
          <w:tcPr>
            <w:tcW w:w="2268" w:type="dxa"/>
            <w:tcBorders>
              <w:top w:val="single" w:sz="4" w:space="0" w:color="auto"/>
              <w:bottom w:val="dotted" w:sz="4" w:space="0" w:color="auto"/>
            </w:tcBorders>
          </w:tcPr>
          <w:p w14:paraId="663E81C7"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・健康診断記録</w:t>
            </w:r>
          </w:p>
          <w:p w14:paraId="0705AB74"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・衛生マニュアル等</w:t>
            </w:r>
          </w:p>
          <w:p w14:paraId="7F8F33C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・受水槽清掃記録等</w:t>
            </w:r>
          </w:p>
          <w:p w14:paraId="33C2C47E"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・機器点検記録</w:t>
            </w:r>
          </w:p>
          <w:p w14:paraId="51F8F635"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・定期消毒記録等</w:t>
            </w:r>
          </w:p>
          <w:p w14:paraId="570A2053" w14:textId="77777777" w:rsidR="002448A1" w:rsidRDefault="002448A1" w:rsidP="000E20C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・食中毒防止等の研修記録等</w:t>
            </w:r>
          </w:p>
        </w:tc>
        <w:tc>
          <w:tcPr>
            <w:tcW w:w="993" w:type="dxa"/>
            <w:tcBorders>
              <w:top w:val="single" w:sz="4" w:space="0" w:color="auto"/>
              <w:bottom w:val="dotted" w:sz="4" w:space="0" w:color="auto"/>
            </w:tcBorders>
          </w:tcPr>
          <w:p w14:paraId="3A86FE86"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7DF2382"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76622158" w14:textId="0876DB72"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（第90条第1項準用）</w:t>
            </w:r>
          </w:p>
        </w:tc>
      </w:tr>
      <w:tr w:rsidR="002448A1" w:rsidRPr="009A07CA" w14:paraId="3B572D46" w14:textId="77777777" w:rsidTr="00E81957">
        <w:trPr>
          <w:trHeight w:val="3673"/>
        </w:trPr>
        <w:tc>
          <w:tcPr>
            <w:tcW w:w="1418" w:type="dxa"/>
            <w:vMerge/>
            <w:tcBorders>
              <w:top w:val="single" w:sz="4" w:space="0" w:color="auto"/>
            </w:tcBorders>
          </w:tcPr>
          <w:p w14:paraId="57850C52" w14:textId="77777777" w:rsidR="002448A1" w:rsidRPr="00AE6B12"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26367943" w14:textId="77777777" w:rsidR="002448A1" w:rsidRPr="002F578A" w:rsidRDefault="000E20C0" w:rsidP="000E54E9">
            <w:pPr>
              <w:kinsoku w:val="0"/>
              <w:autoSpaceDE w:val="0"/>
              <w:autoSpaceDN w:val="0"/>
              <w:adjustRightInd w:val="0"/>
              <w:snapToGrid w:val="0"/>
              <w:ind w:left="363" w:hangingChars="200" w:hanging="363"/>
              <w:rPr>
                <w:rFonts w:ascii="ＭＳ 明朝" w:hAnsi="ＭＳ 明朝" w:hint="default"/>
                <w:color w:val="000000" w:themeColor="text1"/>
              </w:rPr>
            </w:pPr>
            <w:r w:rsidRPr="002F578A">
              <w:rPr>
                <w:rFonts w:ascii="ＭＳ 明朝" w:hAnsi="ＭＳ 明朝"/>
                <w:color w:val="000000" w:themeColor="text1"/>
              </w:rPr>
              <w:t>(2)</w:t>
            </w:r>
            <w:r w:rsidR="002448A1" w:rsidRPr="002F578A">
              <w:rPr>
                <w:rFonts w:ascii="ＭＳ 明朝" w:hAnsi="ＭＳ 明朝"/>
                <w:color w:val="000000" w:themeColor="text1"/>
              </w:rPr>
              <w:t>事業所において感染症又は食中毒が発生し、又はまん延しないように次に定める措置を講じているか。</w:t>
            </w:r>
          </w:p>
          <w:p w14:paraId="12D6C028"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p w14:paraId="53967694" w14:textId="77777777" w:rsidR="002448A1" w:rsidRPr="002F578A" w:rsidRDefault="002448A1" w:rsidP="002448A1">
            <w:pPr>
              <w:autoSpaceDE w:val="0"/>
              <w:autoSpaceDN w:val="0"/>
              <w:ind w:left="135" w:right="-45"/>
              <w:rPr>
                <w:rFonts w:hAnsi="ＭＳ ゴシック" w:hint="default"/>
                <w:color w:val="000000" w:themeColor="text1"/>
              </w:rPr>
            </w:pPr>
            <w:r w:rsidRPr="002F578A">
              <w:rPr>
                <w:rFonts w:hAnsi="ＭＳ ゴシック"/>
                <w:color w:val="000000" w:themeColor="text1"/>
              </w:rPr>
              <w:t>①当該事業所における感染症の発生の予防及びまん延の防止のための対策を検討する委員会（テレビ電話装置等を活用して行うことができるものとする。）を定期的に開催するとともに、その結果について、従業者に周知徹底を図っているか。</w:t>
            </w:r>
          </w:p>
          <w:p w14:paraId="4E4FE082" w14:textId="77777777" w:rsidR="002448A1" w:rsidRPr="002F578A" w:rsidRDefault="002448A1" w:rsidP="002448A1">
            <w:pPr>
              <w:autoSpaceDE w:val="0"/>
              <w:autoSpaceDN w:val="0"/>
              <w:ind w:left="135" w:right="-45"/>
              <w:rPr>
                <w:rFonts w:hAnsi="ＭＳ ゴシック" w:hint="default"/>
                <w:color w:val="000000" w:themeColor="text1"/>
              </w:rPr>
            </w:pPr>
            <w:r w:rsidRPr="002F578A">
              <w:rPr>
                <w:rFonts w:hAnsi="ＭＳ ゴシック"/>
                <w:color w:val="000000" w:themeColor="text1"/>
              </w:rPr>
              <w:t>②当該事業所における感染症の発生の予防及びまん延の防止のための指針を整備しているか。</w:t>
            </w:r>
          </w:p>
          <w:p w14:paraId="6964C5C6" w14:textId="77777777" w:rsidR="002448A1" w:rsidRPr="002F578A" w:rsidRDefault="002448A1" w:rsidP="002448A1">
            <w:pPr>
              <w:autoSpaceDE w:val="0"/>
              <w:autoSpaceDN w:val="0"/>
              <w:ind w:left="135" w:right="-45"/>
              <w:rPr>
                <w:rFonts w:hAnsi="ＭＳ ゴシック" w:hint="default"/>
                <w:color w:val="000000" w:themeColor="text1"/>
              </w:rPr>
            </w:pPr>
          </w:p>
          <w:p w14:paraId="5A042202" w14:textId="77777777" w:rsidR="002448A1" w:rsidRPr="002F578A" w:rsidRDefault="002448A1" w:rsidP="002448A1">
            <w:pPr>
              <w:autoSpaceDE w:val="0"/>
              <w:autoSpaceDN w:val="0"/>
              <w:ind w:left="135" w:right="-45"/>
              <w:rPr>
                <w:rFonts w:hAnsi="ＭＳ ゴシック" w:hint="default"/>
                <w:color w:val="000000" w:themeColor="text1"/>
              </w:rPr>
            </w:pPr>
            <w:r w:rsidRPr="002F578A">
              <w:rPr>
                <w:rFonts w:hAnsi="ＭＳ ゴシック"/>
                <w:color w:val="000000" w:themeColor="text1"/>
              </w:rPr>
              <w:t>③当該事業所において、</w:t>
            </w:r>
            <w:r w:rsidR="000E54E9" w:rsidRPr="002F578A">
              <w:rPr>
                <w:rFonts w:hAnsi="ＭＳ ゴシック"/>
                <w:color w:val="000000" w:themeColor="text1"/>
              </w:rPr>
              <w:t>従業者</w:t>
            </w:r>
            <w:r w:rsidRPr="002F578A">
              <w:rPr>
                <w:rFonts w:hAnsi="ＭＳ ゴシック"/>
                <w:color w:val="000000" w:themeColor="text1"/>
              </w:rPr>
              <w:t>に対し、感染症の発生の予防及びまん延の防止のための研修及び訓練を定期的に実施しているか。</w:t>
            </w:r>
          </w:p>
          <w:p w14:paraId="6B9981D6" w14:textId="77777777" w:rsidR="002448A1" w:rsidRPr="002F578A" w:rsidRDefault="002448A1" w:rsidP="002448A1">
            <w:pPr>
              <w:autoSpaceDE w:val="0"/>
              <w:autoSpaceDN w:val="0"/>
              <w:ind w:left="135" w:right="-45"/>
              <w:rPr>
                <w:rFonts w:hAnsi="ＭＳ ゴシック" w:hint="default"/>
                <w:color w:val="000000" w:themeColor="text1"/>
              </w:rPr>
            </w:pPr>
            <w:r w:rsidRPr="002F578A">
              <w:rPr>
                <w:rFonts w:hAnsi="ＭＳ ゴシック"/>
                <w:color w:val="000000" w:themeColor="text1"/>
              </w:rPr>
              <w:t>※この①～③の事項は、</w:t>
            </w:r>
            <w:r w:rsidRPr="002F578A">
              <w:rPr>
                <w:rFonts w:hAnsi="ＭＳ ゴシック" w:hint="default"/>
                <w:color w:val="000000" w:themeColor="text1"/>
              </w:rPr>
              <w:t>R</w:t>
            </w:r>
            <w:r w:rsidRPr="002F578A">
              <w:rPr>
                <w:rFonts w:hAnsi="ＭＳ ゴシック"/>
                <w:color w:val="000000" w:themeColor="text1"/>
              </w:rPr>
              <w:t>6</w:t>
            </w:r>
            <w:r w:rsidRPr="002F578A">
              <w:rPr>
                <w:rFonts w:hAnsi="ＭＳ ゴシック" w:hint="default"/>
                <w:color w:val="000000" w:themeColor="text1"/>
              </w:rPr>
              <w:t>.3.31</w:t>
            </w:r>
            <w:r w:rsidRPr="002F578A">
              <w:rPr>
                <w:rFonts w:hAnsi="ＭＳ ゴシック"/>
                <w:color w:val="000000" w:themeColor="text1"/>
              </w:rPr>
              <w:t>までの努力義務とする経過措置あり。</w:t>
            </w:r>
          </w:p>
        </w:tc>
        <w:tc>
          <w:tcPr>
            <w:tcW w:w="2126" w:type="dxa"/>
            <w:tcBorders>
              <w:top w:val="dotted" w:sz="4" w:space="0" w:color="auto"/>
              <w:bottom w:val="single" w:sz="4" w:space="0" w:color="auto"/>
            </w:tcBorders>
          </w:tcPr>
          <w:p w14:paraId="7B16EA25"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条例第1</w:t>
            </w:r>
            <w:r w:rsidR="00AE6B12" w:rsidRPr="002F578A">
              <w:rPr>
                <w:rFonts w:ascii="ＭＳ 明朝" w:hAnsi="ＭＳ 明朝"/>
                <w:color w:val="000000" w:themeColor="text1"/>
              </w:rPr>
              <w:t>21</w:t>
            </w:r>
            <w:r w:rsidRPr="002F578A">
              <w:rPr>
                <w:rFonts w:ascii="ＭＳ 明朝" w:hAnsi="ＭＳ 明朝"/>
                <w:color w:val="000000" w:themeColor="text1"/>
              </w:rPr>
              <w:t>条</w:t>
            </w:r>
          </w:p>
          <w:p w14:paraId="392193F0"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（第</w:t>
            </w:r>
            <w:r w:rsidR="00AE6B12" w:rsidRPr="002F578A">
              <w:rPr>
                <w:rFonts w:ascii="ＭＳ 明朝" w:hAnsi="ＭＳ 明朝"/>
                <w:color w:val="000000" w:themeColor="text1"/>
              </w:rPr>
              <w:t>25</w:t>
            </w:r>
            <w:r w:rsidRPr="002F578A">
              <w:rPr>
                <w:rFonts w:ascii="ＭＳ 明朝" w:hAnsi="ＭＳ 明朝"/>
                <w:color w:val="000000" w:themeColor="text1"/>
              </w:rPr>
              <w:t>条第</w:t>
            </w:r>
            <w:r w:rsidR="00AE6B12" w:rsidRPr="002F578A">
              <w:rPr>
                <w:rFonts w:ascii="ＭＳ 明朝" w:hAnsi="ＭＳ 明朝"/>
                <w:color w:val="000000" w:themeColor="text1"/>
              </w:rPr>
              <w:t>3</w:t>
            </w:r>
            <w:r w:rsidRPr="002F578A">
              <w:rPr>
                <w:rFonts w:ascii="ＭＳ 明朝" w:hAnsi="ＭＳ 明朝"/>
                <w:color w:val="000000" w:themeColor="text1"/>
              </w:rPr>
              <w:t>項準用）</w:t>
            </w:r>
          </w:p>
          <w:p w14:paraId="583539D3"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p w14:paraId="0CF8331D" w14:textId="77777777" w:rsidR="00AE6B12" w:rsidRPr="002F578A" w:rsidRDefault="00AE6B12" w:rsidP="00AE6B12">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条例第121条</w:t>
            </w:r>
          </w:p>
          <w:p w14:paraId="28CDA2BF" w14:textId="77777777" w:rsidR="002448A1" w:rsidRPr="002F578A" w:rsidRDefault="00AE6B12"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（第25条第3項</w:t>
            </w:r>
            <w:r w:rsidR="002448A1" w:rsidRPr="002F578A">
              <w:rPr>
                <w:rFonts w:ascii="ＭＳ 明朝" w:hAnsi="ＭＳ 明朝"/>
                <w:color w:val="000000" w:themeColor="text1"/>
              </w:rPr>
              <w:t>第1号準用）</w:t>
            </w:r>
          </w:p>
          <w:p w14:paraId="73E9509A"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p w14:paraId="58C60E44" w14:textId="77777777" w:rsidR="00AE6B12" w:rsidRPr="002F578A" w:rsidRDefault="00AE6B12" w:rsidP="00AE6B12">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条例第121条</w:t>
            </w:r>
          </w:p>
          <w:p w14:paraId="411E3D51" w14:textId="77777777" w:rsidR="002448A1" w:rsidRPr="002F578A" w:rsidRDefault="00AE6B12"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（第25条第3項</w:t>
            </w:r>
            <w:r w:rsidR="002448A1" w:rsidRPr="002F578A">
              <w:rPr>
                <w:rFonts w:ascii="ＭＳ 明朝" w:hAnsi="ＭＳ 明朝"/>
                <w:color w:val="000000" w:themeColor="text1"/>
              </w:rPr>
              <w:t>第2号準用）</w:t>
            </w:r>
          </w:p>
          <w:p w14:paraId="40231482" w14:textId="77777777" w:rsidR="00AE6B12" w:rsidRPr="002F578A" w:rsidRDefault="00AE6B12" w:rsidP="00AE6B12">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条例第121条</w:t>
            </w:r>
          </w:p>
          <w:p w14:paraId="1CD68F07" w14:textId="77777777" w:rsidR="002448A1" w:rsidRPr="002F578A" w:rsidRDefault="00AE6B12"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（第25条第3項</w:t>
            </w:r>
            <w:r w:rsidR="002448A1" w:rsidRPr="002F578A">
              <w:rPr>
                <w:rFonts w:ascii="ＭＳ 明朝" w:hAnsi="ＭＳ 明朝"/>
                <w:color w:val="000000" w:themeColor="text1"/>
              </w:rPr>
              <w:t>第3号準用）</w:t>
            </w:r>
          </w:p>
        </w:tc>
        <w:tc>
          <w:tcPr>
            <w:tcW w:w="2268" w:type="dxa"/>
            <w:tcBorders>
              <w:top w:val="dotted" w:sz="4" w:space="0" w:color="auto"/>
              <w:bottom w:val="single" w:sz="4" w:space="0" w:color="auto"/>
            </w:tcBorders>
          </w:tcPr>
          <w:p w14:paraId="6E39C42D"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・委員会の議事録等</w:t>
            </w:r>
          </w:p>
          <w:p w14:paraId="3927DAE0"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p w14:paraId="490485D6"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p w14:paraId="4D8F4100"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p w14:paraId="0BBD8A2D"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p w14:paraId="016A866A"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p w14:paraId="6EB34E79"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p w14:paraId="6FD65A1D"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p w14:paraId="0D4BEDF8" w14:textId="77777777" w:rsidR="002448A1" w:rsidRPr="002F578A" w:rsidRDefault="002448A1" w:rsidP="000E20C0">
            <w:pPr>
              <w:kinsoku w:val="0"/>
              <w:autoSpaceDE w:val="0"/>
              <w:autoSpaceDN w:val="0"/>
              <w:adjustRightInd w:val="0"/>
              <w:snapToGrid w:val="0"/>
              <w:ind w:left="181" w:hangingChars="100" w:hanging="181"/>
              <w:rPr>
                <w:rFonts w:ascii="ＭＳ 明朝" w:hAnsi="ＭＳ 明朝" w:hint="default"/>
                <w:color w:val="000000" w:themeColor="text1"/>
              </w:rPr>
            </w:pPr>
            <w:r w:rsidRPr="002F578A">
              <w:rPr>
                <w:rFonts w:ascii="ＭＳ 明朝" w:hAnsi="ＭＳ 明朝"/>
                <w:color w:val="000000" w:themeColor="text1"/>
              </w:rPr>
              <w:t>・感染症の発生の予防及びまん延防止のための指針等</w:t>
            </w:r>
          </w:p>
          <w:p w14:paraId="34F4F812"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・研修及び訓練記録等</w:t>
            </w:r>
          </w:p>
        </w:tc>
        <w:tc>
          <w:tcPr>
            <w:tcW w:w="993" w:type="dxa"/>
            <w:tcBorders>
              <w:top w:val="dotted" w:sz="4" w:space="0" w:color="auto"/>
              <w:bottom w:val="single" w:sz="4" w:space="0" w:color="auto"/>
            </w:tcBorders>
          </w:tcPr>
          <w:p w14:paraId="34DD8E20" w14:textId="77777777" w:rsidR="002448A1" w:rsidRPr="002F578A"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r w:rsidRPr="002F578A">
              <w:rPr>
                <w:rFonts w:ascii="ＭＳ 明朝" w:hAnsi="ＭＳ 明朝"/>
                <w:color w:val="000000" w:themeColor="text1"/>
              </w:rPr>
              <w:t>適・否</w:t>
            </w:r>
          </w:p>
          <w:p w14:paraId="32A23552" w14:textId="77777777" w:rsidR="002448A1" w:rsidRPr="002F578A"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single" w:sz="4" w:space="0" w:color="auto"/>
            </w:tcBorders>
          </w:tcPr>
          <w:p w14:paraId="13E46083" w14:textId="169E3161" w:rsidR="002448A1" w:rsidRPr="002F578A" w:rsidRDefault="00E81957" w:rsidP="00A55799">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省令第1</w:t>
            </w:r>
            <w:r w:rsidR="00A55799" w:rsidRPr="002F578A">
              <w:rPr>
                <w:rFonts w:ascii="ＭＳ 明朝" w:hAnsi="ＭＳ 明朝"/>
                <w:color w:val="000000" w:themeColor="text1"/>
              </w:rPr>
              <w:t>62</w:t>
            </w:r>
            <w:r w:rsidRPr="002F578A">
              <w:rPr>
                <w:rFonts w:ascii="ＭＳ 明朝" w:hAnsi="ＭＳ 明朝"/>
                <w:color w:val="000000" w:themeColor="text1"/>
              </w:rPr>
              <w:t>条</w:t>
            </w:r>
            <w:r w:rsidR="002448A1" w:rsidRPr="002F578A">
              <w:rPr>
                <w:rFonts w:ascii="ＭＳ 明朝" w:hAnsi="ＭＳ 明朝"/>
                <w:color w:val="000000" w:themeColor="text1"/>
              </w:rPr>
              <w:t>（第90条第2項第1</w:t>
            </w:r>
            <w:r w:rsidR="002448A1" w:rsidRPr="002F578A">
              <w:rPr>
                <w:rFonts w:ascii="ＭＳ 明朝" w:hAnsi="ＭＳ 明朝" w:hint="default"/>
                <w:color w:val="000000" w:themeColor="text1"/>
              </w:rPr>
              <w:t>,2,3</w:t>
            </w:r>
            <w:r w:rsidR="002448A1" w:rsidRPr="002F578A">
              <w:rPr>
                <w:rFonts w:ascii="ＭＳ 明朝" w:hAnsi="ＭＳ 明朝"/>
                <w:color w:val="000000" w:themeColor="text1"/>
              </w:rPr>
              <w:t>号準用）</w:t>
            </w:r>
          </w:p>
        </w:tc>
      </w:tr>
      <w:tr w:rsidR="002448A1" w:rsidRPr="009A07CA" w14:paraId="37030952" w14:textId="77777777" w:rsidTr="00E81957">
        <w:trPr>
          <w:trHeight w:val="1017"/>
        </w:trPr>
        <w:tc>
          <w:tcPr>
            <w:tcW w:w="1418" w:type="dxa"/>
            <w:vMerge w:val="restart"/>
            <w:tcBorders>
              <w:top w:val="single" w:sz="4" w:space="0" w:color="auto"/>
            </w:tcBorders>
          </w:tcPr>
          <w:p w14:paraId="1A70AC4D" w14:textId="77777777" w:rsidR="002448A1" w:rsidRPr="002F578A" w:rsidRDefault="00AE6B12" w:rsidP="002448A1">
            <w:pPr>
              <w:ind w:left="181" w:hangingChars="100" w:hanging="181"/>
              <w:rPr>
                <w:rFonts w:asciiTheme="minorEastAsia" w:eastAsiaTheme="minorEastAsia" w:hAnsiTheme="minorEastAsia" w:cs="Times New Roman" w:hint="default"/>
                <w:color w:val="000000" w:themeColor="text1"/>
              </w:rPr>
            </w:pPr>
            <w:r w:rsidRPr="002F578A">
              <w:rPr>
                <w:rFonts w:asciiTheme="minorEastAsia" w:eastAsiaTheme="minorEastAsia" w:hAnsiTheme="minorEastAsia" w:cs="Times New Roman"/>
                <w:color w:val="000000" w:themeColor="text1"/>
              </w:rPr>
              <w:t>30</w:t>
            </w:r>
            <w:r w:rsidR="002448A1" w:rsidRPr="002F578A">
              <w:rPr>
                <w:rFonts w:asciiTheme="minorEastAsia" w:eastAsiaTheme="minorEastAsia" w:hAnsiTheme="minorEastAsia" w:cs="Times New Roman"/>
                <w:color w:val="000000" w:themeColor="text1"/>
              </w:rPr>
              <w:t xml:space="preserve">　身体拘束等の禁止</w:t>
            </w:r>
          </w:p>
          <w:p w14:paraId="6F8EBF97" w14:textId="258F5A05" w:rsidR="002448A1" w:rsidRPr="002F578A" w:rsidRDefault="002448A1" w:rsidP="002448A1">
            <w:pPr>
              <w:ind w:left="181" w:hangingChars="100" w:hanging="181"/>
              <w:rPr>
                <w:rFonts w:asciiTheme="minorEastAsia" w:eastAsiaTheme="minorEastAsia" w:hAnsiTheme="minorEastAsia" w:cs="Times New Roman" w:hint="default"/>
                <w:color w:val="000000" w:themeColor="text1"/>
              </w:rPr>
            </w:pPr>
          </w:p>
        </w:tc>
        <w:tc>
          <w:tcPr>
            <w:tcW w:w="6662" w:type="dxa"/>
            <w:tcBorders>
              <w:top w:val="single" w:sz="4" w:space="0" w:color="auto"/>
              <w:bottom w:val="dotted" w:sz="4" w:space="0" w:color="auto"/>
            </w:tcBorders>
          </w:tcPr>
          <w:p w14:paraId="5258F7D8" w14:textId="77777777" w:rsidR="002448A1" w:rsidRPr="002F578A" w:rsidRDefault="000E20C0" w:rsidP="000E20C0">
            <w:pPr>
              <w:overflowPunct/>
              <w:autoSpaceDE w:val="0"/>
              <w:autoSpaceDN w:val="0"/>
              <w:ind w:left="181" w:right="-45" w:hangingChars="100" w:hanging="181"/>
              <w:textAlignment w:val="auto"/>
              <w:rPr>
                <w:rFonts w:hAnsi="ＭＳ ゴシック" w:hint="default"/>
                <w:color w:val="000000" w:themeColor="text1"/>
              </w:rPr>
            </w:pPr>
            <w:r w:rsidRPr="002F578A">
              <w:rPr>
                <w:rFonts w:ascii="ＭＳ 明朝" w:hAnsi="ＭＳ 明朝"/>
                <w:color w:val="000000" w:themeColor="text1"/>
              </w:rPr>
              <w:t xml:space="preserve">(1)　</w:t>
            </w:r>
            <w:r w:rsidR="002448A1" w:rsidRPr="002F578A">
              <w:rPr>
                <w:rFonts w:hAnsi="ＭＳ ゴシック"/>
                <w:color w:val="000000" w:themeColor="text1"/>
              </w:rPr>
              <w:t>サービスの提供に当たっては、当該利用者又は他の利用者等の生命又は身体を保護するため緊急やむを得ない場合を除き、身体的拘束その他利用者の行動を制限する行為（身体的拘束等）を行っていないか。</w:t>
            </w:r>
          </w:p>
        </w:tc>
        <w:tc>
          <w:tcPr>
            <w:tcW w:w="2126" w:type="dxa"/>
            <w:tcBorders>
              <w:top w:val="single" w:sz="4" w:space="0" w:color="auto"/>
              <w:bottom w:val="dotted" w:sz="4" w:space="0" w:color="auto"/>
            </w:tcBorders>
          </w:tcPr>
          <w:p w14:paraId="3A28FA34" w14:textId="77777777" w:rsidR="00AE6B12" w:rsidRPr="002F578A" w:rsidRDefault="00AE6B12" w:rsidP="00AE6B12">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条例第121条</w:t>
            </w:r>
          </w:p>
          <w:p w14:paraId="51136379"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（第25条の2第1項準用）</w:t>
            </w:r>
          </w:p>
        </w:tc>
        <w:tc>
          <w:tcPr>
            <w:tcW w:w="2268" w:type="dxa"/>
            <w:tcBorders>
              <w:top w:val="single" w:sz="4" w:space="0" w:color="auto"/>
              <w:bottom w:val="dotted" w:sz="4" w:space="0" w:color="auto"/>
            </w:tcBorders>
          </w:tcPr>
          <w:p w14:paraId="6FDBF6D7" w14:textId="77777777" w:rsidR="002448A1" w:rsidRPr="002F578A" w:rsidRDefault="002448A1" w:rsidP="000E20C0">
            <w:pPr>
              <w:kinsoku w:val="0"/>
              <w:autoSpaceDE w:val="0"/>
              <w:autoSpaceDN w:val="0"/>
              <w:adjustRightInd w:val="0"/>
              <w:snapToGrid w:val="0"/>
              <w:ind w:left="181" w:hangingChars="100" w:hanging="181"/>
              <w:rPr>
                <w:rFonts w:ascii="ＭＳ 明朝" w:hAnsi="ＭＳ 明朝" w:hint="default"/>
                <w:color w:val="000000" w:themeColor="text1"/>
              </w:rPr>
            </w:pPr>
            <w:r w:rsidRPr="002F578A">
              <w:rPr>
                <w:rFonts w:ascii="ＭＳ 明朝" w:hAnsi="ＭＳ 明朝"/>
                <w:color w:val="000000" w:themeColor="text1"/>
              </w:rPr>
              <w:t>・過去の状況が分かる書類等</w:t>
            </w:r>
          </w:p>
        </w:tc>
        <w:tc>
          <w:tcPr>
            <w:tcW w:w="993" w:type="dxa"/>
            <w:tcBorders>
              <w:top w:val="single" w:sz="4" w:space="0" w:color="auto"/>
              <w:bottom w:val="dotted" w:sz="4" w:space="0" w:color="auto"/>
            </w:tcBorders>
          </w:tcPr>
          <w:p w14:paraId="649986CC" w14:textId="77777777" w:rsidR="002448A1" w:rsidRPr="002F578A"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r w:rsidRPr="002F578A">
              <w:rPr>
                <w:rFonts w:ascii="ＭＳ 明朝" w:hAnsi="ＭＳ 明朝"/>
                <w:color w:val="000000" w:themeColor="text1"/>
              </w:rPr>
              <w:t>適・否</w:t>
            </w:r>
          </w:p>
          <w:p w14:paraId="70D52124" w14:textId="77777777" w:rsidR="002448A1" w:rsidRPr="002F578A"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single" w:sz="4" w:space="0" w:color="auto"/>
              <w:bottom w:val="dotted" w:sz="4" w:space="0" w:color="auto"/>
            </w:tcBorders>
          </w:tcPr>
          <w:p w14:paraId="3B654489" w14:textId="01A3C944" w:rsidR="002448A1" w:rsidRPr="002F578A" w:rsidRDefault="00E81957" w:rsidP="00A55799">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省令第1</w:t>
            </w:r>
            <w:r w:rsidR="00A55799" w:rsidRPr="002F578A">
              <w:rPr>
                <w:rFonts w:ascii="ＭＳ 明朝" w:hAnsi="ＭＳ 明朝"/>
                <w:color w:val="000000" w:themeColor="text1"/>
              </w:rPr>
              <w:t>62</w:t>
            </w:r>
            <w:r w:rsidRPr="002F578A">
              <w:rPr>
                <w:rFonts w:ascii="ＭＳ 明朝" w:hAnsi="ＭＳ 明朝"/>
                <w:color w:val="000000" w:themeColor="text1"/>
              </w:rPr>
              <w:t>条</w:t>
            </w:r>
            <w:r w:rsidR="002448A1" w:rsidRPr="002F578A">
              <w:rPr>
                <w:rFonts w:ascii="ＭＳ 明朝" w:hAnsi="ＭＳ 明朝"/>
                <w:color w:val="000000" w:themeColor="text1"/>
              </w:rPr>
              <w:t>（第35条の2第1項準用）</w:t>
            </w:r>
          </w:p>
        </w:tc>
      </w:tr>
      <w:tr w:rsidR="002448A1" w:rsidRPr="009A07CA" w14:paraId="3358661B" w14:textId="77777777" w:rsidTr="00E81957">
        <w:trPr>
          <w:trHeight w:val="1117"/>
        </w:trPr>
        <w:tc>
          <w:tcPr>
            <w:tcW w:w="1418" w:type="dxa"/>
            <w:vMerge/>
          </w:tcPr>
          <w:p w14:paraId="0A89688F" w14:textId="77777777" w:rsidR="002448A1" w:rsidRPr="002F578A" w:rsidRDefault="002448A1" w:rsidP="002448A1">
            <w:pPr>
              <w:ind w:left="181" w:hangingChars="100" w:hanging="181"/>
              <w:rPr>
                <w:rFonts w:cs="Times New Roman" w:hint="default"/>
                <w:color w:val="000000" w:themeColor="text1"/>
              </w:rPr>
            </w:pPr>
          </w:p>
        </w:tc>
        <w:tc>
          <w:tcPr>
            <w:tcW w:w="6662" w:type="dxa"/>
            <w:tcBorders>
              <w:top w:val="dotted" w:sz="4" w:space="0" w:color="auto"/>
              <w:bottom w:val="dotted" w:sz="4" w:space="0" w:color="auto"/>
            </w:tcBorders>
          </w:tcPr>
          <w:p w14:paraId="547CDA4A" w14:textId="77777777" w:rsidR="002448A1" w:rsidRPr="002F578A" w:rsidRDefault="000E20C0" w:rsidP="000E20C0">
            <w:pPr>
              <w:autoSpaceDE w:val="0"/>
              <w:autoSpaceDN w:val="0"/>
              <w:ind w:left="180" w:right="-45" w:hanging="180"/>
              <w:rPr>
                <w:rFonts w:hAnsi="ＭＳ ゴシック" w:hint="default"/>
                <w:color w:val="000000" w:themeColor="text1"/>
              </w:rPr>
            </w:pPr>
            <w:r w:rsidRPr="002F578A">
              <w:rPr>
                <w:rFonts w:ascii="ＭＳ 明朝" w:hAnsi="ＭＳ 明朝"/>
                <w:color w:val="000000" w:themeColor="text1"/>
              </w:rPr>
              <w:t xml:space="preserve">(2)　</w:t>
            </w:r>
            <w:r w:rsidR="002448A1" w:rsidRPr="002F578A">
              <w:rPr>
                <w:rFonts w:ascii="ＭＳ 明朝" w:hAnsi="ＭＳ 明朝"/>
                <w:color w:val="000000" w:themeColor="text1"/>
              </w:rPr>
              <w:t>やむを得ず</w:t>
            </w:r>
            <w:r w:rsidR="002448A1" w:rsidRPr="002F578A">
              <w:rPr>
                <w:rFonts w:hAnsi="ＭＳ ゴシック"/>
                <w:color w:val="000000" w:themeColor="text1"/>
              </w:rPr>
              <w:t>身体的拘束等を行う場合には、その態様及び時間、その際の利用者の心身の状況、並びに緊急やむを得ない理由その他必要な事項を記録しているか。</w:t>
            </w:r>
          </w:p>
        </w:tc>
        <w:tc>
          <w:tcPr>
            <w:tcW w:w="2126" w:type="dxa"/>
            <w:tcBorders>
              <w:top w:val="dotted" w:sz="4" w:space="0" w:color="auto"/>
              <w:bottom w:val="dotted" w:sz="4" w:space="0" w:color="auto"/>
            </w:tcBorders>
          </w:tcPr>
          <w:p w14:paraId="54CF2664" w14:textId="77777777" w:rsidR="00961480" w:rsidRPr="002F578A" w:rsidRDefault="00961480" w:rsidP="00961480">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条例第121条</w:t>
            </w:r>
          </w:p>
          <w:p w14:paraId="2A00BE8B"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（第25条の2第2項準用）</w:t>
            </w:r>
          </w:p>
        </w:tc>
        <w:tc>
          <w:tcPr>
            <w:tcW w:w="2268" w:type="dxa"/>
            <w:tcBorders>
              <w:top w:val="dotted" w:sz="4" w:space="0" w:color="auto"/>
              <w:bottom w:val="dotted" w:sz="4" w:space="0" w:color="auto"/>
            </w:tcBorders>
          </w:tcPr>
          <w:p w14:paraId="799AA9C4"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・家族の同意書</w:t>
            </w:r>
          </w:p>
          <w:p w14:paraId="3D6FCB26"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・サービス提供記録</w:t>
            </w:r>
          </w:p>
          <w:p w14:paraId="04D14FE5" w14:textId="77777777" w:rsidR="002448A1" w:rsidRPr="002F578A" w:rsidRDefault="002448A1" w:rsidP="000E20C0">
            <w:pPr>
              <w:kinsoku w:val="0"/>
              <w:autoSpaceDE w:val="0"/>
              <w:autoSpaceDN w:val="0"/>
              <w:adjustRightInd w:val="0"/>
              <w:snapToGrid w:val="0"/>
              <w:ind w:left="181" w:hangingChars="100" w:hanging="181"/>
              <w:rPr>
                <w:rFonts w:ascii="ＭＳ 明朝" w:hAnsi="ＭＳ 明朝" w:hint="default"/>
                <w:color w:val="000000" w:themeColor="text1"/>
              </w:rPr>
            </w:pPr>
            <w:r w:rsidRPr="002F578A">
              <w:rPr>
                <w:rFonts w:ascii="ＭＳ 明朝" w:hAnsi="ＭＳ 明朝"/>
                <w:color w:val="000000" w:themeColor="text1"/>
              </w:rPr>
              <w:t>・やむを得ない理由の記録等</w:t>
            </w:r>
          </w:p>
        </w:tc>
        <w:tc>
          <w:tcPr>
            <w:tcW w:w="993" w:type="dxa"/>
            <w:tcBorders>
              <w:top w:val="dotted" w:sz="4" w:space="0" w:color="auto"/>
              <w:bottom w:val="dotted" w:sz="4" w:space="0" w:color="auto"/>
            </w:tcBorders>
          </w:tcPr>
          <w:p w14:paraId="6CF2A48F" w14:textId="77777777" w:rsidR="002448A1" w:rsidRPr="002F578A"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r w:rsidRPr="002F578A">
              <w:rPr>
                <w:rFonts w:ascii="ＭＳ 明朝" w:hAnsi="ＭＳ 明朝"/>
                <w:color w:val="000000" w:themeColor="text1"/>
              </w:rPr>
              <w:t>適・否</w:t>
            </w:r>
          </w:p>
          <w:p w14:paraId="339FEDC6" w14:textId="77777777" w:rsidR="002448A1" w:rsidRPr="002F578A"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dotted" w:sz="4" w:space="0" w:color="auto"/>
            </w:tcBorders>
          </w:tcPr>
          <w:p w14:paraId="19718718" w14:textId="07B67DE8" w:rsidR="002448A1" w:rsidRPr="002F578A" w:rsidRDefault="00E81957" w:rsidP="00A55799">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省令第1</w:t>
            </w:r>
            <w:r w:rsidR="00A55799" w:rsidRPr="002F578A">
              <w:rPr>
                <w:rFonts w:ascii="ＭＳ 明朝" w:hAnsi="ＭＳ 明朝"/>
                <w:color w:val="000000" w:themeColor="text1"/>
              </w:rPr>
              <w:t>62</w:t>
            </w:r>
            <w:r w:rsidRPr="002F578A">
              <w:rPr>
                <w:rFonts w:ascii="ＭＳ 明朝" w:hAnsi="ＭＳ 明朝"/>
                <w:color w:val="000000" w:themeColor="text1"/>
              </w:rPr>
              <w:t>条</w:t>
            </w:r>
            <w:r w:rsidR="002448A1" w:rsidRPr="002F578A">
              <w:rPr>
                <w:rFonts w:ascii="ＭＳ 明朝" w:hAnsi="ＭＳ 明朝"/>
                <w:color w:val="000000" w:themeColor="text1"/>
              </w:rPr>
              <w:t>（第35条の2第</w:t>
            </w:r>
            <w:r w:rsidR="002448A1" w:rsidRPr="002F578A">
              <w:rPr>
                <w:rFonts w:ascii="ＭＳ 明朝" w:hAnsi="ＭＳ 明朝" w:hint="default"/>
                <w:color w:val="000000" w:themeColor="text1"/>
              </w:rPr>
              <w:t>2</w:t>
            </w:r>
            <w:r w:rsidR="002448A1" w:rsidRPr="002F578A">
              <w:rPr>
                <w:rFonts w:ascii="ＭＳ 明朝" w:hAnsi="ＭＳ 明朝"/>
                <w:color w:val="000000" w:themeColor="text1"/>
              </w:rPr>
              <w:t>項準用）</w:t>
            </w:r>
          </w:p>
        </w:tc>
      </w:tr>
      <w:tr w:rsidR="002448A1" w:rsidRPr="009A07CA" w14:paraId="0DDFADD5" w14:textId="77777777" w:rsidTr="00E81957">
        <w:trPr>
          <w:trHeight w:val="2587"/>
        </w:trPr>
        <w:tc>
          <w:tcPr>
            <w:tcW w:w="1418" w:type="dxa"/>
            <w:vMerge/>
            <w:tcBorders>
              <w:bottom w:val="single" w:sz="4" w:space="0" w:color="auto"/>
            </w:tcBorders>
          </w:tcPr>
          <w:p w14:paraId="6151F119" w14:textId="77777777" w:rsidR="002448A1" w:rsidRPr="002F578A" w:rsidRDefault="002448A1" w:rsidP="002448A1">
            <w:pPr>
              <w:ind w:left="181" w:hangingChars="100" w:hanging="181"/>
              <w:rPr>
                <w:rFonts w:cs="Times New Roman" w:hint="default"/>
                <w:color w:val="000000" w:themeColor="text1"/>
              </w:rPr>
            </w:pPr>
          </w:p>
        </w:tc>
        <w:tc>
          <w:tcPr>
            <w:tcW w:w="6662" w:type="dxa"/>
            <w:tcBorders>
              <w:top w:val="dotted" w:sz="4" w:space="0" w:color="auto"/>
              <w:bottom w:val="single" w:sz="4" w:space="0" w:color="auto"/>
            </w:tcBorders>
          </w:tcPr>
          <w:p w14:paraId="1F9B3D60" w14:textId="77777777" w:rsidR="002448A1" w:rsidRPr="002F578A" w:rsidRDefault="000E20C0" w:rsidP="002448A1">
            <w:pPr>
              <w:autoSpaceDE w:val="0"/>
              <w:autoSpaceDN w:val="0"/>
              <w:ind w:left="180" w:right="-45" w:hanging="180"/>
              <w:rPr>
                <w:rFonts w:ascii="ＭＳ 明朝" w:hAnsi="ＭＳ 明朝" w:hint="default"/>
                <w:color w:val="000000" w:themeColor="text1"/>
              </w:rPr>
            </w:pPr>
            <w:r w:rsidRPr="002F578A">
              <w:rPr>
                <w:rFonts w:ascii="ＭＳ 明朝" w:hAnsi="ＭＳ 明朝"/>
                <w:color w:val="000000" w:themeColor="text1"/>
              </w:rPr>
              <w:t>(3)</w:t>
            </w:r>
            <w:r w:rsidR="000E54E9" w:rsidRPr="002F578A">
              <w:rPr>
                <w:rFonts w:ascii="ＭＳ 明朝" w:hAnsi="ＭＳ 明朝"/>
                <w:color w:val="000000" w:themeColor="text1"/>
              </w:rPr>
              <w:t xml:space="preserve"> </w:t>
            </w:r>
            <w:r w:rsidR="002448A1" w:rsidRPr="002F578A">
              <w:rPr>
                <w:rFonts w:ascii="ＭＳ 明朝" w:hAnsi="ＭＳ 明朝"/>
                <w:color w:val="000000" w:themeColor="text1"/>
              </w:rPr>
              <w:t>身体的拘束等の適正化を図るため、次に掲げる措置を講じているか。</w:t>
            </w:r>
          </w:p>
          <w:p w14:paraId="218E57EE" w14:textId="77777777" w:rsidR="000E54E9" w:rsidRPr="002F578A" w:rsidRDefault="000E54E9" w:rsidP="002448A1">
            <w:pPr>
              <w:autoSpaceDE w:val="0"/>
              <w:autoSpaceDN w:val="0"/>
              <w:ind w:left="180" w:right="-45" w:hanging="180"/>
              <w:rPr>
                <w:rFonts w:ascii="ＭＳ 明朝" w:hAnsi="ＭＳ 明朝" w:hint="default"/>
                <w:color w:val="000000" w:themeColor="text1"/>
              </w:rPr>
            </w:pPr>
          </w:p>
          <w:p w14:paraId="6CD006F2" w14:textId="77777777" w:rsidR="002448A1" w:rsidRPr="002F578A" w:rsidRDefault="002448A1" w:rsidP="002448A1">
            <w:pPr>
              <w:autoSpaceDE w:val="0"/>
              <w:autoSpaceDN w:val="0"/>
              <w:ind w:left="180" w:right="-45"/>
              <w:rPr>
                <w:rFonts w:hAnsi="ＭＳ ゴシック" w:hint="default"/>
                <w:color w:val="000000" w:themeColor="text1"/>
              </w:rPr>
            </w:pPr>
            <w:r w:rsidRPr="002F578A">
              <w:rPr>
                <w:rFonts w:ascii="ＭＳ 明朝" w:hAnsi="ＭＳ 明朝"/>
                <w:color w:val="000000" w:themeColor="text1"/>
              </w:rPr>
              <w:t>①</w:t>
            </w:r>
            <w:r w:rsidRPr="002F578A">
              <w:rPr>
                <w:rFonts w:hAnsi="ＭＳ ゴシック"/>
                <w:color w:val="000000" w:themeColor="text1"/>
              </w:rPr>
              <w:t>身体的拘束等の適正化のための対策を検討する委員会（テレビ電話装置等を活用して行うことができるものとする。）を</w:t>
            </w:r>
            <w:r w:rsidR="00AC4DFC" w:rsidRPr="002F578A">
              <w:rPr>
                <w:rFonts w:hAnsi="ＭＳ ゴシック"/>
                <w:color w:val="000000" w:themeColor="text1"/>
              </w:rPr>
              <w:t>定期的に</w:t>
            </w:r>
            <w:r w:rsidRPr="002F578A">
              <w:rPr>
                <w:rFonts w:hAnsi="ＭＳ ゴシック"/>
                <w:color w:val="000000" w:themeColor="text1"/>
              </w:rPr>
              <w:t>開催するとともに、その結果について、従業者に周知徹底を図ること。</w:t>
            </w:r>
          </w:p>
          <w:p w14:paraId="03A768AE" w14:textId="77777777" w:rsidR="002448A1" w:rsidRPr="002F578A" w:rsidRDefault="002448A1" w:rsidP="002448A1">
            <w:pPr>
              <w:autoSpaceDE w:val="0"/>
              <w:autoSpaceDN w:val="0"/>
              <w:ind w:left="180" w:right="-45" w:hanging="180"/>
              <w:rPr>
                <w:rFonts w:hAnsi="ＭＳ ゴシック" w:hint="default"/>
                <w:color w:val="000000" w:themeColor="text1"/>
              </w:rPr>
            </w:pPr>
            <w:r w:rsidRPr="002F578A">
              <w:rPr>
                <w:rFonts w:hAnsi="ＭＳ ゴシック"/>
                <w:color w:val="000000" w:themeColor="text1"/>
              </w:rPr>
              <w:t xml:space="preserve">　②身体的拘束等の適正化のための指針を整備すること。</w:t>
            </w:r>
          </w:p>
          <w:p w14:paraId="48678AF1" w14:textId="77777777" w:rsidR="002448A1" w:rsidRPr="002F578A" w:rsidRDefault="002448A1" w:rsidP="002448A1">
            <w:pPr>
              <w:autoSpaceDE w:val="0"/>
              <w:autoSpaceDN w:val="0"/>
              <w:ind w:left="180" w:right="-45" w:hanging="180"/>
              <w:rPr>
                <w:rFonts w:hAnsi="ＭＳ ゴシック" w:hint="default"/>
                <w:color w:val="000000" w:themeColor="text1"/>
              </w:rPr>
            </w:pPr>
            <w:r w:rsidRPr="002F578A">
              <w:rPr>
                <w:rFonts w:hAnsi="ＭＳ ゴシック"/>
                <w:color w:val="000000" w:themeColor="text1"/>
              </w:rPr>
              <w:t xml:space="preserve">　③従業者に対し、身体的拘束等の適正化のための研修を定期的に実施すること。</w:t>
            </w:r>
          </w:p>
          <w:p w14:paraId="474A0E13" w14:textId="09E1DE36" w:rsidR="002448A1" w:rsidRPr="002F578A" w:rsidRDefault="002448A1" w:rsidP="002448A1">
            <w:pPr>
              <w:autoSpaceDE w:val="0"/>
              <w:autoSpaceDN w:val="0"/>
              <w:ind w:left="180" w:right="-45"/>
              <w:rPr>
                <w:rFonts w:ascii="ＭＳ 明朝" w:hAnsi="ＭＳ 明朝" w:hint="default"/>
                <w:color w:val="000000" w:themeColor="text1"/>
              </w:rPr>
            </w:pPr>
            <w:bookmarkStart w:id="0" w:name="_GoBack"/>
            <w:bookmarkEnd w:id="0"/>
          </w:p>
        </w:tc>
        <w:tc>
          <w:tcPr>
            <w:tcW w:w="2126" w:type="dxa"/>
            <w:tcBorders>
              <w:top w:val="dotted" w:sz="4" w:space="0" w:color="auto"/>
              <w:bottom w:val="single" w:sz="4" w:space="0" w:color="auto"/>
            </w:tcBorders>
          </w:tcPr>
          <w:p w14:paraId="7F0AD686" w14:textId="77777777" w:rsidR="00961480" w:rsidRPr="002F578A" w:rsidRDefault="00961480" w:rsidP="00961480">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条例第121条</w:t>
            </w:r>
          </w:p>
          <w:p w14:paraId="5DD4DAE6"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（第25条の2第3項第1，2、3号準用）</w:t>
            </w:r>
          </w:p>
        </w:tc>
        <w:tc>
          <w:tcPr>
            <w:tcW w:w="2268" w:type="dxa"/>
            <w:tcBorders>
              <w:top w:val="dotted" w:sz="4" w:space="0" w:color="auto"/>
              <w:bottom w:val="single" w:sz="4" w:space="0" w:color="auto"/>
            </w:tcBorders>
          </w:tcPr>
          <w:p w14:paraId="49DE8C16"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・委員会の議事録等</w:t>
            </w:r>
          </w:p>
        </w:tc>
        <w:tc>
          <w:tcPr>
            <w:tcW w:w="993" w:type="dxa"/>
            <w:tcBorders>
              <w:top w:val="dotted" w:sz="4" w:space="0" w:color="auto"/>
              <w:bottom w:val="single" w:sz="4" w:space="0" w:color="auto"/>
            </w:tcBorders>
          </w:tcPr>
          <w:p w14:paraId="79B0FC5C" w14:textId="77777777" w:rsidR="002448A1" w:rsidRPr="002F578A"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r w:rsidRPr="002F578A">
              <w:rPr>
                <w:rFonts w:ascii="ＭＳ 明朝" w:hAnsi="ＭＳ 明朝"/>
                <w:color w:val="000000" w:themeColor="text1"/>
              </w:rPr>
              <w:t>適・否</w:t>
            </w:r>
          </w:p>
          <w:p w14:paraId="15CE437F" w14:textId="77777777" w:rsidR="002448A1" w:rsidRPr="002F578A" w:rsidRDefault="002448A1" w:rsidP="002448A1">
            <w:pPr>
              <w:kinsoku w:val="0"/>
              <w:autoSpaceDE w:val="0"/>
              <w:autoSpaceDN w:val="0"/>
              <w:adjustRightInd w:val="0"/>
              <w:snapToGrid w:val="0"/>
              <w:ind w:firstLineChars="50" w:firstLine="91"/>
              <w:rPr>
                <w:rFonts w:ascii="ＭＳ 明朝" w:hAnsi="ＭＳ 明朝" w:hint="default"/>
                <w:color w:val="000000" w:themeColor="text1"/>
              </w:rPr>
            </w:pPr>
          </w:p>
        </w:tc>
        <w:tc>
          <w:tcPr>
            <w:tcW w:w="1842" w:type="dxa"/>
            <w:tcBorders>
              <w:top w:val="dotted" w:sz="4" w:space="0" w:color="auto"/>
              <w:bottom w:val="single" w:sz="4" w:space="0" w:color="auto"/>
            </w:tcBorders>
          </w:tcPr>
          <w:p w14:paraId="25000C2C" w14:textId="31EF9126" w:rsidR="002448A1" w:rsidRPr="002F578A" w:rsidRDefault="00E81957" w:rsidP="00A55799">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省令第1</w:t>
            </w:r>
            <w:r w:rsidR="00A55799" w:rsidRPr="002F578A">
              <w:rPr>
                <w:rFonts w:ascii="ＭＳ 明朝" w:hAnsi="ＭＳ 明朝"/>
                <w:color w:val="000000" w:themeColor="text1"/>
              </w:rPr>
              <w:t>62</w:t>
            </w:r>
            <w:r w:rsidRPr="002F578A">
              <w:rPr>
                <w:rFonts w:ascii="ＭＳ 明朝" w:hAnsi="ＭＳ 明朝"/>
                <w:color w:val="000000" w:themeColor="text1"/>
              </w:rPr>
              <w:t>条</w:t>
            </w:r>
            <w:r w:rsidR="002448A1" w:rsidRPr="002F578A">
              <w:rPr>
                <w:rFonts w:ascii="ＭＳ 明朝" w:hAnsi="ＭＳ 明朝"/>
                <w:color w:val="000000" w:themeColor="text1"/>
              </w:rPr>
              <w:t>（第35条の2第3項第1</w:t>
            </w:r>
            <w:r w:rsidR="002448A1" w:rsidRPr="002F578A">
              <w:rPr>
                <w:rFonts w:ascii="ＭＳ 明朝" w:hAnsi="ＭＳ 明朝" w:hint="default"/>
                <w:color w:val="000000" w:themeColor="text1"/>
              </w:rPr>
              <w:t>,2,3</w:t>
            </w:r>
            <w:r w:rsidR="002448A1" w:rsidRPr="002F578A">
              <w:rPr>
                <w:rFonts w:ascii="ＭＳ 明朝" w:hAnsi="ＭＳ 明朝"/>
                <w:color w:val="000000" w:themeColor="text1"/>
              </w:rPr>
              <w:t>号準用）</w:t>
            </w:r>
          </w:p>
        </w:tc>
      </w:tr>
      <w:tr w:rsidR="002448A1" w:rsidRPr="009A07CA" w14:paraId="384E0DB4" w14:textId="77777777" w:rsidTr="009A2E2E">
        <w:trPr>
          <w:trHeight w:val="603"/>
        </w:trPr>
        <w:tc>
          <w:tcPr>
            <w:tcW w:w="1418" w:type="dxa"/>
            <w:tcBorders>
              <w:top w:val="single" w:sz="4" w:space="0" w:color="auto"/>
              <w:bottom w:val="single" w:sz="4" w:space="0" w:color="auto"/>
            </w:tcBorders>
          </w:tcPr>
          <w:p w14:paraId="591C808C" w14:textId="77777777" w:rsidR="002448A1" w:rsidRPr="00961480" w:rsidRDefault="00AE6B12" w:rsidP="002448A1">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t>3</w:t>
            </w:r>
            <w:r w:rsidR="00961480" w:rsidRPr="00961480">
              <w:rPr>
                <w:rFonts w:asciiTheme="minorEastAsia" w:eastAsiaTheme="minorEastAsia" w:hAnsiTheme="minorEastAsia" w:cs="Times New Roman"/>
                <w:color w:val="auto"/>
              </w:rPr>
              <w:t>1</w:t>
            </w:r>
            <w:r w:rsidR="002448A1" w:rsidRPr="00961480">
              <w:rPr>
                <w:rFonts w:asciiTheme="minorEastAsia" w:eastAsiaTheme="minorEastAsia" w:hAnsiTheme="minorEastAsia" w:cs="Times New Roman"/>
                <w:color w:val="auto"/>
              </w:rPr>
              <w:t xml:space="preserve">　協力医療機関</w:t>
            </w:r>
          </w:p>
        </w:tc>
        <w:tc>
          <w:tcPr>
            <w:tcW w:w="6662" w:type="dxa"/>
            <w:tcBorders>
              <w:top w:val="single" w:sz="4" w:space="0" w:color="auto"/>
              <w:bottom w:val="single" w:sz="4" w:space="0" w:color="auto"/>
            </w:tcBorders>
          </w:tcPr>
          <w:p w14:paraId="357C4F3B" w14:textId="77777777" w:rsidR="002448A1" w:rsidRPr="00B677B2" w:rsidRDefault="002448A1" w:rsidP="002448A1">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利用者の病状の急変等に備えるため、あらかじめ、協力医療機関を定めてあるか。</w:t>
            </w:r>
          </w:p>
        </w:tc>
        <w:tc>
          <w:tcPr>
            <w:tcW w:w="2126" w:type="dxa"/>
            <w:tcBorders>
              <w:top w:val="single" w:sz="4" w:space="0" w:color="auto"/>
              <w:bottom w:val="single" w:sz="4" w:space="0" w:color="auto"/>
            </w:tcBorders>
          </w:tcPr>
          <w:p w14:paraId="7CF8522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w:t>
            </w:r>
            <w:r w:rsidR="00AE6B12">
              <w:rPr>
                <w:rFonts w:ascii="ＭＳ 明朝" w:hAnsi="ＭＳ 明朝"/>
                <w:color w:val="auto"/>
              </w:rPr>
              <w:t>93</w:t>
            </w:r>
            <w:r>
              <w:rPr>
                <w:rFonts w:ascii="ＭＳ 明朝" w:hAnsi="ＭＳ 明朝"/>
                <w:color w:val="auto"/>
              </w:rPr>
              <w:t>条</w:t>
            </w:r>
          </w:p>
          <w:p w14:paraId="5D740266"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（第51条準用）</w:t>
            </w:r>
          </w:p>
        </w:tc>
        <w:tc>
          <w:tcPr>
            <w:tcW w:w="2268" w:type="dxa"/>
            <w:tcBorders>
              <w:top w:val="single" w:sz="4" w:space="0" w:color="auto"/>
              <w:bottom w:val="single" w:sz="4" w:space="0" w:color="auto"/>
            </w:tcBorders>
          </w:tcPr>
          <w:p w14:paraId="468CDC4B"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・医療機関との契約書等</w:t>
            </w:r>
          </w:p>
        </w:tc>
        <w:tc>
          <w:tcPr>
            <w:tcW w:w="993" w:type="dxa"/>
            <w:tcBorders>
              <w:top w:val="single" w:sz="4" w:space="0" w:color="auto"/>
              <w:bottom w:val="single" w:sz="4" w:space="0" w:color="auto"/>
            </w:tcBorders>
          </w:tcPr>
          <w:p w14:paraId="24EC0FE6"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F2ABE8D"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5DCF273" w14:textId="28BA7B24"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（第91条準用）</w:t>
            </w:r>
          </w:p>
        </w:tc>
      </w:tr>
      <w:tr w:rsidR="002448A1" w:rsidRPr="00134F50" w14:paraId="4D5D13F1" w14:textId="77777777" w:rsidTr="009A2E2E">
        <w:trPr>
          <w:trHeight w:val="854"/>
        </w:trPr>
        <w:tc>
          <w:tcPr>
            <w:tcW w:w="1418" w:type="dxa"/>
            <w:vMerge w:val="restart"/>
            <w:tcBorders>
              <w:top w:val="single" w:sz="4" w:space="0" w:color="auto"/>
            </w:tcBorders>
          </w:tcPr>
          <w:p w14:paraId="257089D5" w14:textId="77777777" w:rsidR="002448A1" w:rsidRPr="00961480" w:rsidRDefault="00961480" w:rsidP="002448A1">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t>32</w:t>
            </w:r>
            <w:r w:rsidR="002448A1" w:rsidRPr="00961480">
              <w:rPr>
                <w:rFonts w:asciiTheme="minorEastAsia" w:eastAsiaTheme="minorEastAsia" w:hAnsiTheme="minorEastAsia" w:cs="Times New Roman"/>
                <w:color w:val="auto"/>
              </w:rPr>
              <w:t xml:space="preserve">　掲示</w:t>
            </w:r>
          </w:p>
        </w:tc>
        <w:tc>
          <w:tcPr>
            <w:tcW w:w="6662" w:type="dxa"/>
            <w:tcBorders>
              <w:top w:val="single" w:sz="4" w:space="0" w:color="auto"/>
              <w:bottom w:val="dotted" w:sz="4" w:space="0" w:color="auto"/>
            </w:tcBorders>
          </w:tcPr>
          <w:p w14:paraId="6964893E" w14:textId="77777777" w:rsidR="002448A1" w:rsidRPr="00DD14FE" w:rsidRDefault="000E20C0" w:rsidP="000E20C0">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auto"/>
              </w:rPr>
              <w:t xml:space="preserve">(1)　</w:t>
            </w:r>
            <w:r w:rsidR="002448A1" w:rsidRPr="00672053">
              <w:rPr>
                <w:rFonts w:ascii="ＭＳ 明朝" w:hAnsi="ＭＳ 明朝"/>
                <w:color w:val="auto"/>
              </w:rPr>
              <w:t>事業所の見やすい場所に、運営規程の概要、従業者の勤務の体制、協力医療機関、その他の利用申込者のサービスの選択に資すると認められる重要事項を掲示しているか。</w:t>
            </w:r>
          </w:p>
        </w:tc>
        <w:tc>
          <w:tcPr>
            <w:tcW w:w="2126" w:type="dxa"/>
            <w:tcBorders>
              <w:top w:val="single" w:sz="4" w:space="0" w:color="auto"/>
              <w:bottom w:val="dotted" w:sz="4" w:space="0" w:color="auto"/>
            </w:tcBorders>
          </w:tcPr>
          <w:p w14:paraId="50F1F9B2" w14:textId="5FE85BE1"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w:t>
            </w:r>
            <w:r w:rsidR="00EC18F7">
              <w:rPr>
                <w:rFonts w:ascii="ＭＳ 明朝" w:hAnsi="ＭＳ 明朝"/>
                <w:color w:val="auto"/>
              </w:rPr>
              <w:t>1</w:t>
            </w:r>
            <w:r>
              <w:rPr>
                <w:rFonts w:ascii="ＭＳ 明朝" w:hAnsi="ＭＳ 明朝"/>
                <w:color w:val="auto"/>
              </w:rPr>
              <w:t>条</w:t>
            </w:r>
          </w:p>
          <w:p w14:paraId="6E050A4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（第5</w:t>
            </w:r>
            <w:r>
              <w:rPr>
                <w:rFonts w:ascii="ＭＳ 明朝" w:hAnsi="ＭＳ 明朝" w:hint="default"/>
                <w:color w:val="auto"/>
              </w:rPr>
              <w:t>2</w:t>
            </w:r>
            <w:r>
              <w:rPr>
                <w:rFonts w:ascii="ＭＳ 明朝" w:hAnsi="ＭＳ 明朝"/>
                <w:color w:val="auto"/>
              </w:rPr>
              <w:t>条第1項準用）</w:t>
            </w:r>
          </w:p>
        </w:tc>
        <w:tc>
          <w:tcPr>
            <w:tcW w:w="2268" w:type="dxa"/>
            <w:tcBorders>
              <w:top w:val="single" w:sz="4" w:space="0" w:color="auto"/>
              <w:bottom w:val="dotted" w:sz="4" w:space="0" w:color="auto"/>
            </w:tcBorders>
          </w:tcPr>
          <w:p w14:paraId="52679C0F"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・掲示場所</w:t>
            </w:r>
            <w:r w:rsidR="00F40367">
              <w:rPr>
                <w:rFonts w:ascii="ＭＳ 明朝" w:hAnsi="ＭＳ 明朝"/>
                <w:color w:val="auto"/>
              </w:rPr>
              <w:t>等</w:t>
            </w:r>
            <w:r>
              <w:rPr>
                <w:rFonts w:ascii="ＭＳ 明朝" w:hAnsi="ＭＳ 明朝"/>
                <w:color w:val="auto"/>
              </w:rPr>
              <w:t>確認</w:t>
            </w:r>
          </w:p>
        </w:tc>
        <w:tc>
          <w:tcPr>
            <w:tcW w:w="993" w:type="dxa"/>
            <w:tcBorders>
              <w:top w:val="single" w:sz="4" w:space="0" w:color="auto"/>
              <w:bottom w:val="dotted" w:sz="4" w:space="0" w:color="auto"/>
            </w:tcBorders>
          </w:tcPr>
          <w:p w14:paraId="6BDABEB1"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1D284F0"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4442AFBF" w14:textId="6545D98B"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（第92条第1項準用）</w:t>
            </w:r>
          </w:p>
        </w:tc>
      </w:tr>
      <w:tr w:rsidR="002448A1" w:rsidRPr="009A07CA" w14:paraId="19B423EB" w14:textId="77777777" w:rsidTr="009A2E2E">
        <w:trPr>
          <w:trHeight w:val="853"/>
        </w:trPr>
        <w:tc>
          <w:tcPr>
            <w:tcW w:w="1418" w:type="dxa"/>
            <w:vMerge/>
            <w:tcBorders>
              <w:bottom w:val="single" w:sz="4" w:space="0" w:color="auto"/>
            </w:tcBorders>
          </w:tcPr>
          <w:p w14:paraId="06D2F16D"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65849326" w14:textId="77777777" w:rsidR="002448A1" w:rsidRPr="002F578A" w:rsidRDefault="000E20C0" w:rsidP="000E54E9">
            <w:pPr>
              <w:kinsoku w:val="0"/>
              <w:autoSpaceDE w:val="0"/>
              <w:autoSpaceDN w:val="0"/>
              <w:adjustRightInd w:val="0"/>
              <w:snapToGrid w:val="0"/>
              <w:ind w:left="181" w:hangingChars="100" w:hanging="181"/>
              <w:rPr>
                <w:rFonts w:ascii="ＭＳ 明朝" w:hAnsi="ＭＳ 明朝" w:hint="default"/>
                <w:color w:val="000000" w:themeColor="text1"/>
              </w:rPr>
            </w:pPr>
            <w:r w:rsidRPr="002F578A">
              <w:rPr>
                <w:rFonts w:ascii="ＭＳ 明朝" w:hAnsi="ＭＳ 明朝"/>
                <w:color w:val="000000" w:themeColor="text1"/>
              </w:rPr>
              <w:t xml:space="preserve">(2)　</w:t>
            </w:r>
            <w:r w:rsidR="002448A1" w:rsidRPr="002F578A">
              <w:rPr>
                <w:rFonts w:hAnsi="ＭＳ ゴシック"/>
                <w:color w:val="000000" w:themeColor="text1"/>
              </w:rPr>
              <w:t>ただし、</w:t>
            </w:r>
            <w:r w:rsidR="000E54E9" w:rsidRPr="002F578A">
              <w:rPr>
                <w:rFonts w:asciiTheme="minorEastAsia" w:eastAsiaTheme="minorEastAsia" w:hAnsiTheme="minorEastAsia"/>
                <w:color w:val="000000" w:themeColor="text1"/>
              </w:rPr>
              <w:t>(</w:t>
            </w:r>
            <w:r w:rsidR="000E54E9" w:rsidRPr="002F578A">
              <w:rPr>
                <w:rFonts w:asciiTheme="minorEastAsia" w:eastAsiaTheme="minorEastAsia" w:hAnsiTheme="minorEastAsia" w:hint="default"/>
                <w:color w:val="000000" w:themeColor="text1"/>
              </w:rPr>
              <w:t>1)</w:t>
            </w:r>
            <w:r w:rsidR="002448A1" w:rsidRPr="002F578A">
              <w:rPr>
                <w:rFonts w:hAnsi="ＭＳ ゴシック"/>
                <w:color w:val="000000" w:themeColor="text1"/>
              </w:rPr>
              <w:t>に規定する事項を記載した書面を当該施設に備え付け、かつ、これをいつでも関係者に自由に閲覧させることにより、掲示に代えることができる。</w:t>
            </w:r>
          </w:p>
        </w:tc>
        <w:tc>
          <w:tcPr>
            <w:tcW w:w="2126" w:type="dxa"/>
            <w:tcBorders>
              <w:top w:val="dotted" w:sz="4" w:space="0" w:color="auto"/>
              <w:bottom w:val="single" w:sz="4" w:space="0" w:color="auto"/>
            </w:tcBorders>
          </w:tcPr>
          <w:p w14:paraId="2A0E0D9F"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規則第</w:t>
            </w:r>
            <w:r w:rsidR="00DA142F" w:rsidRPr="002F578A">
              <w:rPr>
                <w:rFonts w:ascii="ＭＳ 明朝" w:hAnsi="ＭＳ 明朝"/>
                <w:color w:val="000000" w:themeColor="text1"/>
              </w:rPr>
              <w:t>93</w:t>
            </w:r>
            <w:r w:rsidRPr="002F578A">
              <w:rPr>
                <w:rFonts w:ascii="ＭＳ 明朝" w:hAnsi="ＭＳ 明朝"/>
                <w:color w:val="000000" w:themeColor="text1"/>
              </w:rPr>
              <w:t>条</w:t>
            </w:r>
          </w:p>
          <w:p w14:paraId="782D470E"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（第5</w:t>
            </w:r>
            <w:r w:rsidRPr="002F578A">
              <w:rPr>
                <w:rFonts w:ascii="ＭＳ 明朝" w:hAnsi="ＭＳ 明朝" w:hint="default"/>
                <w:color w:val="000000" w:themeColor="text1"/>
              </w:rPr>
              <w:t>2</w:t>
            </w:r>
            <w:r w:rsidRPr="002F578A">
              <w:rPr>
                <w:rFonts w:ascii="ＭＳ 明朝" w:hAnsi="ＭＳ 明朝"/>
                <w:color w:val="000000" w:themeColor="text1"/>
              </w:rPr>
              <w:t>条第2項準用）</w:t>
            </w:r>
          </w:p>
        </w:tc>
        <w:tc>
          <w:tcPr>
            <w:tcW w:w="2268" w:type="dxa"/>
            <w:tcBorders>
              <w:top w:val="dotted" w:sz="4" w:space="0" w:color="auto"/>
              <w:bottom w:val="single" w:sz="4" w:space="0" w:color="auto"/>
            </w:tcBorders>
          </w:tcPr>
          <w:p w14:paraId="7C0BCA0F"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tc>
        <w:tc>
          <w:tcPr>
            <w:tcW w:w="993" w:type="dxa"/>
            <w:tcBorders>
              <w:top w:val="dotted" w:sz="4" w:space="0" w:color="auto"/>
              <w:bottom w:val="single" w:sz="4" w:space="0" w:color="auto"/>
            </w:tcBorders>
          </w:tcPr>
          <w:p w14:paraId="6B53A9E4" w14:textId="77777777" w:rsidR="002448A1" w:rsidRPr="002F578A" w:rsidRDefault="002448A1" w:rsidP="002448A1">
            <w:pPr>
              <w:kinsoku w:val="0"/>
              <w:autoSpaceDE w:val="0"/>
              <w:autoSpaceDN w:val="0"/>
              <w:adjustRightInd w:val="0"/>
              <w:snapToGrid w:val="0"/>
              <w:rPr>
                <w:rFonts w:ascii="ＭＳ 明朝" w:hAnsi="ＭＳ 明朝" w:hint="default"/>
                <w:color w:val="000000" w:themeColor="text1"/>
              </w:rPr>
            </w:pPr>
          </w:p>
        </w:tc>
        <w:tc>
          <w:tcPr>
            <w:tcW w:w="1842" w:type="dxa"/>
            <w:tcBorders>
              <w:top w:val="dotted" w:sz="4" w:space="0" w:color="auto"/>
              <w:bottom w:val="single" w:sz="4" w:space="0" w:color="auto"/>
            </w:tcBorders>
          </w:tcPr>
          <w:p w14:paraId="03A98731" w14:textId="15D286B6" w:rsidR="002448A1" w:rsidRPr="002F578A" w:rsidRDefault="00E81957" w:rsidP="00A55799">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省令第</w:t>
            </w:r>
            <w:r w:rsidR="00A55799" w:rsidRPr="002F578A">
              <w:rPr>
                <w:rFonts w:ascii="ＭＳ 明朝" w:hAnsi="ＭＳ 明朝"/>
                <w:color w:val="000000" w:themeColor="text1"/>
              </w:rPr>
              <w:t>162</w:t>
            </w:r>
            <w:r w:rsidRPr="002F578A">
              <w:rPr>
                <w:rFonts w:ascii="ＭＳ 明朝" w:hAnsi="ＭＳ 明朝"/>
                <w:color w:val="000000" w:themeColor="text1"/>
              </w:rPr>
              <w:t>条</w:t>
            </w:r>
            <w:r w:rsidR="002448A1" w:rsidRPr="002F578A">
              <w:rPr>
                <w:rFonts w:ascii="ＭＳ 明朝" w:hAnsi="ＭＳ 明朝"/>
                <w:color w:val="000000" w:themeColor="text1"/>
              </w:rPr>
              <w:t>（第92条第</w:t>
            </w:r>
            <w:r w:rsidR="002448A1" w:rsidRPr="002F578A">
              <w:rPr>
                <w:rFonts w:ascii="ＭＳ 明朝" w:hAnsi="ＭＳ 明朝" w:hint="default"/>
                <w:color w:val="000000" w:themeColor="text1"/>
              </w:rPr>
              <w:t>2</w:t>
            </w:r>
            <w:r w:rsidR="002448A1" w:rsidRPr="002F578A">
              <w:rPr>
                <w:rFonts w:ascii="ＭＳ 明朝" w:hAnsi="ＭＳ 明朝"/>
                <w:color w:val="000000" w:themeColor="text1"/>
              </w:rPr>
              <w:t>項準用）</w:t>
            </w:r>
          </w:p>
        </w:tc>
      </w:tr>
      <w:tr w:rsidR="002448A1" w:rsidRPr="009A07CA" w14:paraId="1FA8305C" w14:textId="77777777" w:rsidTr="009A2E2E">
        <w:trPr>
          <w:trHeight w:val="695"/>
        </w:trPr>
        <w:tc>
          <w:tcPr>
            <w:tcW w:w="1418" w:type="dxa"/>
            <w:vMerge w:val="restart"/>
            <w:tcBorders>
              <w:top w:val="single" w:sz="4" w:space="0" w:color="auto"/>
            </w:tcBorders>
          </w:tcPr>
          <w:p w14:paraId="2ED29BEE" w14:textId="77777777" w:rsidR="002448A1" w:rsidRPr="00961480" w:rsidRDefault="00961480" w:rsidP="002448A1">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t>33</w:t>
            </w:r>
            <w:r w:rsidR="002448A1" w:rsidRPr="00961480">
              <w:rPr>
                <w:rFonts w:asciiTheme="minorEastAsia" w:eastAsiaTheme="minorEastAsia" w:hAnsiTheme="minorEastAsia" w:cs="Times New Roman"/>
                <w:color w:val="auto"/>
              </w:rPr>
              <w:t xml:space="preserve">　秘密保持</w:t>
            </w:r>
          </w:p>
        </w:tc>
        <w:tc>
          <w:tcPr>
            <w:tcW w:w="6662" w:type="dxa"/>
            <w:tcBorders>
              <w:top w:val="single" w:sz="4" w:space="0" w:color="auto"/>
              <w:bottom w:val="dotted" w:sz="4" w:space="0" w:color="auto"/>
            </w:tcBorders>
          </w:tcPr>
          <w:p w14:paraId="60B4BDB8" w14:textId="77777777" w:rsidR="00F40367" w:rsidRDefault="00F40367"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2448A1" w:rsidRPr="00672053">
              <w:rPr>
                <w:rFonts w:ascii="ＭＳ 明朝" w:hAnsi="ＭＳ 明朝"/>
                <w:color w:val="auto"/>
              </w:rPr>
              <w:t>従業者及び管理者は、正当な理由がなく、その業務上知り得た利用者又は</w:t>
            </w:r>
          </w:p>
          <w:p w14:paraId="10DF27E5" w14:textId="77777777" w:rsidR="002448A1" w:rsidRPr="00DD14FE" w:rsidRDefault="002448A1" w:rsidP="00F40367">
            <w:pPr>
              <w:kinsoku w:val="0"/>
              <w:autoSpaceDE w:val="0"/>
              <w:autoSpaceDN w:val="0"/>
              <w:adjustRightInd w:val="0"/>
              <w:snapToGrid w:val="0"/>
              <w:ind w:leftChars="100" w:left="362" w:hangingChars="100" w:hanging="181"/>
              <w:rPr>
                <w:rFonts w:hAnsi="ＭＳ ゴシック" w:hint="default"/>
                <w:color w:val="FF0000"/>
                <w:u w:val="single"/>
              </w:rPr>
            </w:pPr>
            <w:r w:rsidRPr="00672053">
              <w:rPr>
                <w:rFonts w:ascii="ＭＳ 明朝" w:hAnsi="ＭＳ 明朝"/>
                <w:color w:val="auto"/>
              </w:rPr>
              <w:t>その家族の秘密を漏らしていないか。</w:t>
            </w:r>
          </w:p>
        </w:tc>
        <w:tc>
          <w:tcPr>
            <w:tcW w:w="2126" w:type="dxa"/>
            <w:tcBorders>
              <w:top w:val="single" w:sz="4" w:space="0" w:color="auto"/>
              <w:bottom w:val="dotted" w:sz="4" w:space="0" w:color="auto"/>
            </w:tcBorders>
          </w:tcPr>
          <w:p w14:paraId="5C0A2CD2"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0D6649B6" w14:textId="77777777" w:rsidR="002448A1" w:rsidRPr="00C43285"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（第26条第1項）</w:t>
            </w:r>
          </w:p>
        </w:tc>
        <w:tc>
          <w:tcPr>
            <w:tcW w:w="2268" w:type="dxa"/>
            <w:vMerge w:val="restart"/>
            <w:tcBorders>
              <w:top w:val="single" w:sz="4" w:space="0" w:color="auto"/>
              <w:bottom w:val="dotted" w:sz="4" w:space="0" w:color="auto"/>
            </w:tcBorders>
          </w:tcPr>
          <w:p w14:paraId="2826814B"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・就業時の取り決め等の記録</w:t>
            </w:r>
          </w:p>
          <w:p w14:paraId="683ADA3C"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・利用者（家族）の同意に関する記録</w:t>
            </w:r>
          </w:p>
        </w:tc>
        <w:tc>
          <w:tcPr>
            <w:tcW w:w="993" w:type="dxa"/>
            <w:tcBorders>
              <w:top w:val="single" w:sz="4" w:space="0" w:color="auto"/>
              <w:bottom w:val="dotted" w:sz="4" w:space="0" w:color="auto"/>
            </w:tcBorders>
          </w:tcPr>
          <w:p w14:paraId="34D30E48"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FD7BBDF"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324F1A14" w14:textId="49EEC298"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（第36条第1項準用）</w:t>
            </w:r>
          </w:p>
        </w:tc>
      </w:tr>
      <w:tr w:rsidR="002448A1" w:rsidRPr="009A07CA" w14:paraId="4A9755AC" w14:textId="77777777" w:rsidTr="009A2E2E">
        <w:trPr>
          <w:trHeight w:val="902"/>
        </w:trPr>
        <w:tc>
          <w:tcPr>
            <w:tcW w:w="1418" w:type="dxa"/>
            <w:vMerge/>
          </w:tcPr>
          <w:p w14:paraId="1253EAA7"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385DC91B" w14:textId="77777777" w:rsidR="00F40367" w:rsidRDefault="00F40367" w:rsidP="00F40367">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2448A1" w:rsidRPr="00672053">
              <w:rPr>
                <w:rFonts w:ascii="ＭＳ 明朝" w:hAnsi="ＭＳ 明朝"/>
                <w:color w:val="auto"/>
              </w:rPr>
              <w:t>従業者及び管理者であった者が、正当な理由がなく、その業務上知り得た</w:t>
            </w:r>
          </w:p>
          <w:p w14:paraId="00F8F2BE" w14:textId="77777777" w:rsidR="00F40367" w:rsidRDefault="002448A1" w:rsidP="00F40367">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利用者又はその家族の秘密を漏らすことがないよう、必要な措置を講じている</w:t>
            </w:r>
          </w:p>
          <w:p w14:paraId="69852602" w14:textId="77777777" w:rsidR="002448A1" w:rsidRPr="00DD14FE" w:rsidRDefault="002448A1" w:rsidP="00F40367">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か。</w:t>
            </w:r>
          </w:p>
        </w:tc>
        <w:tc>
          <w:tcPr>
            <w:tcW w:w="2126" w:type="dxa"/>
            <w:tcBorders>
              <w:top w:val="dotted" w:sz="4" w:space="0" w:color="auto"/>
              <w:bottom w:val="dotted" w:sz="4" w:space="0" w:color="auto"/>
            </w:tcBorders>
          </w:tcPr>
          <w:p w14:paraId="34100367"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655F6234"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（第26条第2項）</w:t>
            </w:r>
          </w:p>
        </w:tc>
        <w:tc>
          <w:tcPr>
            <w:tcW w:w="2268" w:type="dxa"/>
            <w:vMerge/>
            <w:tcBorders>
              <w:top w:val="dotted" w:sz="4" w:space="0" w:color="auto"/>
              <w:bottom w:val="dotted" w:sz="4" w:space="0" w:color="auto"/>
            </w:tcBorders>
          </w:tcPr>
          <w:p w14:paraId="1747524A"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dotted" w:sz="4" w:space="0" w:color="auto"/>
            </w:tcBorders>
          </w:tcPr>
          <w:p w14:paraId="262C9BDA"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863D22A"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4882522D" w14:textId="7318B746"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（第36条第</w:t>
            </w:r>
            <w:r w:rsidR="002448A1">
              <w:rPr>
                <w:rFonts w:ascii="ＭＳ 明朝" w:hAnsi="ＭＳ 明朝" w:hint="default"/>
                <w:color w:val="auto"/>
              </w:rPr>
              <w:t>2</w:t>
            </w:r>
            <w:r w:rsidR="002448A1">
              <w:rPr>
                <w:rFonts w:ascii="ＭＳ 明朝" w:hAnsi="ＭＳ 明朝"/>
                <w:color w:val="auto"/>
              </w:rPr>
              <w:t>項準用）</w:t>
            </w:r>
          </w:p>
        </w:tc>
      </w:tr>
      <w:tr w:rsidR="002448A1" w:rsidRPr="009A07CA" w14:paraId="2C03D0A8" w14:textId="77777777" w:rsidTr="009A2E2E">
        <w:trPr>
          <w:trHeight w:val="637"/>
        </w:trPr>
        <w:tc>
          <w:tcPr>
            <w:tcW w:w="1418" w:type="dxa"/>
            <w:vMerge/>
            <w:tcBorders>
              <w:bottom w:val="single" w:sz="4" w:space="0" w:color="auto"/>
            </w:tcBorders>
          </w:tcPr>
          <w:p w14:paraId="2ABE92B5"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6C0F00D1" w14:textId="77777777" w:rsidR="009F2B96" w:rsidRDefault="00F40367"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w:t>
            </w:r>
            <w:r w:rsidR="009F2B96">
              <w:rPr>
                <w:rFonts w:ascii="ＭＳ 明朝" w:hAnsi="ＭＳ 明朝"/>
                <w:color w:val="auto"/>
              </w:rPr>
              <w:t>3</w:t>
            </w:r>
            <w:r>
              <w:rPr>
                <w:rFonts w:ascii="ＭＳ 明朝" w:hAnsi="ＭＳ 明朝"/>
                <w:color w:val="auto"/>
              </w:rPr>
              <w:t>)</w:t>
            </w:r>
            <w:r w:rsidR="009F2B96">
              <w:rPr>
                <w:rFonts w:ascii="ＭＳ 明朝" w:hAnsi="ＭＳ 明朝"/>
                <w:color w:val="auto"/>
              </w:rPr>
              <w:t xml:space="preserve">　</w:t>
            </w:r>
            <w:r w:rsidR="002448A1">
              <w:rPr>
                <w:rFonts w:ascii="ＭＳ 明朝" w:hAnsi="ＭＳ 明朝"/>
                <w:color w:val="auto"/>
              </w:rPr>
              <w:t>他の</w:t>
            </w:r>
            <w:r w:rsidR="002448A1" w:rsidRPr="00672053">
              <w:rPr>
                <w:rFonts w:ascii="ＭＳ 明朝" w:hAnsi="ＭＳ 明朝"/>
                <w:color w:val="auto"/>
              </w:rPr>
              <w:t>事業者等に対して、利用者又はその家族に関する情報を提供する際は</w:t>
            </w:r>
          </w:p>
          <w:p w14:paraId="169F54AE" w14:textId="77777777" w:rsidR="002448A1" w:rsidRPr="00DD14FE"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、あらかじめ文書により当該利用者又はその家族の同意を得ているか。</w:t>
            </w:r>
          </w:p>
        </w:tc>
        <w:tc>
          <w:tcPr>
            <w:tcW w:w="2126" w:type="dxa"/>
            <w:tcBorders>
              <w:top w:val="dotted" w:sz="4" w:space="0" w:color="auto"/>
              <w:bottom w:val="single" w:sz="4" w:space="0" w:color="auto"/>
            </w:tcBorders>
          </w:tcPr>
          <w:p w14:paraId="79804956"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498A55F0"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（第26条第3項）</w:t>
            </w:r>
          </w:p>
        </w:tc>
        <w:tc>
          <w:tcPr>
            <w:tcW w:w="2268" w:type="dxa"/>
            <w:tcBorders>
              <w:top w:val="dotted" w:sz="4" w:space="0" w:color="auto"/>
              <w:bottom w:val="single" w:sz="4" w:space="0" w:color="auto"/>
            </w:tcBorders>
          </w:tcPr>
          <w:p w14:paraId="5B0FAF07"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・個人情報使用の同意書等</w:t>
            </w:r>
          </w:p>
        </w:tc>
        <w:tc>
          <w:tcPr>
            <w:tcW w:w="993" w:type="dxa"/>
            <w:tcBorders>
              <w:top w:val="dotted" w:sz="4" w:space="0" w:color="auto"/>
              <w:bottom w:val="single" w:sz="4" w:space="0" w:color="auto"/>
            </w:tcBorders>
          </w:tcPr>
          <w:p w14:paraId="03BA8D64"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6CEF3BF"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6C69A5A0" w14:textId="657AF1DF"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（第36条第</w:t>
            </w:r>
            <w:r w:rsidR="002448A1">
              <w:rPr>
                <w:rFonts w:ascii="ＭＳ 明朝" w:hAnsi="ＭＳ 明朝" w:hint="default"/>
                <w:color w:val="auto"/>
              </w:rPr>
              <w:t>3</w:t>
            </w:r>
            <w:r w:rsidR="002448A1">
              <w:rPr>
                <w:rFonts w:ascii="ＭＳ 明朝" w:hAnsi="ＭＳ 明朝"/>
                <w:color w:val="auto"/>
              </w:rPr>
              <w:t>項準用）</w:t>
            </w:r>
          </w:p>
        </w:tc>
      </w:tr>
      <w:tr w:rsidR="002448A1" w:rsidRPr="009A07CA" w14:paraId="5BA11DD1" w14:textId="77777777" w:rsidTr="009F2B96">
        <w:trPr>
          <w:trHeight w:val="685"/>
        </w:trPr>
        <w:tc>
          <w:tcPr>
            <w:tcW w:w="1418" w:type="dxa"/>
            <w:vMerge w:val="restart"/>
            <w:tcBorders>
              <w:top w:val="single" w:sz="4" w:space="0" w:color="auto"/>
            </w:tcBorders>
          </w:tcPr>
          <w:p w14:paraId="2968754E" w14:textId="77777777" w:rsidR="002448A1" w:rsidRPr="00961480" w:rsidRDefault="00961480" w:rsidP="002448A1">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lastRenderedPageBreak/>
              <w:t>34</w:t>
            </w:r>
            <w:r w:rsidR="002448A1" w:rsidRPr="00961480">
              <w:rPr>
                <w:rFonts w:asciiTheme="minorEastAsia" w:eastAsiaTheme="minorEastAsia" w:hAnsiTheme="minorEastAsia" w:cs="Times New Roman"/>
                <w:color w:val="auto"/>
              </w:rPr>
              <w:t xml:space="preserve">　情報の提供等</w:t>
            </w:r>
          </w:p>
        </w:tc>
        <w:tc>
          <w:tcPr>
            <w:tcW w:w="6662" w:type="dxa"/>
            <w:tcBorders>
              <w:top w:val="single" w:sz="4" w:space="0" w:color="auto"/>
              <w:bottom w:val="dotted" w:sz="4" w:space="0" w:color="auto"/>
            </w:tcBorders>
          </w:tcPr>
          <w:p w14:paraId="2768F4A0" w14:textId="77777777" w:rsidR="009F2B96"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2448A1">
              <w:rPr>
                <w:rFonts w:ascii="ＭＳ 明朝" w:hAnsi="ＭＳ 明朝"/>
                <w:color w:val="auto"/>
              </w:rPr>
              <w:t>居宅</w:t>
            </w:r>
            <w:r w:rsidR="002448A1" w:rsidRPr="00672053">
              <w:rPr>
                <w:rFonts w:ascii="ＭＳ 明朝" w:hAnsi="ＭＳ 明朝"/>
                <w:color w:val="auto"/>
              </w:rPr>
              <w:t>介護を利用しようとする者が、適</w:t>
            </w:r>
            <w:r w:rsidR="002448A1">
              <w:rPr>
                <w:rFonts w:ascii="ＭＳ 明朝" w:hAnsi="ＭＳ 明朝"/>
                <w:color w:val="auto"/>
              </w:rPr>
              <w:t>切かつ円滑に利用することができる</w:t>
            </w:r>
          </w:p>
          <w:p w14:paraId="007D55F3" w14:textId="77777777" w:rsidR="002448A1" w:rsidRPr="00DD14FE"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ように、</w:t>
            </w:r>
            <w:r w:rsidRPr="00672053">
              <w:rPr>
                <w:rFonts w:ascii="ＭＳ 明朝" w:hAnsi="ＭＳ 明朝"/>
                <w:color w:val="auto"/>
              </w:rPr>
              <w:t>実施する事業の内容に関する情報の提供を行うよう努めているか。</w:t>
            </w:r>
          </w:p>
        </w:tc>
        <w:tc>
          <w:tcPr>
            <w:tcW w:w="2126" w:type="dxa"/>
            <w:tcBorders>
              <w:top w:val="single" w:sz="4" w:space="0" w:color="auto"/>
              <w:bottom w:val="dotted" w:sz="4" w:space="0" w:color="auto"/>
            </w:tcBorders>
          </w:tcPr>
          <w:p w14:paraId="63570B1D" w14:textId="266C3166"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w:t>
            </w:r>
            <w:r w:rsidR="00A90119">
              <w:rPr>
                <w:rFonts w:ascii="ＭＳ 明朝" w:hAnsi="ＭＳ 明朝"/>
                <w:color w:val="auto"/>
              </w:rPr>
              <w:t>1</w:t>
            </w:r>
            <w:r>
              <w:rPr>
                <w:rFonts w:ascii="ＭＳ 明朝" w:hAnsi="ＭＳ 明朝"/>
                <w:color w:val="auto"/>
              </w:rPr>
              <w:t>条</w:t>
            </w:r>
          </w:p>
          <w:p w14:paraId="1D524E7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（第22条第1項準用）</w:t>
            </w:r>
          </w:p>
        </w:tc>
        <w:tc>
          <w:tcPr>
            <w:tcW w:w="2268" w:type="dxa"/>
            <w:tcBorders>
              <w:top w:val="single" w:sz="4" w:space="0" w:color="auto"/>
              <w:bottom w:val="dotted" w:sz="4" w:space="0" w:color="auto"/>
            </w:tcBorders>
          </w:tcPr>
          <w:p w14:paraId="79985AD4"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・情報提供に関する書類</w:t>
            </w:r>
          </w:p>
        </w:tc>
        <w:tc>
          <w:tcPr>
            <w:tcW w:w="993" w:type="dxa"/>
            <w:tcBorders>
              <w:top w:val="single" w:sz="4" w:space="0" w:color="auto"/>
              <w:bottom w:val="dotted" w:sz="4" w:space="0" w:color="auto"/>
            </w:tcBorders>
          </w:tcPr>
          <w:p w14:paraId="64E17B0A"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93A0A92"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02B45803" w14:textId="70A15082"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（第37条第1項準用）</w:t>
            </w:r>
          </w:p>
        </w:tc>
      </w:tr>
      <w:tr w:rsidR="002448A1" w:rsidRPr="009A07CA" w14:paraId="64DE486B" w14:textId="77777777" w:rsidTr="009F2B96">
        <w:trPr>
          <w:trHeight w:val="625"/>
        </w:trPr>
        <w:tc>
          <w:tcPr>
            <w:tcW w:w="1418" w:type="dxa"/>
            <w:vMerge/>
            <w:tcBorders>
              <w:bottom w:val="single" w:sz="4" w:space="0" w:color="auto"/>
            </w:tcBorders>
          </w:tcPr>
          <w:p w14:paraId="4F01B3A5"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0F558DD2" w14:textId="77777777" w:rsidR="002448A1" w:rsidRPr="00DD14FE"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2448A1" w:rsidRPr="00672053">
              <w:rPr>
                <w:rFonts w:ascii="ＭＳ 明朝" w:hAnsi="ＭＳ 明朝"/>
                <w:color w:val="auto"/>
              </w:rPr>
              <w:t>広告をする場合は、その内容が虚偽又は誇大なものとなっていないか。</w:t>
            </w:r>
          </w:p>
        </w:tc>
        <w:tc>
          <w:tcPr>
            <w:tcW w:w="2126" w:type="dxa"/>
            <w:tcBorders>
              <w:top w:val="dotted" w:sz="4" w:space="0" w:color="auto"/>
              <w:bottom w:val="single" w:sz="4" w:space="0" w:color="auto"/>
            </w:tcBorders>
          </w:tcPr>
          <w:p w14:paraId="602E72B3" w14:textId="099D8EF2"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規則第12</w:t>
            </w:r>
            <w:r w:rsidR="00A90119">
              <w:rPr>
                <w:rFonts w:ascii="ＭＳ 明朝" w:hAnsi="ＭＳ 明朝"/>
                <w:color w:val="auto"/>
              </w:rPr>
              <w:t>1</w:t>
            </w:r>
            <w:r>
              <w:rPr>
                <w:rFonts w:ascii="ＭＳ 明朝" w:hAnsi="ＭＳ 明朝"/>
                <w:color w:val="auto"/>
              </w:rPr>
              <w:t>条</w:t>
            </w:r>
          </w:p>
          <w:p w14:paraId="70F32CD1"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（第22条第1項準用）</w:t>
            </w:r>
          </w:p>
        </w:tc>
        <w:tc>
          <w:tcPr>
            <w:tcW w:w="2268" w:type="dxa"/>
            <w:tcBorders>
              <w:top w:val="dotted" w:sz="4" w:space="0" w:color="auto"/>
              <w:bottom w:val="single" w:sz="4" w:space="0" w:color="auto"/>
            </w:tcBorders>
          </w:tcPr>
          <w:p w14:paraId="3C0B4E6E"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・パンフレット等</w:t>
            </w:r>
          </w:p>
          <w:p w14:paraId="18CC9938"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・ポスター・広告等</w:t>
            </w:r>
          </w:p>
        </w:tc>
        <w:tc>
          <w:tcPr>
            <w:tcW w:w="993" w:type="dxa"/>
            <w:tcBorders>
              <w:top w:val="dotted" w:sz="4" w:space="0" w:color="auto"/>
              <w:bottom w:val="single" w:sz="4" w:space="0" w:color="auto"/>
            </w:tcBorders>
          </w:tcPr>
          <w:p w14:paraId="7C1EC937"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41A34F2"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3C6E0C65" w14:textId="69858D27"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（第37条第</w:t>
            </w:r>
            <w:r w:rsidR="002448A1">
              <w:rPr>
                <w:rFonts w:ascii="ＭＳ 明朝" w:hAnsi="ＭＳ 明朝" w:hint="default"/>
                <w:color w:val="auto"/>
              </w:rPr>
              <w:t>2</w:t>
            </w:r>
            <w:r w:rsidR="002448A1">
              <w:rPr>
                <w:rFonts w:ascii="ＭＳ 明朝" w:hAnsi="ＭＳ 明朝"/>
                <w:color w:val="auto"/>
              </w:rPr>
              <w:t>項準用）</w:t>
            </w:r>
          </w:p>
        </w:tc>
      </w:tr>
      <w:tr w:rsidR="002448A1" w:rsidRPr="009A07CA" w14:paraId="5071F402" w14:textId="77777777" w:rsidTr="009F2B96">
        <w:trPr>
          <w:trHeight w:val="1148"/>
        </w:trPr>
        <w:tc>
          <w:tcPr>
            <w:tcW w:w="1418" w:type="dxa"/>
            <w:vMerge w:val="restart"/>
            <w:tcBorders>
              <w:top w:val="single" w:sz="4" w:space="0" w:color="auto"/>
            </w:tcBorders>
          </w:tcPr>
          <w:p w14:paraId="3E8D26E2" w14:textId="77777777" w:rsidR="002448A1" w:rsidRPr="00961480" w:rsidRDefault="00961480" w:rsidP="002448A1">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t>35</w:t>
            </w:r>
            <w:r w:rsidR="002448A1" w:rsidRPr="00961480">
              <w:rPr>
                <w:rFonts w:asciiTheme="minorEastAsia" w:eastAsiaTheme="minorEastAsia" w:hAnsiTheme="minorEastAsia" w:cs="Times New Roman"/>
                <w:color w:val="auto"/>
              </w:rPr>
              <w:t xml:space="preserve">　利益供与等の禁止</w:t>
            </w:r>
          </w:p>
        </w:tc>
        <w:tc>
          <w:tcPr>
            <w:tcW w:w="6662" w:type="dxa"/>
            <w:tcBorders>
              <w:top w:val="single" w:sz="4" w:space="0" w:color="auto"/>
              <w:bottom w:val="dotted" w:sz="4" w:space="0" w:color="auto"/>
            </w:tcBorders>
          </w:tcPr>
          <w:p w14:paraId="4819892A" w14:textId="77777777" w:rsidR="009F2B96"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2448A1">
              <w:rPr>
                <w:rFonts w:ascii="ＭＳ 明朝" w:hAnsi="ＭＳ 明朝"/>
                <w:color w:val="auto"/>
              </w:rPr>
              <w:t>一般相談支援事業を行う者、</w:t>
            </w:r>
            <w:r w:rsidR="002448A1" w:rsidRPr="00672053">
              <w:rPr>
                <w:rFonts w:ascii="ＭＳ 明朝" w:hAnsi="ＭＳ 明朝"/>
                <w:color w:val="auto"/>
              </w:rPr>
              <w:t>特定相談支援事業を行う者若しくは他の障害</w:t>
            </w:r>
          </w:p>
          <w:p w14:paraId="16AFDAAA" w14:textId="77777777" w:rsidR="009F2B96"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福祉サービスの事業を行う者等又はその従業者に対し、利用者又はその家族に</w:t>
            </w:r>
          </w:p>
          <w:p w14:paraId="73646D64" w14:textId="77777777" w:rsidR="009F2B96" w:rsidRPr="002F578A"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対して当該事業者を紹介することの対償として、金品その他の財産上の</w:t>
            </w:r>
            <w:r w:rsidRPr="002F578A">
              <w:rPr>
                <w:rFonts w:ascii="ＭＳ 明朝" w:hAnsi="ＭＳ 明朝"/>
                <w:color w:val="auto"/>
              </w:rPr>
              <w:t>利益を</w:t>
            </w:r>
          </w:p>
          <w:p w14:paraId="6EC59A06" w14:textId="77777777" w:rsidR="002448A1" w:rsidRPr="00DD14FE"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2F578A">
              <w:rPr>
                <w:rFonts w:ascii="ＭＳ 明朝" w:hAnsi="ＭＳ 明朝"/>
                <w:color w:val="auto"/>
              </w:rPr>
              <w:t>供与していないか。</w:t>
            </w:r>
          </w:p>
        </w:tc>
        <w:tc>
          <w:tcPr>
            <w:tcW w:w="2126" w:type="dxa"/>
            <w:tcBorders>
              <w:top w:val="single" w:sz="4" w:space="0" w:color="auto"/>
              <w:bottom w:val="dotted" w:sz="4" w:space="0" w:color="auto"/>
            </w:tcBorders>
          </w:tcPr>
          <w:p w14:paraId="2DB2CC65"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3F580E0A" w14:textId="77777777" w:rsidR="002448A1" w:rsidRPr="00080B3E"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（第27条第1項準用）</w:t>
            </w:r>
          </w:p>
        </w:tc>
        <w:tc>
          <w:tcPr>
            <w:tcW w:w="2268" w:type="dxa"/>
            <w:tcBorders>
              <w:top w:val="single" w:sz="4" w:space="0" w:color="auto"/>
              <w:bottom w:val="dotted" w:sz="4" w:space="0" w:color="auto"/>
            </w:tcBorders>
          </w:tcPr>
          <w:p w14:paraId="301F7D2F"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・事業所の自己点検項目</w:t>
            </w:r>
          </w:p>
        </w:tc>
        <w:tc>
          <w:tcPr>
            <w:tcW w:w="993" w:type="dxa"/>
            <w:tcBorders>
              <w:top w:val="single" w:sz="4" w:space="0" w:color="auto"/>
              <w:bottom w:val="dotted" w:sz="4" w:space="0" w:color="auto"/>
            </w:tcBorders>
          </w:tcPr>
          <w:p w14:paraId="43124EF6"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06C19DF"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3E294612" w14:textId="02A685FA"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（第38条第1項準用）</w:t>
            </w:r>
          </w:p>
        </w:tc>
      </w:tr>
      <w:tr w:rsidR="002448A1" w:rsidRPr="009A07CA" w14:paraId="46037830" w14:textId="77777777" w:rsidTr="009F2B96">
        <w:trPr>
          <w:trHeight w:val="1154"/>
        </w:trPr>
        <w:tc>
          <w:tcPr>
            <w:tcW w:w="1418" w:type="dxa"/>
            <w:vMerge/>
            <w:tcBorders>
              <w:bottom w:val="single" w:sz="4" w:space="0" w:color="auto"/>
            </w:tcBorders>
          </w:tcPr>
          <w:p w14:paraId="3EAAD7E7"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3B299754" w14:textId="77777777" w:rsidR="009F2B96"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2448A1" w:rsidRPr="00672053">
              <w:rPr>
                <w:rFonts w:ascii="ＭＳ 明朝" w:hAnsi="ＭＳ 明朝"/>
                <w:color w:val="auto"/>
              </w:rPr>
              <w:t>一般相談支援事業</w:t>
            </w:r>
            <w:r w:rsidR="002448A1">
              <w:rPr>
                <w:rFonts w:ascii="ＭＳ 明朝" w:hAnsi="ＭＳ 明朝"/>
                <w:color w:val="auto"/>
              </w:rPr>
              <w:t>を行う者、</w:t>
            </w:r>
            <w:r w:rsidR="002448A1" w:rsidRPr="00672053">
              <w:rPr>
                <w:rFonts w:ascii="ＭＳ 明朝" w:hAnsi="ＭＳ 明朝"/>
                <w:color w:val="auto"/>
              </w:rPr>
              <w:t>特定相談支援事業を行う者若しくは他の障害</w:t>
            </w:r>
          </w:p>
          <w:p w14:paraId="459F4642" w14:textId="77777777" w:rsidR="009F2B96"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福祉サービスの事業を行う者等又は</w:t>
            </w:r>
            <w:r>
              <w:rPr>
                <w:rFonts w:ascii="ＭＳ 明朝" w:hAnsi="ＭＳ 明朝"/>
                <w:color w:val="auto"/>
              </w:rPr>
              <w:t>その管理者若しくは</w:t>
            </w:r>
            <w:r w:rsidRPr="00672053">
              <w:rPr>
                <w:rFonts w:ascii="ＭＳ 明朝" w:hAnsi="ＭＳ 明朝"/>
                <w:color w:val="auto"/>
              </w:rPr>
              <w:t>従業者から、利用者又</w:t>
            </w:r>
          </w:p>
          <w:p w14:paraId="0A573C87" w14:textId="77777777" w:rsidR="009F2B96" w:rsidRPr="002F578A"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はその家族を紹介することの対償として、金品その他の財産上</w:t>
            </w:r>
            <w:r w:rsidRPr="002F578A">
              <w:rPr>
                <w:rFonts w:ascii="ＭＳ 明朝" w:hAnsi="ＭＳ 明朝"/>
                <w:color w:val="auto"/>
              </w:rPr>
              <w:t>の利益を収受</w:t>
            </w:r>
          </w:p>
          <w:p w14:paraId="4FB9C5C2" w14:textId="77777777" w:rsidR="002448A1" w:rsidRPr="00DD14FE"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2F578A">
              <w:rPr>
                <w:rFonts w:ascii="ＭＳ 明朝" w:hAnsi="ＭＳ 明朝"/>
                <w:color w:val="auto"/>
              </w:rPr>
              <w:t>していないか。</w:t>
            </w:r>
          </w:p>
        </w:tc>
        <w:tc>
          <w:tcPr>
            <w:tcW w:w="2126" w:type="dxa"/>
            <w:tcBorders>
              <w:top w:val="dotted" w:sz="4" w:space="0" w:color="auto"/>
              <w:bottom w:val="single" w:sz="4" w:space="0" w:color="auto"/>
            </w:tcBorders>
          </w:tcPr>
          <w:p w14:paraId="24E47E97"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6CD93BE6"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（第27条第1項準用）</w:t>
            </w:r>
          </w:p>
        </w:tc>
        <w:tc>
          <w:tcPr>
            <w:tcW w:w="2268" w:type="dxa"/>
            <w:tcBorders>
              <w:top w:val="dotted" w:sz="4" w:space="0" w:color="auto"/>
              <w:bottom w:val="single" w:sz="4" w:space="0" w:color="auto"/>
            </w:tcBorders>
          </w:tcPr>
          <w:p w14:paraId="64DBC69C"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5E5F49C7"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89E41D8"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3A50BA2F" w14:textId="7698F4F2"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（第38条第</w:t>
            </w:r>
            <w:r w:rsidR="002448A1">
              <w:rPr>
                <w:rFonts w:ascii="ＭＳ 明朝" w:hAnsi="ＭＳ 明朝" w:hint="default"/>
                <w:color w:val="auto"/>
              </w:rPr>
              <w:t>2</w:t>
            </w:r>
            <w:r w:rsidR="002448A1">
              <w:rPr>
                <w:rFonts w:ascii="ＭＳ 明朝" w:hAnsi="ＭＳ 明朝"/>
                <w:color w:val="auto"/>
              </w:rPr>
              <w:t>項準用）</w:t>
            </w:r>
          </w:p>
        </w:tc>
      </w:tr>
      <w:tr w:rsidR="002448A1" w:rsidRPr="009A07CA" w14:paraId="08DA1491" w14:textId="77777777" w:rsidTr="009F2B96">
        <w:trPr>
          <w:trHeight w:val="923"/>
        </w:trPr>
        <w:tc>
          <w:tcPr>
            <w:tcW w:w="1418" w:type="dxa"/>
            <w:vMerge w:val="restart"/>
            <w:tcBorders>
              <w:top w:val="single" w:sz="4" w:space="0" w:color="auto"/>
            </w:tcBorders>
          </w:tcPr>
          <w:p w14:paraId="0E269E7C" w14:textId="77777777" w:rsidR="002448A1" w:rsidRPr="00961480" w:rsidRDefault="00961480" w:rsidP="002448A1">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t>36</w:t>
            </w:r>
            <w:r w:rsidR="002448A1" w:rsidRPr="00961480">
              <w:rPr>
                <w:rFonts w:asciiTheme="minorEastAsia" w:eastAsiaTheme="minorEastAsia" w:hAnsiTheme="minorEastAsia" w:cs="Times New Roman"/>
                <w:color w:val="auto"/>
              </w:rPr>
              <w:t xml:space="preserve">　苦情解決</w:t>
            </w:r>
          </w:p>
        </w:tc>
        <w:tc>
          <w:tcPr>
            <w:tcW w:w="6662" w:type="dxa"/>
            <w:tcBorders>
              <w:top w:val="single" w:sz="4" w:space="0" w:color="auto"/>
              <w:bottom w:val="dotted" w:sz="4" w:space="0" w:color="auto"/>
            </w:tcBorders>
          </w:tcPr>
          <w:p w14:paraId="7A9AB4BD" w14:textId="77777777" w:rsidR="009F2B96"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2448A1" w:rsidRPr="00672053">
              <w:rPr>
                <w:rFonts w:ascii="ＭＳ 明朝" w:hAnsi="ＭＳ 明朝"/>
                <w:color w:val="auto"/>
              </w:rPr>
              <w:t>利用者又はその家族からの</w:t>
            </w:r>
            <w:r w:rsidR="002448A1">
              <w:rPr>
                <w:rFonts w:ascii="ＭＳ 明朝" w:hAnsi="ＭＳ 明朝"/>
                <w:color w:val="auto"/>
              </w:rPr>
              <w:t>居宅介護に関する</w:t>
            </w:r>
            <w:r w:rsidR="002448A1" w:rsidRPr="00672053">
              <w:rPr>
                <w:rFonts w:ascii="ＭＳ 明朝" w:hAnsi="ＭＳ 明朝"/>
                <w:color w:val="auto"/>
              </w:rPr>
              <w:t>苦情に迅速かつ適切に対応す</w:t>
            </w:r>
          </w:p>
          <w:p w14:paraId="1C14B19F" w14:textId="77777777" w:rsidR="009F2B96"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るために、苦情を受け付けるための窓口を設置する等の必要な措置を講じてい</w:t>
            </w:r>
          </w:p>
          <w:p w14:paraId="60EED715" w14:textId="77777777" w:rsidR="002448A1" w:rsidRPr="00EB5A2D"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るか。</w:t>
            </w:r>
          </w:p>
        </w:tc>
        <w:tc>
          <w:tcPr>
            <w:tcW w:w="2126" w:type="dxa"/>
            <w:tcBorders>
              <w:top w:val="single" w:sz="4" w:space="0" w:color="auto"/>
              <w:bottom w:val="dotted" w:sz="4" w:space="0" w:color="auto"/>
            </w:tcBorders>
          </w:tcPr>
          <w:p w14:paraId="45BE34EB"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2D00F19D"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（第28条第1項準用）</w:t>
            </w:r>
          </w:p>
        </w:tc>
        <w:tc>
          <w:tcPr>
            <w:tcW w:w="2268" w:type="dxa"/>
            <w:tcBorders>
              <w:top w:val="single" w:sz="4" w:space="0" w:color="auto"/>
              <w:bottom w:val="dotted" w:sz="4" w:space="0" w:color="auto"/>
            </w:tcBorders>
          </w:tcPr>
          <w:p w14:paraId="1841F080"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・運営規定</w:t>
            </w:r>
          </w:p>
        </w:tc>
        <w:tc>
          <w:tcPr>
            <w:tcW w:w="993" w:type="dxa"/>
            <w:tcBorders>
              <w:top w:val="single" w:sz="4" w:space="0" w:color="auto"/>
              <w:bottom w:val="dotted" w:sz="4" w:space="0" w:color="auto"/>
            </w:tcBorders>
          </w:tcPr>
          <w:p w14:paraId="34B41785"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BF72BEB"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545CD812" w14:textId="731BA6EC"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（第39条第1項準用）</w:t>
            </w:r>
          </w:p>
        </w:tc>
      </w:tr>
      <w:tr w:rsidR="002448A1" w:rsidRPr="009A07CA" w14:paraId="0163F1B1" w14:textId="77777777" w:rsidTr="009F2B96">
        <w:trPr>
          <w:trHeight w:val="658"/>
        </w:trPr>
        <w:tc>
          <w:tcPr>
            <w:tcW w:w="1418" w:type="dxa"/>
            <w:vMerge/>
          </w:tcPr>
          <w:p w14:paraId="3153B2FA"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7305F26A" w14:textId="77777777" w:rsidR="002448A1" w:rsidRPr="00672053" w:rsidRDefault="009F2B96"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2448A1" w:rsidRPr="00672053">
              <w:rPr>
                <w:rFonts w:ascii="ＭＳ 明朝" w:hAnsi="ＭＳ 明朝"/>
                <w:color w:val="auto"/>
              </w:rPr>
              <w:t>(1)の苦情を受け付けた場合には、当該苦情の内容等を記録しているか。</w:t>
            </w:r>
          </w:p>
          <w:p w14:paraId="4631C54B" w14:textId="77777777" w:rsidR="002448A1" w:rsidRPr="00DD14FE" w:rsidRDefault="002448A1" w:rsidP="002448A1">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bottom w:val="dotted" w:sz="4" w:space="0" w:color="auto"/>
            </w:tcBorders>
          </w:tcPr>
          <w:p w14:paraId="7E6AA097"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5B9FB298"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（第28条第2項準用）</w:t>
            </w:r>
          </w:p>
        </w:tc>
        <w:tc>
          <w:tcPr>
            <w:tcW w:w="2268" w:type="dxa"/>
            <w:tcBorders>
              <w:top w:val="dotted" w:sz="4" w:space="0" w:color="auto"/>
              <w:bottom w:val="dotted" w:sz="4" w:space="0" w:color="auto"/>
            </w:tcBorders>
          </w:tcPr>
          <w:p w14:paraId="1893673C"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・苦情に関する記録</w:t>
            </w:r>
          </w:p>
        </w:tc>
        <w:tc>
          <w:tcPr>
            <w:tcW w:w="993" w:type="dxa"/>
            <w:tcBorders>
              <w:top w:val="dotted" w:sz="4" w:space="0" w:color="auto"/>
              <w:bottom w:val="dotted" w:sz="4" w:space="0" w:color="auto"/>
            </w:tcBorders>
          </w:tcPr>
          <w:p w14:paraId="69EC1F7E"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281158B"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4D243722" w14:textId="4481364D"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（第39条第</w:t>
            </w:r>
            <w:r w:rsidR="002448A1">
              <w:rPr>
                <w:rFonts w:ascii="ＭＳ 明朝" w:hAnsi="ＭＳ 明朝" w:hint="default"/>
                <w:color w:val="auto"/>
              </w:rPr>
              <w:t>2</w:t>
            </w:r>
            <w:r w:rsidR="002448A1">
              <w:rPr>
                <w:rFonts w:ascii="ＭＳ 明朝" w:hAnsi="ＭＳ 明朝"/>
                <w:color w:val="auto"/>
              </w:rPr>
              <w:t>項準用）</w:t>
            </w:r>
          </w:p>
        </w:tc>
      </w:tr>
      <w:tr w:rsidR="002448A1" w:rsidRPr="009A07CA" w14:paraId="6E274F7E" w14:textId="77777777" w:rsidTr="009F2B96">
        <w:trPr>
          <w:trHeight w:val="1364"/>
        </w:trPr>
        <w:tc>
          <w:tcPr>
            <w:tcW w:w="1418" w:type="dxa"/>
            <w:vMerge/>
          </w:tcPr>
          <w:p w14:paraId="723BBAB6"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7876C6C9" w14:textId="77777777" w:rsidR="009F2B96"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(3)　</w:t>
            </w:r>
            <w:r w:rsidR="002448A1">
              <w:rPr>
                <w:rFonts w:ascii="ＭＳ 明朝" w:hAnsi="ＭＳ 明朝"/>
                <w:color w:val="auto"/>
              </w:rPr>
              <w:t>その提供した指定居宅</w:t>
            </w:r>
            <w:r w:rsidR="002448A1" w:rsidRPr="00672053">
              <w:rPr>
                <w:rFonts w:ascii="ＭＳ 明朝" w:hAnsi="ＭＳ 明朝"/>
                <w:color w:val="auto"/>
              </w:rPr>
              <w:t>介護に関し、法第10条第1項の規定により市町村が行</w:t>
            </w:r>
          </w:p>
          <w:p w14:paraId="4B8A25D5" w14:textId="77777777" w:rsidR="00E65408" w:rsidRDefault="002448A1" w:rsidP="00E65408">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う報告若しくは文書その他の物</w:t>
            </w:r>
            <w:r>
              <w:rPr>
                <w:rFonts w:ascii="ＭＳ 明朝" w:hAnsi="ＭＳ 明朝"/>
                <w:color w:val="auto"/>
              </w:rPr>
              <w:t>件の提出若しくは提示の命令又は当該職員か</w:t>
            </w:r>
          </w:p>
          <w:p w14:paraId="5D67B0DF" w14:textId="0DDA4282" w:rsidR="009F2B96" w:rsidRDefault="002448A1" w:rsidP="00E65408">
            <w:pPr>
              <w:kinsoku w:val="0"/>
              <w:autoSpaceDE w:val="0"/>
              <w:autoSpaceDN w:val="0"/>
              <w:adjustRightInd w:val="0"/>
              <w:snapToGrid w:val="0"/>
              <w:ind w:firstLineChars="100" w:firstLine="181"/>
              <w:rPr>
                <w:rFonts w:ascii="ＭＳ 明朝" w:hAnsi="ＭＳ 明朝" w:hint="default"/>
                <w:color w:val="auto"/>
              </w:rPr>
            </w:pPr>
            <w:r>
              <w:rPr>
                <w:rFonts w:ascii="ＭＳ 明朝" w:hAnsi="ＭＳ 明朝"/>
                <w:color w:val="auto"/>
              </w:rPr>
              <w:t>らの質問若しくは</w:t>
            </w:r>
            <w:r w:rsidRPr="00672053">
              <w:rPr>
                <w:rFonts w:ascii="ＭＳ 明朝" w:hAnsi="ＭＳ 明朝"/>
                <w:color w:val="auto"/>
              </w:rPr>
              <w:t>設備</w:t>
            </w:r>
            <w:r>
              <w:rPr>
                <w:rFonts w:ascii="ＭＳ 明朝" w:hAnsi="ＭＳ 明朝"/>
                <w:color w:val="auto"/>
              </w:rPr>
              <w:t>・</w:t>
            </w:r>
            <w:r w:rsidRPr="00672053">
              <w:rPr>
                <w:rFonts w:ascii="ＭＳ 明朝" w:hAnsi="ＭＳ 明朝"/>
                <w:color w:val="auto"/>
              </w:rPr>
              <w:t>帳簿その他の物件の検査に応じ、及び利用者</w:t>
            </w:r>
            <w:r>
              <w:rPr>
                <w:rFonts w:ascii="ＭＳ 明朝" w:hAnsi="ＭＳ 明朝"/>
                <w:color w:val="auto"/>
              </w:rPr>
              <w:t>等</w:t>
            </w:r>
            <w:r w:rsidRPr="00672053">
              <w:rPr>
                <w:rFonts w:ascii="ＭＳ 明朝" w:hAnsi="ＭＳ 明朝"/>
                <w:color w:val="auto"/>
              </w:rPr>
              <w:t>からの</w:t>
            </w:r>
          </w:p>
          <w:p w14:paraId="6DF932C0" w14:textId="77777777" w:rsidR="009F2B96"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苦情に関して市町村が行う調査に協力するとともに、市町村から指導又は助言</w:t>
            </w:r>
          </w:p>
          <w:p w14:paraId="0C1CE47E" w14:textId="77777777" w:rsidR="002448A1" w:rsidRPr="00672053"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を受けた場合は、当該指導又は助言に従って必要な改善を行っているか。</w:t>
            </w:r>
          </w:p>
        </w:tc>
        <w:tc>
          <w:tcPr>
            <w:tcW w:w="2126" w:type="dxa"/>
            <w:tcBorders>
              <w:top w:val="dotted" w:sz="4" w:space="0" w:color="auto"/>
              <w:bottom w:val="dotted" w:sz="4" w:space="0" w:color="auto"/>
            </w:tcBorders>
          </w:tcPr>
          <w:p w14:paraId="4B766940"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18B08DED"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（第28条第3項準用）</w:t>
            </w:r>
          </w:p>
        </w:tc>
        <w:tc>
          <w:tcPr>
            <w:tcW w:w="2268" w:type="dxa"/>
            <w:tcBorders>
              <w:top w:val="dotted" w:sz="4" w:space="0" w:color="auto"/>
              <w:bottom w:val="dotted" w:sz="4" w:space="0" w:color="auto"/>
            </w:tcBorders>
          </w:tcPr>
          <w:p w14:paraId="48417020"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・指導等に関する記録</w:t>
            </w:r>
          </w:p>
        </w:tc>
        <w:tc>
          <w:tcPr>
            <w:tcW w:w="993" w:type="dxa"/>
            <w:tcBorders>
              <w:top w:val="dotted" w:sz="4" w:space="0" w:color="auto"/>
              <w:bottom w:val="dotted" w:sz="4" w:space="0" w:color="auto"/>
            </w:tcBorders>
          </w:tcPr>
          <w:p w14:paraId="117749DA"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858FBF3"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78C66540" w14:textId="5EC0ADEA"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（第39条第3項準用）</w:t>
            </w:r>
          </w:p>
        </w:tc>
      </w:tr>
      <w:tr w:rsidR="002448A1" w:rsidRPr="009A07CA" w14:paraId="6DE9B422" w14:textId="77777777" w:rsidTr="009F2B96">
        <w:trPr>
          <w:trHeight w:val="1453"/>
        </w:trPr>
        <w:tc>
          <w:tcPr>
            <w:tcW w:w="1418" w:type="dxa"/>
            <w:vMerge/>
          </w:tcPr>
          <w:p w14:paraId="75218FBA"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2393D59F" w14:textId="77777777" w:rsidR="009F2B96"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(4)　</w:t>
            </w:r>
            <w:r w:rsidR="002448A1">
              <w:rPr>
                <w:rFonts w:ascii="ＭＳ 明朝" w:hAnsi="ＭＳ 明朝"/>
                <w:color w:val="auto"/>
              </w:rPr>
              <w:t>その提供した指定居宅</w:t>
            </w:r>
            <w:r w:rsidR="002448A1" w:rsidRPr="00672053">
              <w:rPr>
                <w:rFonts w:ascii="ＭＳ 明朝" w:hAnsi="ＭＳ 明朝"/>
                <w:color w:val="auto"/>
              </w:rPr>
              <w:t>介護に関し、法第11条第2</w:t>
            </w:r>
            <w:r w:rsidR="002448A1">
              <w:rPr>
                <w:rFonts w:ascii="ＭＳ 明朝" w:hAnsi="ＭＳ 明朝"/>
                <w:color w:val="auto"/>
              </w:rPr>
              <w:t>項の規定により知事が行う</w:t>
            </w:r>
          </w:p>
          <w:p w14:paraId="797702C2" w14:textId="77777777" w:rsidR="009F2B96"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報告若しくは指定居宅</w:t>
            </w:r>
            <w:r w:rsidRPr="00672053">
              <w:rPr>
                <w:rFonts w:ascii="ＭＳ 明朝" w:hAnsi="ＭＳ 明朝"/>
                <w:color w:val="auto"/>
              </w:rPr>
              <w:t>介護の提供の記録、帳簿その他の物件の提出若しくは提</w:t>
            </w:r>
          </w:p>
          <w:p w14:paraId="65B1D00C" w14:textId="77777777" w:rsidR="009F2B96"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示の命令又は当該職員からの質問に応じ、及び利用者又はその家族からの苦情</w:t>
            </w:r>
          </w:p>
          <w:p w14:paraId="71875B0F" w14:textId="77777777" w:rsidR="009F2B96"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に関して知事が行う調査に協力するとともに、知事から指導又は助言を受けた</w:t>
            </w:r>
          </w:p>
          <w:p w14:paraId="70BD5491" w14:textId="77777777" w:rsidR="002448A1" w:rsidRPr="00EB5A2D"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場合は、当該指導又は助言に従って必要な改善を行っているか。</w:t>
            </w:r>
          </w:p>
        </w:tc>
        <w:tc>
          <w:tcPr>
            <w:tcW w:w="2126" w:type="dxa"/>
            <w:tcBorders>
              <w:top w:val="dotted" w:sz="4" w:space="0" w:color="auto"/>
              <w:bottom w:val="dotted" w:sz="4" w:space="0" w:color="auto"/>
            </w:tcBorders>
          </w:tcPr>
          <w:p w14:paraId="2A624446"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16E2062D"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（第28条第4項準用）</w:t>
            </w:r>
          </w:p>
        </w:tc>
        <w:tc>
          <w:tcPr>
            <w:tcW w:w="2268" w:type="dxa"/>
            <w:tcBorders>
              <w:top w:val="dotted" w:sz="4" w:space="0" w:color="auto"/>
              <w:bottom w:val="dotted" w:sz="4" w:space="0" w:color="auto"/>
            </w:tcBorders>
          </w:tcPr>
          <w:p w14:paraId="7813B088"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dotted" w:sz="4" w:space="0" w:color="auto"/>
            </w:tcBorders>
          </w:tcPr>
          <w:p w14:paraId="2668367D"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6FF0E3D"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01D1EFD0" w14:textId="2CE35854"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（第39条第</w:t>
            </w:r>
            <w:r w:rsidR="002448A1">
              <w:rPr>
                <w:rFonts w:ascii="ＭＳ 明朝" w:hAnsi="ＭＳ 明朝" w:hint="default"/>
                <w:color w:val="auto"/>
              </w:rPr>
              <w:t>4</w:t>
            </w:r>
            <w:r w:rsidR="002448A1">
              <w:rPr>
                <w:rFonts w:ascii="ＭＳ 明朝" w:hAnsi="ＭＳ 明朝"/>
                <w:color w:val="auto"/>
              </w:rPr>
              <w:t>項準用）</w:t>
            </w:r>
          </w:p>
        </w:tc>
      </w:tr>
      <w:tr w:rsidR="002448A1" w:rsidRPr="009A07CA" w14:paraId="73400585" w14:textId="77777777" w:rsidTr="009F2B96">
        <w:trPr>
          <w:trHeight w:val="1632"/>
        </w:trPr>
        <w:tc>
          <w:tcPr>
            <w:tcW w:w="1418" w:type="dxa"/>
            <w:vMerge/>
          </w:tcPr>
          <w:p w14:paraId="39B077B0"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41EC64BE" w14:textId="77777777" w:rsidR="009F2B96"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(5)　</w:t>
            </w:r>
            <w:r w:rsidR="002448A1">
              <w:rPr>
                <w:rFonts w:ascii="ＭＳ 明朝" w:hAnsi="ＭＳ 明朝"/>
                <w:color w:val="auto"/>
              </w:rPr>
              <w:t>その提供した指定居宅</w:t>
            </w:r>
            <w:r w:rsidR="002448A1" w:rsidRPr="00672053">
              <w:rPr>
                <w:rFonts w:ascii="ＭＳ 明朝" w:hAnsi="ＭＳ 明朝"/>
                <w:color w:val="auto"/>
              </w:rPr>
              <w:t>介護に関し、法第48条第1項の規定により知事又は市</w:t>
            </w:r>
          </w:p>
          <w:p w14:paraId="24E1A3A4" w14:textId="77777777" w:rsidR="009F2B96"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町長が行う報告若しくは帳簿その他の物</w:t>
            </w:r>
            <w:r>
              <w:rPr>
                <w:rFonts w:ascii="ＭＳ 明朝" w:hAnsi="ＭＳ 明朝"/>
                <w:color w:val="auto"/>
              </w:rPr>
              <w:t>件の提出若しくは提示の命令又は当</w:t>
            </w:r>
          </w:p>
          <w:p w14:paraId="7F4FA384" w14:textId="77777777" w:rsidR="009F2B96"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該職員からの質問若しくは検査に応じているか。</w:t>
            </w:r>
            <w:r w:rsidRPr="00672053">
              <w:rPr>
                <w:rFonts w:ascii="ＭＳ 明朝" w:hAnsi="ＭＳ 明朝"/>
                <w:color w:val="auto"/>
              </w:rPr>
              <w:t>及び利用者</w:t>
            </w:r>
            <w:r>
              <w:rPr>
                <w:rFonts w:ascii="ＭＳ 明朝" w:hAnsi="ＭＳ 明朝"/>
                <w:color w:val="auto"/>
              </w:rPr>
              <w:t>等か</w:t>
            </w:r>
            <w:r w:rsidRPr="00672053">
              <w:rPr>
                <w:rFonts w:ascii="ＭＳ 明朝" w:hAnsi="ＭＳ 明朝"/>
                <w:color w:val="auto"/>
              </w:rPr>
              <w:t>らの苦情に関</w:t>
            </w:r>
          </w:p>
          <w:p w14:paraId="2D40F019" w14:textId="77777777" w:rsidR="009F2B96"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して知事又は市町長が行う調査に協力するとともに、知事又は市町長から指導</w:t>
            </w:r>
          </w:p>
          <w:p w14:paraId="2F47AD59" w14:textId="77777777" w:rsidR="009F2B96"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又は助言を受けた場合は、当該指導又は助言に従って必要な改善を行っている</w:t>
            </w:r>
          </w:p>
          <w:p w14:paraId="6BD206FF" w14:textId="77777777" w:rsidR="002448A1" w:rsidRPr="00DD79DE"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か。</w:t>
            </w:r>
          </w:p>
        </w:tc>
        <w:tc>
          <w:tcPr>
            <w:tcW w:w="2126" w:type="dxa"/>
            <w:tcBorders>
              <w:top w:val="dotted" w:sz="4" w:space="0" w:color="auto"/>
              <w:bottom w:val="dotted" w:sz="4" w:space="0" w:color="auto"/>
            </w:tcBorders>
          </w:tcPr>
          <w:p w14:paraId="73635267"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445D3DAB"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（第28条第5項準用）</w:t>
            </w:r>
          </w:p>
        </w:tc>
        <w:tc>
          <w:tcPr>
            <w:tcW w:w="2268" w:type="dxa"/>
            <w:tcBorders>
              <w:top w:val="dotted" w:sz="4" w:space="0" w:color="auto"/>
              <w:bottom w:val="dotted" w:sz="4" w:space="0" w:color="auto"/>
            </w:tcBorders>
          </w:tcPr>
          <w:p w14:paraId="48139386"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・指導に関する記録</w:t>
            </w:r>
          </w:p>
        </w:tc>
        <w:tc>
          <w:tcPr>
            <w:tcW w:w="993" w:type="dxa"/>
            <w:tcBorders>
              <w:top w:val="dotted" w:sz="4" w:space="0" w:color="auto"/>
              <w:bottom w:val="dotted" w:sz="4" w:space="0" w:color="auto"/>
            </w:tcBorders>
          </w:tcPr>
          <w:p w14:paraId="320F63AE"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36FE88C"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473910A3" w14:textId="6F6F9D05"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（第39条第</w:t>
            </w:r>
            <w:r w:rsidR="002448A1">
              <w:rPr>
                <w:rFonts w:ascii="ＭＳ 明朝" w:hAnsi="ＭＳ 明朝" w:hint="default"/>
                <w:color w:val="auto"/>
              </w:rPr>
              <w:t>5</w:t>
            </w:r>
            <w:r w:rsidR="002448A1">
              <w:rPr>
                <w:rFonts w:ascii="ＭＳ 明朝" w:hAnsi="ＭＳ 明朝"/>
                <w:color w:val="auto"/>
              </w:rPr>
              <w:t>項準用）</w:t>
            </w:r>
          </w:p>
        </w:tc>
      </w:tr>
      <w:tr w:rsidR="002448A1" w:rsidRPr="009A07CA" w14:paraId="203F5B11" w14:textId="77777777" w:rsidTr="009F2B96">
        <w:trPr>
          <w:trHeight w:val="634"/>
        </w:trPr>
        <w:tc>
          <w:tcPr>
            <w:tcW w:w="1418" w:type="dxa"/>
            <w:vMerge/>
          </w:tcPr>
          <w:p w14:paraId="7A20A404"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51413273" w14:textId="77777777" w:rsidR="009F2B96"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(6)　</w:t>
            </w:r>
            <w:r w:rsidR="002448A1" w:rsidRPr="00672053">
              <w:rPr>
                <w:rFonts w:ascii="ＭＳ 明朝" w:hAnsi="ＭＳ 明朝"/>
                <w:color w:val="auto"/>
              </w:rPr>
              <w:t>知事、市町又は市町長から求めがあった場合には、(3)から(5)までの改善</w:t>
            </w:r>
          </w:p>
          <w:p w14:paraId="4D394F80" w14:textId="77777777" w:rsidR="002448A1" w:rsidRPr="00672053"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の内容を知事、市町又は市町長に報告しているか。</w:t>
            </w:r>
          </w:p>
        </w:tc>
        <w:tc>
          <w:tcPr>
            <w:tcW w:w="2126" w:type="dxa"/>
            <w:tcBorders>
              <w:top w:val="dotted" w:sz="4" w:space="0" w:color="auto"/>
              <w:bottom w:val="dotted" w:sz="4" w:space="0" w:color="auto"/>
            </w:tcBorders>
          </w:tcPr>
          <w:p w14:paraId="2AABC6A8"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1AF0D6C0" w14:textId="77777777" w:rsidR="002448A1" w:rsidRDefault="002448A1" w:rsidP="002448A1">
            <w:pPr>
              <w:kinsoku w:val="0"/>
              <w:autoSpaceDE w:val="0"/>
              <w:autoSpaceDN w:val="0"/>
              <w:adjustRightInd w:val="0"/>
              <w:snapToGrid w:val="0"/>
              <w:rPr>
                <w:rFonts w:ascii="ＭＳ 明朝" w:hAnsi="ＭＳ 明朝" w:hint="default"/>
                <w:color w:val="auto"/>
              </w:rPr>
            </w:pPr>
            <w:r w:rsidRPr="000F7976">
              <w:rPr>
                <w:rFonts w:ascii="ＭＳ 明朝" w:hAnsi="ＭＳ 明朝"/>
                <w:color w:val="auto"/>
              </w:rPr>
              <w:t>（第28条第</w:t>
            </w:r>
            <w:r>
              <w:rPr>
                <w:rFonts w:ascii="ＭＳ 明朝" w:hAnsi="ＭＳ 明朝"/>
                <w:color w:val="auto"/>
              </w:rPr>
              <w:t>6</w:t>
            </w:r>
            <w:r w:rsidRPr="000F7976">
              <w:rPr>
                <w:rFonts w:ascii="ＭＳ 明朝" w:hAnsi="ＭＳ 明朝"/>
                <w:color w:val="auto"/>
              </w:rPr>
              <w:t>項準用）</w:t>
            </w:r>
          </w:p>
        </w:tc>
        <w:tc>
          <w:tcPr>
            <w:tcW w:w="2268" w:type="dxa"/>
            <w:tcBorders>
              <w:top w:val="dotted" w:sz="4" w:space="0" w:color="auto"/>
              <w:bottom w:val="dotted" w:sz="4" w:space="0" w:color="auto"/>
            </w:tcBorders>
          </w:tcPr>
          <w:p w14:paraId="246B54AD"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dotted" w:sz="4" w:space="0" w:color="auto"/>
            </w:tcBorders>
          </w:tcPr>
          <w:p w14:paraId="449C2AEB"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6274A72"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1C5FBF6C" w14:textId="4E4E4626"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（第39条第</w:t>
            </w:r>
            <w:r w:rsidR="002448A1">
              <w:rPr>
                <w:rFonts w:ascii="ＭＳ 明朝" w:hAnsi="ＭＳ 明朝" w:hint="default"/>
                <w:color w:val="auto"/>
              </w:rPr>
              <w:t>6</w:t>
            </w:r>
            <w:r w:rsidR="002448A1">
              <w:rPr>
                <w:rFonts w:ascii="ＭＳ 明朝" w:hAnsi="ＭＳ 明朝"/>
                <w:color w:val="auto"/>
              </w:rPr>
              <w:t>項準用）</w:t>
            </w:r>
          </w:p>
        </w:tc>
      </w:tr>
      <w:tr w:rsidR="002448A1" w:rsidRPr="009A07CA" w14:paraId="50C4C1E6" w14:textId="77777777" w:rsidTr="009F2B96">
        <w:trPr>
          <w:trHeight w:val="629"/>
        </w:trPr>
        <w:tc>
          <w:tcPr>
            <w:tcW w:w="1418" w:type="dxa"/>
            <w:vMerge/>
            <w:tcBorders>
              <w:bottom w:val="single" w:sz="4" w:space="0" w:color="auto"/>
            </w:tcBorders>
          </w:tcPr>
          <w:p w14:paraId="399563EF"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3327899D" w14:textId="77777777" w:rsidR="009F2B96"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(7)　</w:t>
            </w:r>
            <w:r w:rsidR="002448A1" w:rsidRPr="00672053">
              <w:rPr>
                <w:rFonts w:ascii="ＭＳ 明朝" w:hAnsi="ＭＳ 明朝"/>
                <w:color w:val="auto"/>
              </w:rPr>
              <w:t>運営適正化委員会が</w:t>
            </w:r>
            <w:r w:rsidR="002448A1">
              <w:rPr>
                <w:rFonts w:ascii="ＭＳ 明朝" w:hAnsi="ＭＳ 明朝"/>
                <w:color w:val="auto"/>
              </w:rPr>
              <w:t>社会福祉法</w:t>
            </w:r>
            <w:r w:rsidR="002448A1" w:rsidRPr="00672053">
              <w:rPr>
                <w:rFonts w:ascii="ＭＳ 明朝" w:hAnsi="ＭＳ 明朝"/>
                <w:color w:val="auto"/>
              </w:rPr>
              <w:t>第85条の規定により行う調査又はあっせん</w:t>
            </w:r>
          </w:p>
          <w:p w14:paraId="0ED711F2" w14:textId="77777777" w:rsidR="002448A1" w:rsidRPr="00951360"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にできる限り協力しているか。</w:t>
            </w:r>
          </w:p>
        </w:tc>
        <w:tc>
          <w:tcPr>
            <w:tcW w:w="2126" w:type="dxa"/>
            <w:tcBorders>
              <w:top w:val="dotted" w:sz="4" w:space="0" w:color="auto"/>
              <w:bottom w:val="single" w:sz="4" w:space="0" w:color="auto"/>
            </w:tcBorders>
          </w:tcPr>
          <w:p w14:paraId="6BD83672"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60ADA2D5"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（第28条第7項準用）</w:t>
            </w:r>
          </w:p>
        </w:tc>
        <w:tc>
          <w:tcPr>
            <w:tcW w:w="2268" w:type="dxa"/>
            <w:tcBorders>
              <w:top w:val="dotted" w:sz="4" w:space="0" w:color="auto"/>
              <w:bottom w:val="single" w:sz="4" w:space="0" w:color="auto"/>
            </w:tcBorders>
          </w:tcPr>
          <w:p w14:paraId="004CA31E"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171A724B"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6C9F6A28"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3AB8709B" w14:textId="3B59F89A"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（第39条第</w:t>
            </w:r>
            <w:r w:rsidR="002448A1">
              <w:rPr>
                <w:rFonts w:ascii="ＭＳ 明朝" w:hAnsi="ＭＳ 明朝" w:hint="default"/>
                <w:color w:val="auto"/>
              </w:rPr>
              <w:t>7</w:t>
            </w:r>
            <w:r w:rsidR="002448A1">
              <w:rPr>
                <w:rFonts w:ascii="ＭＳ 明朝" w:hAnsi="ＭＳ 明朝"/>
                <w:color w:val="auto"/>
              </w:rPr>
              <w:t>項準用）</w:t>
            </w:r>
          </w:p>
        </w:tc>
      </w:tr>
      <w:tr w:rsidR="002448A1" w:rsidRPr="009A07CA" w14:paraId="1EAC9754" w14:textId="77777777" w:rsidTr="009F2B96">
        <w:trPr>
          <w:trHeight w:val="886"/>
        </w:trPr>
        <w:tc>
          <w:tcPr>
            <w:tcW w:w="1418" w:type="dxa"/>
            <w:vMerge w:val="restart"/>
            <w:tcBorders>
              <w:top w:val="single" w:sz="4" w:space="0" w:color="auto"/>
            </w:tcBorders>
          </w:tcPr>
          <w:p w14:paraId="274F7B5C" w14:textId="77777777" w:rsidR="002448A1" w:rsidRPr="00961480" w:rsidRDefault="00961480" w:rsidP="002448A1">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t>37</w:t>
            </w:r>
            <w:r w:rsidR="002448A1" w:rsidRPr="00961480">
              <w:rPr>
                <w:rFonts w:asciiTheme="minorEastAsia" w:eastAsiaTheme="minorEastAsia" w:hAnsiTheme="minorEastAsia" w:cs="Times New Roman"/>
                <w:color w:val="auto"/>
              </w:rPr>
              <w:t xml:space="preserve">　事故発生時の対応</w:t>
            </w:r>
          </w:p>
        </w:tc>
        <w:tc>
          <w:tcPr>
            <w:tcW w:w="6662" w:type="dxa"/>
            <w:tcBorders>
              <w:top w:val="single" w:sz="4" w:space="0" w:color="auto"/>
              <w:bottom w:val="dotted" w:sz="4" w:space="0" w:color="auto"/>
            </w:tcBorders>
          </w:tcPr>
          <w:p w14:paraId="2F3C33FE" w14:textId="77777777" w:rsidR="009F2B96"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(1)　</w:t>
            </w:r>
            <w:r w:rsidR="002448A1">
              <w:rPr>
                <w:rFonts w:ascii="ＭＳ 明朝" w:hAnsi="ＭＳ 明朝"/>
                <w:color w:val="auto"/>
              </w:rPr>
              <w:t>利用者に対する指定居宅</w:t>
            </w:r>
            <w:r w:rsidR="002448A1" w:rsidRPr="00672053">
              <w:rPr>
                <w:rFonts w:ascii="ＭＳ 明朝" w:hAnsi="ＭＳ 明朝"/>
                <w:color w:val="auto"/>
              </w:rPr>
              <w:t>介護の提供により事故が発生した場合は、県、市</w:t>
            </w:r>
          </w:p>
          <w:p w14:paraId="33A35A43" w14:textId="77777777" w:rsidR="002448A1" w:rsidRPr="00DD79DE"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sidRPr="00672053">
              <w:rPr>
                <w:rFonts w:ascii="ＭＳ 明朝" w:hAnsi="ＭＳ 明朝"/>
                <w:color w:val="auto"/>
              </w:rPr>
              <w:t>町、当該利用者の家族等に連絡を行うとともに、必要な措置を講じているか。</w:t>
            </w:r>
          </w:p>
        </w:tc>
        <w:tc>
          <w:tcPr>
            <w:tcW w:w="2126" w:type="dxa"/>
            <w:tcBorders>
              <w:top w:val="single" w:sz="4" w:space="0" w:color="auto"/>
              <w:bottom w:val="dotted" w:sz="4" w:space="0" w:color="auto"/>
            </w:tcBorders>
          </w:tcPr>
          <w:p w14:paraId="1CCA7EA7"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1F699CFE" w14:textId="77777777" w:rsidR="002448A1" w:rsidRPr="000F5917"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（第29条第1項）</w:t>
            </w:r>
          </w:p>
        </w:tc>
        <w:tc>
          <w:tcPr>
            <w:tcW w:w="2268" w:type="dxa"/>
            <w:tcBorders>
              <w:top w:val="single" w:sz="4" w:space="0" w:color="auto"/>
              <w:bottom w:val="dotted" w:sz="4" w:space="0" w:color="auto"/>
            </w:tcBorders>
          </w:tcPr>
          <w:p w14:paraId="31B88B53"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・連絡マニュアル</w:t>
            </w:r>
          </w:p>
          <w:p w14:paraId="0FC5BAD5"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・再発防止のための措置に関する記録</w:t>
            </w:r>
          </w:p>
        </w:tc>
        <w:tc>
          <w:tcPr>
            <w:tcW w:w="993" w:type="dxa"/>
            <w:tcBorders>
              <w:top w:val="single" w:sz="4" w:space="0" w:color="auto"/>
              <w:bottom w:val="dotted" w:sz="4" w:space="0" w:color="auto"/>
            </w:tcBorders>
          </w:tcPr>
          <w:p w14:paraId="2F9D4264"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F08B4F8"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dotted" w:sz="4" w:space="0" w:color="auto"/>
            </w:tcBorders>
          </w:tcPr>
          <w:p w14:paraId="4C13623D" w14:textId="3979B008"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（第40条第1項準用）</w:t>
            </w:r>
          </w:p>
        </w:tc>
      </w:tr>
      <w:tr w:rsidR="002448A1" w:rsidRPr="009A07CA" w14:paraId="56942FF4" w14:textId="77777777" w:rsidTr="009F2B96">
        <w:trPr>
          <w:trHeight w:val="521"/>
        </w:trPr>
        <w:tc>
          <w:tcPr>
            <w:tcW w:w="1418" w:type="dxa"/>
            <w:vMerge/>
          </w:tcPr>
          <w:p w14:paraId="5E362AD6"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5F162BDB" w14:textId="77777777" w:rsidR="002448A1" w:rsidRPr="00672053" w:rsidRDefault="009F2B96"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(2)　</w:t>
            </w:r>
            <w:r w:rsidR="002448A1" w:rsidRPr="00672053">
              <w:rPr>
                <w:rFonts w:ascii="ＭＳ 明朝" w:hAnsi="ＭＳ 明朝"/>
                <w:color w:val="auto"/>
              </w:rPr>
              <w:t>事故の状況及び事故に際して採った処置について、記録しているか。</w:t>
            </w:r>
          </w:p>
          <w:p w14:paraId="709D61C6" w14:textId="77777777" w:rsidR="002448A1" w:rsidRPr="00DD79DE" w:rsidRDefault="002448A1" w:rsidP="002448A1">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bottom w:val="dotted" w:sz="4" w:space="0" w:color="auto"/>
            </w:tcBorders>
          </w:tcPr>
          <w:p w14:paraId="60BCD460"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472C52FF"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（第29条第2項）</w:t>
            </w:r>
          </w:p>
        </w:tc>
        <w:tc>
          <w:tcPr>
            <w:tcW w:w="2268" w:type="dxa"/>
            <w:tcBorders>
              <w:top w:val="dotted" w:sz="4" w:space="0" w:color="auto"/>
              <w:bottom w:val="dotted" w:sz="4" w:space="0" w:color="auto"/>
            </w:tcBorders>
          </w:tcPr>
          <w:p w14:paraId="0A78DE9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・事故等発生状況報告書</w:t>
            </w:r>
          </w:p>
          <w:p w14:paraId="5A0064E1"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w:t>
            </w:r>
          </w:p>
        </w:tc>
        <w:tc>
          <w:tcPr>
            <w:tcW w:w="993" w:type="dxa"/>
            <w:tcBorders>
              <w:top w:val="dotted" w:sz="4" w:space="0" w:color="auto"/>
              <w:bottom w:val="dotted" w:sz="4" w:space="0" w:color="auto"/>
            </w:tcBorders>
          </w:tcPr>
          <w:p w14:paraId="5C2AE8A6"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52C0B22"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35B40798" w14:textId="74675858"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（第40条第</w:t>
            </w:r>
            <w:r w:rsidR="002448A1">
              <w:rPr>
                <w:rFonts w:ascii="ＭＳ 明朝" w:hAnsi="ＭＳ 明朝" w:hint="default"/>
                <w:color w:val="auto"/>
              </w:rPr>
              <w:t>2</w:t>
            </w:r>
            <w:r w:rsidR="002448A1">
              <w:rPr>
                <w:rFonts w:ascii="ＭＳ 明朝" w:hAnsi="ＭＳ 明朝"/>
                <w:color w:val="auto"/>
              </w:rPr>
              <w:t>項準用）</w:t>
            </w:r>
          </w:p>
        </w:tc>
      </w:tr>
      <w:tr w:rsidR="002448A1" w:rsidRPr="009A07CA" w14:paraId="25F7F14B" w14:textId="77777777" w:rsidTr="009F2B96">
        <w:trPr>
          <w:trHeight w:val="698"/>
        </w:trPr>
        <w:tc>
          <w:tcPr>
            <w:tcW w:w="1418" w:type="dxa"/>
            <w:vMerge/>
            <w:tcBorders>
              <w:bottom w:val="single" w:sz="4" w:space="0" w:color="auto"/>
            </w:tcBorders>
          </w:tcPr>
          <w:p w14:paraId="0E008666"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4530B9F7" w14:textId="77777777" w:rsidR="009F2B96" w:rsidRDefault="009F2B96" w:rsidP="009F2B96">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 xml:space="preserve">(3)　</w:t>
            </w:r>
            <w:r w:rsidR="002448A1">
              <w:rPr>
                <w:rFonts w:ascii="ＭＳ 明朝" w:hAnsi="ＭＳ 明朝"/>
                <w:color w:val="auto"/>
              </w:rPr>
              <w:t>利用者に対する指定生活介護の提供により賠償すべき事故が発生した場合</w:t>
            </w:r>
          </w:p>
          <w:p w14:paraId="795B1A6F" w14:textId="77777777" w:rsidR="002448A1" w:rsidRPr="00DD79DE" w:rsidRDefault="002448A1" w:rsidP="009F2B96">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は、損害賠償を速やかに行</w:t>
            </w:r>
            <w:r w:rsidRPr="00672053">
              <w:rPr>
                <w:rFonts w:ascii="ＭＳ 明朝" w:hAnsi="ＭＳ 明朝"/>
                <w:color w:val="auto"/>
              </w:rPr>
              <w:t>っているか。</w:t>
            </w:r>
          </w:p>
        </w:tc>
        <w:tc>
          <w:tcPr>
            <w:tcW w:w="2126" w:type="dxa"/>
            <w:tcBorders>
              <w:top w:val="dotted" w:sz="4" w:space="0" w:color="auto"/>
              <w:bottom w:val="single" w:sz="4" w:space="0" w:color="auto"/>
            </w:tcBorders>
          </w:tcPr>
          <w:p w14:paraId="37120F22" w14:textId="77777777" w:rsidR="00961480" w:rsidRPr="00961480" w:rsidRDefault="00961480" w:rsidP="00961480">
            <w:pPr>
              <w:kinsoku w:val="0"/>
              <w:autoSpaceDE w:val="0"/>
              <w:autoSpaceDN w:val="0"/>
              <w:adjustRightInd w:val="0"/>
              <w:snapToGrid w:val="0"/>
              <w:rPr>
                <w:rFonts w:ascii="ＭＳ 明朝" w:hAnsi="ＭＳ 明朝" w:hint="default"/>
                <w:color w:val="auto"/>
              </w:rPr>
            </w:pPr>
            <w:r w:rsidRPr="00961480">
              <w:rPr>
                <w:rFonts w:ascii="ＭＳ 明朝" w:hAnsi="ＭＳ 明朝"/>
                <w:color w:val="auto"/>
              </w:rPr>
              <w:t>条例第121条</w:t>
            </w:r>
          </w:p>
          <w:p w14:paraId="4ADB5A1A"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（第29条第3項）</w:t>
            </w:r>
          </w:p>
        </w:tc>
        <w:tc>
          <w:tcPr>
            <w:tcW w:w="2268" w:type="dxa"/>
            <w:tcBorders>
              <w:top w:val="dotted" w:sz="4" w:space="0" w:color="auto"/>
              <w:bottom w:val="single" w:sz="4" w:space="0" w:color="auto"/>
            </w:tcBorders>
          </w:tcPr>
          <w:p w14:paraId="5C1C6D9D"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993" w:type="dxa"/>
            <w:tcBorders>
              <w:top w:val="dotted" w:sz="4" w:space="0" w:color="auto"/>
              <w:bottom w:val="single" w:sz="4" w:space="0" w:color="auto"/>
            </w:tcBorders>
          </w:tcPr>
          <w:p w14:paraId="49A5F587"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7EC91F8B"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04CC2018" w14:textId="4035EBCF" w:rsidR="002448A1" w:rsidRPr="00C95CC8" w:rsidRDefault="00A5579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省令第162条</w:t>
            </w:r>
            <w:r w:rsidR="002448A1">
              <w:rPr>
                <w:rFonts w:ascii="ＭＳ 明朝" w:hAnsi="ＭＳ 明朝"/>
                <w:color w:val="auto"/>
              </w:rPr>
              <w:t>（第40条第</w:t>
            </w:r>
            <w:r w:rsidR="002448A1">
              <w:rPr>
                <w:rFonts w:ascii="ＭＳ 明朝" w:hAnsi="ＭＳ 明朝" w:hint="default"/>
                <w:color w:val="auto"/>
              </w:rPr>
              <w:t>3</w:t>
            </w:r>
            <w:r w:rsidR="002448A1">
              <w:rPr>
                <w:rFonts w:ascii="ＭＳ 明朝" w:hAnsi="ＭＳ 明朝"/>
                <w:color w:val="auto"/>
              </w:rPr>
              <w:t>項準用）</w:t>
            </w:r>
          </w:p>
        </w:tc>
      </w:tr>
      <w:tr w:rsidR="002448A1" w:rsidRPr="009A07CA" w14:paraId="12D806BB" w14:textId="77777777" w:rsidTr="009F2B96">
        <w:trPr>
          <w:trHeight w:val="1982"/>
        </w:trPr>
        <w:tc>
          <w:tcPr>
            <w:tcW w:w="1418" w:type="dxa"/>
            <w:vMerge w:val="restart"/>
            <w:tcBorders>
              <w:top w:val="single" w:sz="4" w:space="0" w:color="auto"/>
            </w:tcBorders>
          </w:tcPr>
          <w:p w14:paraId="33F0830B" w14:textId="77777777" w:rsidR="002448A1" w:rsidRPr="00961480" w:rsidRDefault="00961480" w:rsidP="002448A1">
            <w:pPr>
              <w:ind w:left="181" w:hangingChars="100" w:hanging="181"/>
              <w:rPr>
                <w:rFonts w:asciiTheme="minorEastAsia" w:eastAsiaTheme="minorEastAsia" w:hAnsiTheme="minorEastAsia" w:cs="Times New Roman" w:hint="default"/>
                <w:color w:val="FF0000"/>
                <w:u w:val="single"/>
              </w:rPr>
            </w:pPr>
            <w:r w:rsidRPr="00961480">
              <w:rPr>
                <w:rFonts w:asciiTheme="minorEastAsia" w:eastAsiaTheme="minorEastAsia" w:hAnsiTheme="minorEastAsia" w:cs="Times New Roman"/>
                <w:color w:val="FF0000"/>
                <w:u w:val="single"/>
              </w:rPr>
              <w:t>38</w:t>
            </w:r>
            <w:r w:rsidR="002448A1" w:rsidRPr="00961480">
              <w:rPr>
                <w:rFonts w:asciiTheme="minorEastAsia" w:eastAsiaTheme="minorEastAsia" w:hAnsiTheme="minorEastAsia" w:cs="Times New Roman"/>
                <w:color w:val="FF0000"/>
                <w:u w:val="single"/>
              </w:rPr>
              <w:t xml:space="preserve">　虐待の防止</w:t>
            </w:r>
          </w:p>
          <w:p w14:paraId="2CE00AB3" w14:textId="77777777" w:rsidR="002448A1" w:rsidRPr="00AE55FF" w:rsidRDefault="002448A1" w:rsidP="002448A1">
            <w:pPr>
              <w:ind w:left="181" w:hangingChars="100" w:hanging="181"/>
              <w:rPr>
                <w:rFonts w:asciiTheme="minorEastAsia" w:eastAsiaTheme="minorEastAsia" w:hAnsiTheme="minorEastAsia" w:cs="Times New Roman" w:hint="default"/>
                <w:color w:val="FF0000"/>
              </w:rPr>
            </w:pPr>
            <w:r w:rsidRPr="00AE55FF">
              <w:rPr>
                <w:rFonts w:asciiTheme="minorEastAsia" w:eastAsiaTheme="minorEastAsia" w:hAnsiTheme="minorEastAsia" w:cs="Times New Roman"/>
                <w:color w:val="FF0000"/>
              </w:rPr>
              <w:t>（新設）</w:t>
            </w:r>
          </w:p>
          <w:p w14:paraId="2A07365E" w14:textId="77777777" w:rsidR="002448A1" w:rsidRPr="00961480" w:rsidRDefault="002448A1" w:rsidP="002448A1">
            <w:pPr>
              <w:rPr>
                <w:rFonts w:asciiTheme="minorEastAsia" w:eastAsiaTheme="minorEastAsia" w:hAnsiTheme="minorEastAsia" w:cs="Times New Roman" w:hint="default"/>
                <w:color w:val="auto"/>
                <w:u w:val="single"/>
              </w:rPr>
            </w:pPr>
            <w:r w:rsidRPr="00961480">
              <w:rPr>
                <w:rFonts w:asciiTheme="minorEastAsia" w:eastAsiaTheme="minorEastAsia" w:hAnsiTheme="minorEastAsia" w:cs="Times New Roman"/>
                <w:color w:val="FF0000"/>
                <w:u w:val="single"/>
              </w:rPr>
              <w:t>※この事項は、R6.3.31までの努力義務とする経過措置あり。</w:t>
            </w:r>
          </w:p>
        </w:tc>
        <w:tc>
          <w:tcPr>
            <w:tcW w:w="6662" w:type="dxa"/>
            <w:tcBorders>
              <w:top w:val="single" w:sz="4" w:space="0" w:color="auto"/>
              <w:bottom w:val="dotted" w:sz="4" w:space="0" w:color="auto"/>
            </w:tcBorders>
          </w:tcPr>
          <w:p w14:paraId="71BD769B" w14:textId="77777777" w:rsidR="002448A1" w:rsidRDefault="002448A1" w:rsidP="000E54E9">
            <w:pPr>
              <w:autoSpaceDE w:val="0"/>
              <w:autoSpaceDN w:val="0"/>
              <w:ind w:right="-45" w:firstLineChars="100" w:firstLine="181"/>
              <w:rPr>
                <w:rFonts w:hAnsi="ＭＳ ゴシック" w:hint="default"/>
                <w:color w:val="FF0000"/>
                <w:u w:val="single"/>
              </w:rPr>
            </w:pPr>
            <w:r w:rsidRPr="0058566C">
              <w:rPr>
                <w:rFonts w:hAnsi="ＭＳ ゴシック"/>
                <w:color w:val="FF0000"/>
                <w:u w:val="single"/>
              </w:rPr>
              <w:t>虐待の発生又はその再発を防止するため、次の各号に掲げる措置を講じているか。</w:t>
            </w:r>
          </w:p>
          <w:p w14:paraId="0C7C1CEF" w14:textId="77777777" w:rsidR="002448A1" w:rsidRPr="0058566C" w:rsidRDefault="002448A1" w:rsidP="002448A1">
            <w:pPr>
              <w:autoSpaceDE w:val="0"/>
              <w:autoSpaceDN w:val="0"/>
              <w:ind w:left="135" w:right="-45" w:hanging="180"/>
              <w:rPr>
                <w:rFonts w:hAnsi="ＭＳ ゴシック" w:hint="default"/>
                <w:color w:val="FF0000"/>
                <w:u w:val="single"/>
              </w:rPr>
            </w:pPr>
          </w:p>
          <w:p w14:paraId="106EC3C9" w14:textId="77777777" w:rsidR="002448A1" w:rsidRPr="00B677B2" w:rsidRDefault="002448A1" w:rsidP="00AC4DFC">
            <w:pPr>
              <w:autoSpaceDE w:val="0"/>
              <w:autoSpaceDN w:val="0"/>
              <w:ind w:left="135" w:right="-45" w:hanging="180"/>
              <w:rPr>
                <w:rFonts w:hAnsi="ＭＳ ゴシック" w:hint="default"/>
                <w:color w:val="FF0000"/>
                <w:u w:val="single"/>
              </w:rPr>
            </w:pPr>
            <w:r w:rsidRPr="0058566C">
              <w:rPr>
                <w:rFonts w:hAnsi="ＭＳ ゴシック"/>
                <w:color w:val="FF0000"/>
                <w:u w:val="single"/>
              </w:rPr>
              <w:t>（</w:t>
            </w:r>
            <w:r w:rsidRPr="0058566C">
              <w:rPr>
                <w:rFonts w:hAnsi="ＭＳ ゴシック"/>
                <w:color w:val="FF0000"/>
                <w:u w:val="single"/>
              </w:rPr>
              <w:t>1</w:t>
            </w:r>
            <w:r w:rsidRPr="0058566C">
              <w:rPr>
                <w:rFonts w:hAnsi="ＭＳ ゴシック"/>
                <w:color w:val="FF0000"/>
                <w:u w:val="single"/>
              </w:rPr>
              <w:t>）当該施設における虐待の防止のための対策を検討する委員会（テレビ電話装置等を活用して行うことができるものとする。）を定期的に開催するとともに、その結果について、従業者に周知徹底を図っているか。</w:t>
            </w:r>
          </w:p>
        </w:tc>
        <w:tc>
          <w:tcPr>
            <w:tcW w:w="2126" w:type="dxa"/>
            <w:tcBorders>
              <w:top w:val="single" w:sz="4" w:space="0" w:color="auto"/>
              <w:bottom w:val="dotted" w:sz="4" w:space="0" w:color="auto"/>
            </w:tcBorders>
          </w:tcPr>
          <w:p w14:paraId="0459AA06" w14:textId="77777777" w:rsidR="002448A1" w:rsidRDefault="002448A1" w:rsidP="002448A1">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条例第12</w:t>
            </w:r>
            <w:r w:rsidR="00257627">
              <w:rPr>
                <w:rFonts w:ascii="ＭＳ 明朝" w:hAnsi="ＭＳ 明朝"/>
                <w:color w:val="FF0000"/>
                <w:u w:val="single"/>
              </w:rPr>
              <w:t>1</w:t>
            </w:r>
            <w:r w:rsidRPr="00472991">
              <w:rPr>
                <w:rFonts w:ascii="ＭＳ 明朝" w:hAnsi="ＭＳ 明朝"/>
                <w:color w:val="FF0000"/>
                <w:u w:val="single"/>
              </w:rPr>
              <w:t>条</w:t>
            </w:r>
          </w:p>
          <w:p w14:paraId="7EDC5DE6" w14:textId="77777777" w:rsidR="002448A1" w:rsidRPr="00472991" w:rsidRDefault="002448A1" w:rsidP="002448A1">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（第29条の2第1項準用）</w:t>
            </w:r>
          </w:p>
        </w:tc>
        <w:tc>
          <w:tcPr>
            <w:tcW w:w="2268" w:type="dxa"/>
            <w:tcBorders>
              <w:top w:val="single" w:sz="4" w:space="0" w:color="auto"/>
              <w:bottom w:val="dotted" w:sz="4" w:space="0" w:color="auto"/>
            </w:tcBorders>
          </w:tcPr>
          <w:p w14:paraId="670B49D2" w14:textId="77777777" w:rsidR="002448A1" w:rsidRPr="00472991" w:rsidRDefault="002448A1" w:rsidP="002448A1">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・委員会の議事録等</w:t>
            </w:r>
          </w:p>
        </w:tc>
        <w:tc>
          <w:tcPr>
            <w:tcW w:w="993" w:type="dxa"/>
            <w:tcBorders>
              <w:top w:val="single" w:sz="4" w:space="0" w:color="auto"/>
              <w:bottom w:val="dotted" w:sz="4" w:space="0" w:color="auto"/>
            </w:tcBorders>
          </w:tcPr>
          <w:p w14:paraId="371BF480" w14:textId="77777777" w:rsidR="002448A1" w:rsidRPr="009806E7" w:rsidRDefault="002448A1" w:rsidP="002448A1">
            <w:pPr>
              <w:kinsoku w:val="0"/>
              <w:autoSpaceDE w:val="0"/>
              <w:autoSpaceDN w:val="0"/>
              <w:adjustRightInd w:val="0"/>
              <w:snapToGrid w:val="0"/>
              <w:ind w:firstLineChars="50" w:firstLine="91"/>
              <w:rPr>
                <w:rFonts w:ascii="ＭＳ 明朝" w:hAnsi="ＭＳ 明朝" w:hint="default"/>
                <w:color w:val="FF0000"/>
                <w:u w:val="single"/>
              </w:rPr>
            </w:pPr>
            <w:r w:rsidRPr="009806E7">
              <w:rPr>
                <w:rFonts w:ascii="ＭＳ 明朝" w:hAnsi="ＭＳ 明朝"/>
                <w:color w:val="FF0000"/>
                <w:u w:val="single"/>
              </w:rPr>
              <w:t>適・否</w:t>
            </w:r>
          </w:p>
          <w:p w14:paraId="467FABF7" w14:textId="77777777" w:rsidR="002448A1" w:rsidRPr="00472991" w:rsidRDefault="002448A1" w:rsidP="002448A1">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dotted" w:sz="4" w:space="0" w:color="auto"/>
            </w:tcBorders>
          </w:tcPr>
          <w:p w14:paraId="2AF4F7ED" w14:textId="65B43B4D" w:rsidR="002448A1" w:rsidRPr="00AB7B16" w:rsidRDefault="00E81957" w:rsidP="00A55799">
            <w:pPr>
              <w:kinsoku w:val="0"/>
              <w:autoSpaceDE w:val="0"/>
              <w:autoSpaceDN w:val="0"/>
              <w:adjustRightInd w:val="0"/>
              <w:snapToGrid w:val="0"/>
              <w:rPr>
                <w:rFonts w:ascii="ＭＳ 明朝" w:hAnsi="ＭＳ 明朝" w:hint="default"/>
                <w:color w:val="FF0000"/>
                <w:u w:val="single"/>
              </w:rPr>
            </w:pPr>
            <w:r w:rsidRPr="00E81957">
              <w:rPr>
                <w:rFonts w:ascii="ＭＳ 明朝" w:hAnsi="ＭＳ 明朝"/>
                <w:color w:val="FF0000"/>
              </w:rPr>
              <w:t>省令第</w:t>
            </w:r>
            <w:r w:rsidR="00A55799">
              <w:rPr>
                <w:rFonts w:ascii="ＭＳ 明朝" w:hAnsi="ＭＳ 明朝"/>
                <w:color w:val="FF0000"/>
              </w:rPr>
              <w:t>162</w:t>
            </w:r>
            <w:r w:rsidRPr="00E81957">
              <w:rPr>
                <w:rFonts w:ascii="ＭＳ 明朝" w:hAnsi="ＭＳ 明朝"/>
                <w:color w:val="FF0000"/>
              </w:rPr>
              <w:t>条</w:t>
            </w:r>
            <w:r w:rsidR="002448A1" w:rsidRPr="00AB7B16">
              <w:rPr>
                <w:rFonts w:ascii="ＭＳ 明朝" w:hAnsi="ＭＳ 明朝"/>
                <w:color w:val="FF0000"/>
                <w:u w:val="single"/>
              </w:rPr>
              <w:t>（第40条の2第1項）</w:t>
            </w:r>
          </w:p>
        </w:tc>
      </w:tr>
      <w:tr w:rsidR="002448A1" w:rsidRPr="009A07CA" w14:paraId="5D20CA35" w14:textId="77777777" w:rsidTr="009F2B96">
        <w:trPr>
          <w:trHeight w:val="707"/>
        </w:trPr>
        <w:tc>
          <w:tcPr>
            <w:tcW w:w="1418" w:type="dxa"/>
            <w:vMerge/>
          </w:tcPr>
          <w:p w14:paraId="0487004A"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tted" w:sz="4" w:space="0" w:color="auto"/>
            </w:tcBorders>
          </w:tcPr>
          <w:p w14:paraId="4A22CDE1" w14:textId="77777777" w:rsidR="002448A1" w:rsidRPr="00DD79DE" w:rsidRDefault="002448A1" w:rsidP="002448A1">
            <w:pPr>
              <w:autoSpaceDE w:val="0"/>
              <w:autoSpaceDN w:val="0"/>
              <w:ind w:left="135" w:right="-45" w:hanging="180"/>
              <w:rPr>
                <w:rFonts w:hAnsi="ＭＳ ゴシック" w:hint="default"/>
                <w:color w:val="FF0000"/>
                <w:u w:val="single"/>
              </w:rPr>
            </w:pPr>
            <w:r w:rsidRPr="00CB5C6C">
              <w:rPr>
                <w:rFonts w:hAnsi="ＭＳ ゴシック"/>
                <w:color w:val="FF0000"/>
                <w:u w:val="single"/>
              </w:rPr>
              <w:t>（</w:t>
            </w:r>
            <w:r>
              <w:rPr>
                <w:rFonts w:hAnsi="ＭＳ ゴシック"/>
                <w:color w:val="FF0000"/>
                <w:u w:val="single"/>
              </w:rPr>
              <w:t>2</w:t>
            </w:r>
            <w:r w:rsidRPr="00CB5C6C">
              <w:rPr>
                <w:rFonts w:hAnsi="ＭＳ ゴシック"/>
                <w:color w:val="FF0000"/>
                <w:u w:val="single"/>
              </w:rPr>
              <w:t>）介護職員その他の従業者に対し、虐待防止のための研修を定期的に実施しているか。</w:t>
            </w:r>
          </w:p>
        </w:tc>
        <w:tc>
          <w:tcPr>
            <w:tcW w:w="2126" w:type="dxa"/>
            <w:tcBorders>
              <w:top w:val="dotted" w:sz="4" w:space="0" w:color="auto"/>
              <w:bottom w:val="dotted" w:sz="4" w:space="0" w:color="auto"/>
            </w:tcBorders>
          </w:tcPr>
          <w:p w14:paraId="34411704" w14:textId="77777777" w:rsidR="00257627" w:rsidRDefault="00257627" w:rsidP="00257627">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条例第12</w:t>
            </w:r>
            <w:r>
              <w:rPr>
                <w:rFonts w:ascii="ＭＳ 明朝" w:hAnsi="ＭＳ 明朝"/>
                <w:color w:val="FF0000"/>
                <w:u w:val="single"/>
              </w:rPr>
              <w:t>1</w:t>
            </w:r>
            <w:r w:rsidRPr="00472991">
              <w:rPr>
                <w:rFonts w:ascii="ＭＳ 明朝" w:hAnsi="ＭＳ 明朝"/>
                <w:color w:val="FF0000"/>
                <w:u w:val="single"/>
              </w:rPr>
              <w:t>条</w:t>
            </w:r>
          </w:p>
          <w:p w14:paraId="401CCBF8" w14:textId="77777777" w:rsidR="002448A1" w:rsidRPr="00472991" w:rsidRDefault="002448A1" w:rsidP="002448A1">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（第29条の2第</w:t>
            </w:r>
            <w:r w:rsidR="00AC4DFC">
              <w:rPr>
                <w:rFonts w:ascii="ＭＳ 明朝" w:hAnsi="ＭＳ 明朝"/>
                <w:color w:val="FF0000"/>
                <w:u w:val="single"/>
              </w:rPr>
              <w:t>1</w:t>
            </w:r>
            <w:r w:rsidRPr="00472991">
              <w:rPr>
                <w:rFonts w:ascii="ＭＳ 明朝" w:hAnsi="ＭＳ 明朝"/>
                <w:color w:val="FF0000"/>
                <w:u w:val="single"/>
              </w:rPr>
              <w:t>項準用）</w:t>
            </w:r>
          </w:p>
        </w:tc>
        <w:tc>
          <w:tcPr>
            <w:tcW w:w="2268" w:type="dxa"/>
            <w:tcBorders>
              <w:top w:val="dotted" w:sz="4" w:space="0" w:color="auto"/>
              <w:bottom w:val="dotted" w:sz="4" w:space="0" w:color="auto"/>
            </w:tcBorders>
          </w:tcPr>
          <w:p w14:paraId="2BC9C8EE" w14:textId="77777777" w:rsidR="002448A1" w:rsidRPr="00472991" w:rsidRDefault="002448A1" w:rsidP="002448A1">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・研修の記録等</w:t>
            </w:r>
          </w:p>
        </w:tc>
        <w:tc>
          <w:tcPr>
            <w:tcW w:w="993" w:type="dxa"/>
            <w:tcBorders>
              <w:top w:val="dotted" w:sz="4" w:space="0" w:color="auto"/>
              <w:bottom w:val="dotted" w:sz="4" w:space="0" w:color="auto"/>
            </w:tcBorders>
          </w:tcPr>
          <w:p w14:paraId="772E1226" w14:textId="77777777" w:rsidR="002448A1" w:rsidRPr="009806E7" w:rsidRDefault="002448A1" w:rsidP="002448A1">
            <w:pPr>
              <w:kinsoku w:val="0"/>
              <w:autoSpaceDE w:val="0"/>
              <w:autoSpaceDN w:val="0"/>
              <w:adjustRightInd w:val="0"/>
              <w:snapToGrid w:val="0"/>
              <w:ind w:firstLineChars="50" w:firstLine="91"/>
              <w:rPr>
                <w:rFonts w:ascii="ＭＳ 明朝" w:hAnsi="ＭＳ 明朝" w:hint="default"/>
                <w:color w:val="FF0000"/>
                <w:u w:val="single"/>
              </w:rPr>
            </w:pPr>
            <w:r w:rsidRPr="009806E7">
              <w:rPr>
                <w:rFonts w:ascii="ＭＳ 明朝" w:hAnsi="ＭＳ 明朝"/>
                <w:color w:val="FF0000"/>
                <w:u w:val="single"/>
              </w:rPr>
              <w:t>適・否</w:t>
            </w:r>
          </w:p>
          <w:p w14:paraId="3D7B24C8" w14:textId="77777777" w:rsidR="002448A1" w:rsidRPr="00472991" w:rsidRDefault="002448A1" w:rsidP="002448A1">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dotted" w:sz="4" w:space="0" w:color="auto"/>
              <w:bottom w:val="dotted" w:sz="4" w:space="0" w:color="auto"/>
            </w:tcBorders>
          </w:tcPr>
          <w:p w14:paraId="383ED291" w14:textId="59FF3192" w:rsidR="002448A1" w:rsidRPr="00AB7B16" w:rsidRDefault="00E81957" w:rsidP="00A55799">
            <w:pPr>
              <w:kinsoku w:val="0"/>
              <w:autoSpaceDE w:val="0"/>
              <w:autoSpaceDN w:val="0"/>
              <w:adjustRightInd w:val="0"/>
              <w:snapToGrid w:val="0"/>
              <w:rPr>
                <w:rFonts w:ascii="ＭＳ 明朝" w:hAnsi="ＭＳ 明朝" w:hint="default"/>
                <w:color w:val="FF0000"/>
                <w:u w:val="single"/>
              </w:rPr>
            </w:pPr>
            <w:r w:rsidRPr="00E81957">
              <w:rPr>
                <w:rFonts w:ascii="ＭＳ 明朝" w:hAnsi="ＭＳ 明朝"/>
                <w:color w:val="FF0000"/>
              </w:rPr>
              <w:t>省令第1</w:t>
            </w:r>
            <w:r w:rsidR="00A55799">
              <w:rPr>
                <w:rFonts w:ascii="ＭＳ 明朝" w:hAnsi="ＭＳ 明朝"/>
                <w:color w:val="FF0000"/>
              </w:rPr>
              <w:t>62</w:t>
            </w:r>
            <w:r w:rsidRPr="00E81957">
              <w:rPr>
                <w:rFonts w:ascii="ＭＳ 明朝" w:hAnsi="ＭＳ 明朝"/>
                <w:color w:val="FF0000"/>
              </w:rPr>
              <w:t>条</w:t>
            </w:r>
            <w:r w:rsidR="002448A1" w:rsidRPr="00AB7B16">
              <w:rPr>
                <w:rFonts w:ascii="ＭＳ 明朝" w:hAnsi="ＭＳ 明朝"/>
                <w:color w:val="FF0000"/>
                <w:u w:val="single"/>
              </w:rPr>
              <w:t>（第40条の2第2項）</w:t>
            </w:r>
          </w:p>
        </w:tc>
      </w:tr>
      <w:tr w:rsidR="002448A1" w:rsidRPr="009A07CA" w14:paraId="2BA10C34" w14:textId="77777777" w:rsidTr="009F2B96">
        <w:trPr>
          <w:trHeight w:val="689"/>
        </w:trPr>
        <w:tc>
          <w:tcPr>
            <w:tcW w:w="1418" w:type="dxa"/>
            <w:vMerge/>
            <w:tcBorders>
              <w:bottom w:val="single" w:sz="4" w:space="0" w:color="auto"/>
            </w:tcBorders>
          </w:tcPr>
          <w:p w14:paraId="4DFA42AC" w14:textId="77777777" w:rsidR="002448A1" w:rsidRPr="00961480" w:rsidRDefault="002448A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single" w:sz="4" w:space="0" w:color="auto"/>
            </w:tcBorders>
          </w:tcPr>
          <w:p w14:paraId="14DC9E26" w14:textId="77777777" w:rsidR="002448A1" w:rsidRPr="00CB5C6C" w:rsidRDefault="002448A1" w:rsidP="002448A1">
            <w:pPr>
              <w:autoSpaceDE w:val="0"/>
              <w:autoSpaceDN w:val="0"/>
              <w:ind w:left="135" w:right="-45" w:hanging="180"/>
              <w:rPr>
                <w:rFonts w:hAnsi="ＭＳ ゴシック" w:hint="default"/>
                <w:color w:val="FF0000"/>
                <w:u w:val="single"/>
              </w:rPr>
            </w:pPr>
            <w:r w:rsidRPr="00CB5C6C">
              <w:rPr>
                <w:rFonts w:hAnsi="ＭＳ ゴシック"/>
                <w:color w:val="FF0000"/>
                <w:u w:val="single"/>
              </w:rPr>
              <w:t>（</w:t>
            </w:r>
            <w:r>
              <w:rPr>
                <w:rFonts w:hAnsi="ＭＳ ゴシック" w:hint="default"/>
                <w:color w:val="FF0000"/>
                <w:u w:val="single"/>
              </w:rPr>
              <w:t>3</w:t>
            </w:r>
            <w:r w:rsidRPr="00CB5C6C">
              <w:rPr>
                <w:rFonts w:hAnsi="ＭＳ ゴシック"/>
                <w:color w:val="FF0000"/>
                <w:u w:val="single"/>
              </w:rPr>
              <w:t>）前</w:t>
            </w:r>
            <w:r w:rsidR="00AC4DFC">
              <w:rPr>
                <w:rFonts w:hAnsi="ＭＳ ゴシック"/>
                <w:color w:val="FF0000"/>
                <w:u w:val="single"/>
              </w:rPr>
              <w:t>2</w:t>
            </w:r>
            <w:r>
              <w:rPr>
                <w:rFonts w:hAnsi="ＭＳ ゴシック"/>
                <w:color w:val="FF0000"/>
                <w:u w:val="single"/>
              </w:rPr>
              <w:t>号に掲げる措置</w:t>
            </w:r>
            <w:r w:rsidRPr="00CB5C6C">
              <w:rPr>
                <w:rFonts w:hAnsi="ＭＳ ゴシック"/>
                <w:color w:val="FF0000"/>
                <w:u w:val="single"/>
              </w:rPr>
              <w:t>を適切に実施するための担当者を置いているか。</w:t>
            </w:r>
          </w:p>
          <w:p w14:paraId="6EABCD3A" w14:textId="77777777" w:rsidR="002448A1" w:rsidRPr="00DD79DE" w:rsidRDefault="002448A1" w:rsidP="002448A1">
            <w:pPr>
              <w:autoSpaceDE w:val="0"/>
              <w:autoSpaceDN w:val="0"/>
              <w:ind w:left="135" w:right="-45" w:hanging="180"/>
              <w:rPr>
                <w:rFonts w:hAnsi="ＭＳ ゴシック" w:hint="default"/>
                <w:color w:val="FF0000"/>
                <w:u w:val="single"/>
              </w:rPr>
            </w:pPr>
          </w:p>
        </w:tc>
        <w:tc>
          <w:tcPr>
            <w:tcW w:w="2126" w:type="dxa"/>
            <w:tcBorders>
              <w:top w:val="dotted" w:sz="4" w:space="0" w:color="auto"/>
              <w:bottom w:val="single" w:sz="4" w:space="0" w:color="auto"/>
            </w:tcBorders>
          </w:tcPr>
          <w:p w14:paraId="4FED1777" w14:textId="77777777" w:rsidR="00257627" w:rsidRDefault="00257627" w:rsidP="00257627">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条例第12</w:t>
            </w:r>
            <w:r>
              <w:rPr>
                <w:rFonts w:ascii="ＭＳ 明朝" w:hAnsi="ＭＳ 明朝"/>
                <w:color w:val="FF0000"/>
                <w:u w:val="single"/>
              </w:rPr>
              <w:t>1</w:t>
            </w:r>
            <w:r w:rsidRPr="00472991">
              <w:rPr>
                <w:rFonts w:ascii="ＭＳ 明朝" w:hAnsi="ＭＳ 明朝"/>
                <w:color w:val="FF0000"/>
                <w:u w:val="single"/>
              </w:rPr>
              <w:t>条</w:t>
            </w:r>
          </w:p>
          <w:p w14:paraId="55AA1190" w14:textId="77777777" w:rsidR="002448A1" w:rsidRPr="00472991" w:rsidRDefault="002448A1" w:rsidP="002448A1">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（第29条の2第</w:t>
            </w:r>
            <w:r w:rsidR="00AC4DFC">
              <w:rPr>
                <w:rFonts w:ascii="ＭＳ 明朝" w:hAnsi="ＭＳ 明朝"/>
                <w:color w:val="FF0000"/>
                <w:u w:val="single"/>
              </w:rPr>
              <w:t>1</w:t>
            </w:r>
            <w:r w:rsidRPr="00472991">
              <w:rPr>
                <w:rFonts w:ascii="ＭＳ 明朝" w:hAnsi="ＭＳ 明朝"/>
                <w:color w:val="FF0000"/>
                <w:u w:val="single"/>
              </w:rPr>
              <w:t>項準用）</w:t>
            </w:r>
          </w:p>
        </w:tc>
        <w:tc>
          <w:tcPr>
            <w:tcW w:w="2268" w:type="dxa"/>
            <w:tcBorders>
              <w:top w:val="dotted" w:sz="4" w:space="0" w:color="auto"/>
              <w:bottom w:val="single" w:sz="4" w:space="0" w:color="auto"/>
            </w:tcBorders>
          </w:tcPr>
          <w:p w14:paraId="78709946" w14:textId="77777777" w:rsidR="002448A1" w:rsidRPr="00472991" w:rsidRDefault="002448A1" w:rsidP="002448A1">
            <w:pPr>
              <w:kinsoku w:val="0"/>
              <w:autoSpaceDE w:val="0"/>
              <w:autoSpaceDN w:val="0"/>
              <w:adjustRightInd w:val="0"/>
              <w:snapToGrid w:val="0"/>
              <w:rPr>
                <w:rFonts w:ascii="ＭＳ 明朝" w:hAnsi="ＭＳ 明朝" w:hint="default"/>
                <w:color w:val="FF0000"/>
                <w:u w:val="single"/>
              </w:rPr>
            </w:pPr>
            <w:r w:rsidRPr="00472991">
              <w:rPr>
                <w:rFonts w:ascii="ＭＳ 明朝" w:hAnsi="ＭＳ 明朝"/>
                <w:color w:val="FF0000"/>
                <w:u w:val="single"/>
              </w:rPr>
              <w:t>・担当者の任命記録等</w:t>
            </w:r>
          </w:p>
        </w:tc>
        <w:tc>
          <w:tcPr>
            <w:tcW w:w="993" w:type="dxa"/>
            <w:tcBorders>
              <w:top w:val="dotted" w:sz="4" w:space="0" w:color="auto"/>
              <w:bottom w:val="single" w:sz="4" w:space="0" w:color="auto"/>
            </w:tcBorders>
          </w:tcPr>
          <w:p w14:paraId="12B51C13" w14:textId="77777777" w:rsidR="002448A1" w:rsidRPr="009806E7" w:rsidRDefault="002448A1" w:rsidP="002448A1">
            <w:pPr>
              <w:kinsoku w:val="0"/>
              <w:autoSpaceDE w:val="0"/>
              <w:autoSpaceDN w:val="0"/>
              <w:adjustRightInd w:val="0"/>
              <w:snapToGrid w:val="0"/>
              <w:ind w:firstLineChars="50" w:firstLine="91"/>
              <w:rPr>
                <w:rFonts w:ascii="ＭＳ 明朝" w:hAnsi="ＭＳ 明朝" w:hint="default"/>
                <w:color w:val="FF0000"/>
                <w:u w:val="single"/>
              </w:rPr>
            </w:pPr>
            <w:r w:rsidRPr="009806E7">
              <w:rPr>
                <w:rFonts w:ascii="ＭＳ 明朝" w:hAnsi="ＭＳ 明朝"/>
                <w:color w:val="FF0000"/>
                <w:u w:val="single"/>
              </w:rPr>
              <w:t>適・否</w:t>
            </w:r>
          </w:p>
          <w:p w14:paraId="4902D24E" w14:textId="77777777" w:rsidR="002448A1" w:rsidRPr="00472991" w:rsidRDefault="002448A1" w:rsidP="002448A1">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dotted" w:sz="4" w:space="0" w:color="auto"/>
              <w:bottom w:val="single" w:sz="4" w:space="0" w:color="auto"/>
            </w:tcBorders>
          </w:tcPr>
          <w:p w14:paraId="0C4AC62B" w14:textId="2A875EE6" w:rsidR="002448A1" w:rsidRPr="00AB7B16" w:rsidRDefault="00E81957" w:rsidP="00A55799">
            <w:pPr>
              <w:kinsoku w:val="0"/>
              <w:autoSpaceDE w:val="0"/>
              <w:autoSpaceDN w:val="0"/>
              <w:adjustRightInd w:val="0"/>
              <w:snapToGrid w:val="0"/>
              <w:rPr>
                <w:rFonts w:ascii="ＭＳ 明朝" w:hAnsi="ＭＳ 明朝" w:hint="default"/>
                <w:color w:val="FF0000"/>
                <w:u w:val="single"/>
              </w:rPr>
            </w:pPr>
            <w:r w:rsidRPr="00E81957">
              <w:rPr>
                <w:rFonts w:ascii="ＭＳ 明朝" w:hAnsi="ＭＳ 明朝"/>
                <w:color w:val="FF0000"/>
              </w:rPr>
              <w:t>省令第1</w:t>
            </w:r>
            <w:r w:rsidR="00A55799">
              <w:rPr>
                <w:rFonts w:ascii="ＭＳ 明朝" w:hAnsi="ＭＳ 明朝"/>
                <w:color w:val="FF0000"/>
              </w:rPr>
              <w:t>62</w:t>
            </w:r>
            <w:r w:rsidRPr="00E81957">
              <w:rPr>
                <w:rFonts w:ascii="ＭＳ 明朝" w:hAnsi="ＭＳ 明朝"/>
                <w:color w:val="FF0000"/>
              </w:rPr>
              <w:t>条</w:t>
            </w:r>
            <w:r w:rsidR="002448A1" w:rsidRPr="00AB7B16">
              <w:rPr>
                <w:rFonts w:ascii="ＭＳ 明朝" w:hAnsi="ＭＳ 明朝"/>
                <w:color w:val="FF0000"/>
                <w:u w:val="single"/>
              </w:rPr>
              <w:t>（第40条の2第3項）</w:t>
            </w:r>
          </w:p>
        </w:tc>
      </w:tr>
      <w:tr w:rsidR="002448A1" w:rsidRPr="009A07CA" w14:paraId="537A8D43" w14:textId="77777777" w:rsidTr="009F2B96">
        <w:trPr>
          <w:trHeight w:val="815"/>
        </w:trPr>
        <w:tc>
          <w:tcPr>
            <w:tcW w:w="1418" w:type="dxa"/>
            <w:tcBorders>
              <w:top w:val="single" w:sz="4" w:space="0" w:color="auto"/>
              <w:bottom w:val="single" w:sz="4" w:space="0" w:color="auto"/>
            </w:tcBorders>
          </w:tcPr>
          <w:p w14:paraId="5C5E03A7" w14:textId="77777777" w:rsidR="002448A1" w:rsidRPr="00961480" w:rsidRDefault="00961480" w:rsidP="002448A1">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lastRenderedPageBreak/>
              <w:t>39</w:t>
            </w:r>
            <w:r w:rsidR="002448A1" w:rsidRPr="00961480">
              <w:rPr>
                <w:rFonts w:asciiTheme="minorEastAsia" w:eastAsiaTheme="minorEastAsia" w:hAnsiTheme="minorEastAsia" w:cs="Times New Roman"/>
                <w:color w:val="auto"/>
              </w:rPr>
              <w:t xml:space="preserve">　会計の区分</w:t>
            </w:r>
          </w:p>
        </w:tc>
        <w:tc>
          <w:tcPr>
            <w:tcW w:w="6662" w:type="dxa"/>
            <w:tcBorders>
              <w:top w:val="single" w:sz="4" w:space="0" w:color="auto"/>
              <w:bottom w:val="single" w:sz="4" w:space="0" w:color="auto"/>
            </w:tcBorders>
          </w:tcPr>
          <w:p w14:paraId="1DBEF290" w14:textId="77777777" w:rsidR="002448A1" w:rsidRPr="00DD40B4" w:rsidRDefault="002448A1" w:rsidP="002448A1">
            <w:pPr>
              <w:kinsoku w:val="0"/>
              <w:autoSpaceDE w:val="0"/>
              <w:autoSpaceDN w:val="0"/>
              <w:adjustRightInd w:val="0"/>
              <w:snapToGrid w:val="0"/>
              <w:ind w:firstLineChars="100" w:firstLine="181"/>
              <w:rPr>
                <w:rFonts w:ascii="ＭＳ 明朝" w:hAnsi="ＭＳ 明朝" w:hint="default"/>
                <w:color w:val="auto"/>
              </w:rPr>
            </w:pPr>
            <w:r w:rsidRPr="00672053">
              <w:rPr>
                <w:rFonts w:ascii="ＭＳ 明朝" w:hAnsi="ＭＳ 明朝"/>
                <w:color w:val="auto"/>
              </w:rPr>
              <w:t>事業所ごとに経理を区分するとともに、指定</w:t>
            </w:r>
            <w:r>
              <w:rPr>
                <w:rFonts w:ascii="ＭＳ 明朝" w:hAnsi="ＭＳ 明朝"/>
                <w:color w:val="auto"/>
              </w:rPr>
              <w:t>居宅</w:t>
            </w:r>
            <w:r w:rsidRPr="00672053">
              <w:rPr>
                <w:rFonts w:ascii="ＭＳ 明朝" w:hAnsi="ＭＳ 明朝"/>
                <w:color w:val="auto"/>
              </w:rPr>
              <w:t>介護の事業の会計をその他の事業の会計と区分しているか。</w:t>
            </w:r>
          </w:p>
        </w:tc>
        <w:tc>
          <w:tcPr>
            <w:tcW w:w="2126" w:type="dxa"/>
            <w:tcBorders>
              <w:top w:val="single" w:sz="4" w:space="0" w:color="auto"/>
              <w:bottom w:val="single" w:sz="4" w:space="0" w:color="auto"/>
            </w:tcBorders>
          </w:tcPr>
          <w:p w14:paraId="416C506F" w14:textId="77777777" w:rsidR="002448A1" w:rsidRDefault="00736819"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規則</w:t>
            </w:r>
            <w:r w:rsidR="002448A1">
              <w:rPr>
                <w:rFonts w:ascii="ＭＳ 明朝" w:hAnsi="ＭＳ 明朝"/>
                <w:color w:val="auto"/>
              </w:rPr>
              <w:t>第</w:t>
            </w:r>
            <w:r>
              <w:rPr>
                <w:rFonts w:ascii="ＭＳ 明朝" w:hAnsi="ＭＳ 明朝"/>
                <w:color w:val="auto"/>
              </w:rPr>
              <w:t>9</w:t>
            </w:r>
            <w:r w:rsidR="002448A1">
              <w:rPr>
                <w:rFonts w:ascii="ＭＳ 明朝" w:hAnsi="ＭＳ 明朝"/>
                <w:color w:val="auto"/>
              </w:rPr>
              <w:t>3条</w:t>
            </w:r>
          </w:p>
          <w:p w14:paraId="73568F28" w14:textId="77777777" w:rsidR="002448A1" w:rsidRPr="00F57E46"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（第23条準用）</w:t>
            </w:r>
          </w:p>
        </w:tc>
        <w:tc>
          <w:tcPr>
            <w:tcW w:w="2268" w:type="dxa"/>
            <w:tcBorders>
              <w:top w:val="single" w:sz="4" w:space="0" w:color="auto"/>
              <w:bottom w:val="single" w:sz="4" w:space="0" w:color="auto"/>
            </w:tcBorders>
          </w:tcPr>
          <w:p w14:paraId="5ABEF3C1" w14:textId="77777777" w:rsidR="002448A1" w:rsidRDefault="002448A1"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・会計関係書類</w:t>
            </w:r>
          </w:p>
          <w:p w14:paraId="6A9A27A0" w14:textId="77777777" w:rsidR="002448A1" w:rsidRDefault="002448A1" w:rsidP="002448A1">
            <w:pPr>
              <w:kinsoku w:val="0"/>
              <w:autoSpaceDE w:val="0"/>
              <w:autoSpaceDN w:val="0"/>
              <w:adjustRightInd w:val="0"/>
              <w:snapToGrid w:val="0"/>
              <w:rPr>
                <w:rFonts w:ascii="ＭＳ 明朝" w:hAnsi="ＭＳ 明朝" w:hint="default"/>
                <w:color w:val="auto"/>
              </w:rPr>
            </w:pPr>
          </w:p>
        </w:tc>
        <w:tc>
          <w:tcPr>
            <w:tcW w:w="993" w:type="dxa"/>
            <w:tcBorders>
              <w:top w:val="single" w:sz="4" w:space="0" w:color="auto"/>
              <w:bottom w:val="single" w:sz="4" w:space="0" w:color="auto"/>
            </w:tcBorders>
          </w:tcPr>
          <w:p w14:paraId="36EF1046"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C501D88" w14:textId="77777777" w:rsidR="002448A1" w:rsidRDefault="002448A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7889A48C" w14:textId="6103C6D7" w:rsidR="002448A1" w:rsidRPr="00C95CC8" w:rsidRDefault="00E81957" w:rsidP="00A55799">
            <w:pPr>
              <w:kinsoku w:val="0"/>
              <w:autoSpaceDE w:val="0"/>
              <w:autoSpaceDN w:val="0"/>
              <w:adjustRightInd w:val="0"/>
              <w:snapToGrid w:val="0"/>
              <w:rPr>
                <w:rFonts w:ascii="ＭＳ 明朝" w:hAnsi="ＭＳ 明朝" w:hint="default"/>
                <w:color w:val="auto"/>
              </w:rPr>
            </w:pPr>
            <w:r>
              <w:rPr>
                <w:rFonts w:ascii="ＭＳ 明朝" w:hAnsi="ＭＳ 明朝"/>
                <w:color w:val="auto"/>
              </w:rPr>
              <w:t>省令第</w:t>
            </w:r>
            <w:r w:rsidR="00A55799">
              <w:rPr>
                <w:rFonts w:ascii="ＭＳ 明朝" w:hAnsi="ＭＳ 明朝"/>
                <w:color w:val="auto"/>
              </w:rPr>
              <w:t>162</w:t>
            </w:r>
            <w:r>
              <w:rPr>
                <w:rFonts w:ascii="ＭＳ 明朝" w:hAnsi="ＭＳ 明朝"/>
                <w:color w:val="auto"/>
              </w:rPr>
              <w:t>条</w:t>
            </w:r>
            <w:r w:rsidR="002448A1">
              <w:rPr>
                <w:rFonts w:ascii="ＭＳ 明朝" w:hAnsi="ＭＳ 明朝"/>
                <w:color w:val="auto"/>
              </w:rPr>
              <w:t>（第41条準用）</w:t>
            </w:r>
          </w:p>
        </w:tc>
      </w:tr>
      <w:tr w:rsidR="005E0181" w:rsidRPr="009A07CA" w14:paraId="28972E4D" w14:textId="77777777" w:rsidTr="00246507">
        <w:trPr>
          <w:trHeight w:val="1278"/>
        </w:trPr>
        <w:tc>
          <w:tcPr>
            <w:tcW w:w="1418" w:type="dxa"/>
            <w:tcBorders>
              <w:top w:val="single" w:sz="4" w:space="0" w:color="auto"/>
              <w:bottom w:val="single" w:sz="4" w:space="0" w:color="auto"/>
            </w:tcBorders>
          </w:tcPr>
          <w:p w14:paraId="1F8A2DAA" w14:textId="77777777" w:rsidR="005E0181" w:rsidRDefault="005E0181" w:rsidP="002448A1">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t>4</w:t>
            </w:r>
            <w:r w:rsidR="002C16AA">
              <w:rPr>
                <w:rFonts w:asciiTheme="minorEastAsia" w:eastAsiaTheme="minorEastAsia" w:hAnsiTheme="minorEastAsia" w:cs="Times New Roman"/>
                <w:color w:val="auto"/>
              </w:rPr>
              <w:t>0</w:t>
            </w:r>
            <w:r w:rsidRPr="00961480">
              <w:rPr>
                <w:rFonts w:asciiTheme="minorEastAsia" w:eastAsiaTheme="minorEastAsia" w:hAnsiTheme="minorEastAsia" w:cs="Times New Roman"/>
                <w:color w:val="auto"/>
              </w:rPr>
              <w:t xml:space="preserve">　地域との連携等</w:t>
            </w:r>
          </w:p>
          <w:p w14:paraId="1306A2EF" w14:textId="77777777" w:rsidR="005E0181" w:rsidRDefault="005E0181" w:rsidP="002448A1">
            <w:pPr>
              <w:ind w:left="181" w:hangingChars="100" w:hanging="181"/>
              <w:rPr>
                <w:rFonts w:asciiTheme="minorEastAsia" w:eastAsiaTheme="minorEastAsia" w:hAnsiTheme="minorEastAsia" w:cs="Times New Roman" w:hint="default"/>
                <w:color w:val="auto"/>
              </w:rPr>
            </w:pPr>
          </w:p>
          <w:p w14:paraId="00A56BF1" w14:textId="77777777" w:rsidR="005E0181" w:rsidRDefault="005E0181" w:rsidP="002448A1">
            <w:pPr>
              <w:ind w:left="181" w:hangingChars="100" w:hanging="181"/>
              <w:rPr>
                <w:rFonts w:asciiTheme="minorEastAsia" w:eastAsiaTheme="minorEastAsia" w:hAnsiTheme="minorEastAsia" w:cs="Times New Roman" w:hint="default"/>
                <w:color w:val="auto"/>
              </w:rPr>
            </w:pPr>
          </w:p>
          <w:p w14:paraId="652AAA1B" w14:textId="77777777" w:rsidR="005E0181" w:rsidRPr="00961480" w:rsidRDefault="005E0181" w:rsidP="002448A1">
            <w:pPr>
              <w:ind w:left="181" w:hangingChars="100" w:hanging="181"/>
              <w:rPr>
                <w:rFonts w:asciiTheme="minorEastAsia" w:eastAsiaTheme="minorEastAsia" w:hAnsiTheme="minorEastAsia" w:cs="Times New Roman" w:hint="default"/>
                <w:color w:val="auto"/>
              </w:rPr>
            </w:pPr>
          </w:p>
        </w:tc>
        <w:tc>
          <w:tcPr>
            <w:tcW w:w="6662" w:type="dxa"/>
            <w:tcBorders>
              <w:top w:val="single" w:sz="4" w:space="0" w:color="auto"/>
              <w:bottom w:val="single" w:sz="4" w:space="0" w:color="auto"/>
            </w:tcBorders>
          </w:tcPr>
          <w:p w14:paraId="30CCB86F" w14:textId="77777777" w:rsidR="005E0181" w:rsidRPr="009F2B96" w:rsidRDefault="005E0181" w:rsidP="009F2B96">
            <w:pPr>
              <w:kinsoku w:val="0"/>
              <w:autoSpaceDE w:val="0"/>
              <w:autoSpaceDN w:val="0"/>
              <w:adjustRightInd w:val="0"/>
              <w:snapToGrid w:val="0"/>
              <w:ind w:left="181" w:hangingChars="100" w:hanging="181"/>
              <w:rPr>
                <w:rFonts w:ascii="ＭＳ 明朝" w:hAnsi="ＭＳ 明朝" w:hint="default"/>
                <w:color w:val="FF0000"/>
                <w:u w:val="single"/>
              </w:rPr>
            </w:pPr>
            <w:r w:rsidRPr="00672053">
              <w:rPr>
                <w:rFonts w:ascii="ＭＳ 明朝" w:hAnsi="ＭＳ 明朝"/>
                <w:color w:val="auto"/>
              </w:rPr>
              <w:t>事業の運営に当たっては、地域住民又はその自発的な活動等との連携及び協力を行う等の地域との交流に努めているか。</w:t>
            </w:r>
          </w:p>
        </w:tc>
        <w:tc>
          <w:tcPr>
            <w:tcW w:w="2126" w:type="dxa"/>
            <w:tcBorders>
              <w:top w:val="single" w:sz="4" w:space="0" w:color="auto"/>
              <w:bottom w:val="single" w:sz="4" w:space="0" w:color="auto"/>
            </w:tcBorders>
          </w:tcPr>
          <w:p w14:paraId="38CC4B79" w14:textId="77777777" w:rsidR="005E0181" w:rsidRDefault="005E0181" w:rsidP="00AE55FF">
            <w:pPr>
              <w:kinsoku w:val="0"/>
              <w:autoSpaceDE w:val="0"/>
              <w:autoSpaceDN w:val="0"/>
              <w:adjustRightInd w:val="0"/>
              <w:snapToGrid w:val="0"/>
              <w:rPr>
                <w:rFonts w:ascii="ＭＳ 明朝" w:hAnsi="ＭＳ 明朝" w:hint="default"/>
                <w:color w:val="auto"/>
              </w:rPr>
            </w:pPr>
            <w:r>
              <w:rPr>
                <w:rFonts w:ascii="ＭＳ 明朝" w:hAnsi="ＭＳ 明朝"/>
                <w:color w:val="auto"/>
              </w:rPr>
              <w:t>規則第93条</w:t>
            </w:r>
          </w:p>
          <w:p w14:paraId="10782FEF" w14:textId="77777777" w:rsidR="005E0181" w:rsidRPr="00467E6A" w:rsidRDefault="005E0181" w:rsidP="00257627">
            <w:pPr>
              <w:kinsoku w:val="0"/>
              <w:autoSpaceDE w:val="0"/>
              <w:autoSpaceDN w:val="0"/>
              <w:adjustRightInd w:val="0"/>
              <w:snapToGrid w:val="0"/>
              <w:rPr>
                <w:rFonts w:ascii="ＭＳ 明朝" w:hAnsi="ＭＳ 明朝" w:hint="default"/>
                <w:color w:val="FF0000"/>
                <w:u w:val="single"/>
              </w:rPr>
            </w:pPr>
            <w:r>
              <w:rPr>
                <w:rFonts w:ascii="ＭＳ 明朝" w:hAnsi="ＭＳ 明朝"/>
                <w:color w:val="auto"/>
              </w:rPr>
              <w:t>（第41条準用）</w:t>
            </w:r>
          </w:p>
        </w:tc>
        <w:tc>
          <w:tcPr>
            <w:tcW w:w="2268" w:type="dxa"/>
            <w:tcBorders>
              <w:top w:val="single" w:sz="4" w:space="0" w:color="auto"/>
              <w:bottom w:val="single" w:sz="4" w:space="0" w:color="auto"/>
            </w:tcBorders>
          </w:tcPr>
          <w:p w14:paraId="6DD3A888" w14:textId="77777777" w:rsidR="005E0181" w:rsidRPr="00467E6A" w:rsidRDefault="005E0181" w:rsidP="009F2B96">
            <w:pPr>
              <w:kinsoku w:val="0"/>
              <w:autoSpaceDE w:val="0"/>
              <w:autoSpaceDN w:val="0"/>
              <w:adjustRightInd w:val="0"/>
              <w:snapToGrid w:val="0"/>
              <w:ind w:left="181" w:hangingChars="100" w:hanging="181"/>
              <w:rPr>
                <w:rFonts w:ascii="ＭＳ 明朝" w:hAnsi="ＭＳ 明朝" w:hint="default"/>
                <w:color w:val="FF0000"/>
                <w:u w:val="single"/>
              </w:rPr>
            </w:pPr>
            <w:r>
              <w:rPr>
                <w:rFonts w:ascii="ＭＳ 明朝" w:hAnsi="ＭＳ 明朝"/>
                <w:color w:val="auto"/>
              </w:rPr>
              <w:t>・地域交流に関する記録</w:t>
            </w:r>
          </w:p>
        </w:tc>
        <w:tc>
          <w:tcPr>
            <w:tcW w:w="993" w:type="dxa"/>
            <w:tcBorders>
              <w:top w:val="single" w:sz="4" w:space="0" w:color="auto"/>
              <w:bottom w:val="single" w:sz="4" w:space="0" w:color="auto"/>
            </w:tcBorders>
          </w:tcPr>
          <w:p w14:paraId="6BF558E6" w14:textId="77777777" w:rsidR="005E0181" w:rsidRDefault="005E018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3E60542F" w14:textId="77777777" w:rsidR="005E0181" w:rsidRPr="00220403" w:rsidRDefault="005E0181" w:rsidP="002448A1">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single" w:sz="4" w:space="0" w:color="auto"/>
            </w:tcBorders>
          </w:tcPr>
          <w:p w14:paraId="108A66D2" w14:textId="46F5A5B0" w:rsidR="005E0181" w:rsidRPr="00220403" w:rsidRDefault="00A55799" w:rsidP="002448A1">
            <w:pPr>
              <w:kinsoku w:val="0"/>
              <w:autoSpaceDE w:val="0"/>
              <w:autoSpaceDN w:val="0"/>
              <w:adjustRightInd w:val="0"/>
              <w:snapToGrid w:val="0"/>
              <w:rPr>
                <w:rFonts w:ascii="ＭＳ 明朝" w:hAnsi="ＭＳ 明朝" w:hint="default"/>
                <w:color w:val="FF0000"/>
                <w:u w:val="single"/>
              </w:rPr>
            </w:pPr>
            <w:r>
              <w:rPr>
                <w:rFonts w:ascii="ＭＳ 明朝" w:hAnsi="ＭＳ 明朝"/>
                <w:color w:val="auto"/>
              </w:rPr>
              <w:t>省令第162条</w:t>
            </w:r>
            <w:r w:rsidR="005E0181">
              <w:rPr>
                <w:rFonts w:ascii="ＭＳ 明朝" w:hAnsi="ＭＳ 明朝"/>
                <w:color w:val="auto"/>
              </w:rPr>
              <w:t>（第74条準用）</w:t>
            </w:r>
          </w:p>
        </w:tc>
      </w:tr>
      <w:tr w:rsidR="005E0181" w:rsidRPr="009A07CA" w14:paraId="2E98F0F2" w14:textId="77777777" w:rsidTr="00246507">
        <w:trPr>
          <w:trHeight w:val="973"/>
        </w:trPr>
        <w:tc>
          <w:tcPr>
            <w:tcW w:w="1418" w:type="dxa"/>
            <w:vMerge w:val="restart"/>
            <w:tcBorders>
              <w:top w:val="single" w:sz="4" w:space="0" w:color="auto"/>
              <w:bottom w:val="dotted" w:sz="4" w:space="0" w:color="auto"/>
            </w:tcBorders>
          </w:tcPr>
          <w:p w14:paraId="4AD819A9" w14:textId="77777777" w:rsidR="005E0181" w:rsidRDefault="005E0181" w:rsidP="005E0181">
            <w:pPr>
              <w:ind w:left="181" w:hangingChars="100" w:hanging="181"/>
              <w:rPr>
                <w:rFonts w:asciiTheme="minorEastAsia" w:eastAsiaTheme="minorEastAsia" w:hAnsiTheme="minorEastAsia" w:cs="Times New Roman" w:hint="default"/>
                <w:color w:val="auto"/>
              </w:rPr>
            </w:pPr>
            <w:r w:rsidRPr="00961480">
              <w:rPr>
                <w:rFonts w:asciiTheme="minorEastAsia" w:eastAsiaTheme="minorEastAsia" w:hAnsiTheme="minorEastAsia" w:cs="Times New Roman"/>
                <w:color w:val="auto"/>
              </w:rPr>
              <w:t>4</w:t>
            </w:r>
            <w:r w:rsidR="002C16AA">
              <w:rPr>
                <w:rFonts w:asciiTheme="minorEastAsia" w:eastAsiaTheme="minorEastAsia" w:hAnsiTheme="minorEastAsia" w:cs="Times New Roman"/>
                <w:color w:val="auto"/>
              </w:rPr>
              <w:t>1</w:t>
            </w:r>
            <w:r w:rsidRPr="00961480">
              <w:rPr>
                <w:rFonts w:asciiTheme="minorEastAsia" w:eastAsiaTheme="minorEastAsia" w:hAnsiTheme="minorEastAsia" w:cs="Times New Roman"/>
                <w:color w:val="auto"/>
              </w:rPr>
              <w:t xml:space="preserve">　記録の整備</w:t>
            </w:r>
          </w:p>
          <w:p w14:paraId="5F5D527E" w14:textId="77777777" w:rsidR="005E0181" w:rsidRDefault="005E0181" w:rsidP="005E0181">
            <w:pPr>
              <w:ind w:left="181" w:hangingChars="100" w:hanging="181"/>
              <w:rPr>
                <w:rFonts w:asciiTheme="minorEastAsia" w:eastAsiaTheme="minorEastAsia" w:hAnsiTheme="minorEastAsia" w:cs="Times New Roman" w:hint="default"/>
                <w:color w:val="auto"/>
              </w:rPr>
            </w:pPr>
          </w:p>
          <w:p w14:paraId="1A328D68" w14:textId="77777777" w:rsidR="005E0181" w:rsidRDefault="005E0181" w:rsidP="005E0181">
            <w:pPr>
              <w:ind w:left="181" w:hangingChars="100" w:hanging="181"/>
              <w:rPr>
                <w:rFonts w:asciiTheme="minorEastAsia" w:eastAsiaTheme="minorEastAsia" w:hAnsiTheme="minorEastAsia" w:cs="Times New Roman" w:hint="default"/>
                <w:color w:val="auto"/>
              </w:rPr>
            </w:pPr>
          </w:p>
          <w:p w14:paraId="20679C42" w14:textId="77777777" w:rsidR="005E0181" w:rsidRDefault="005E0181" w:rsidP="005E0181">
            <w:pPr>
              <w:ind w:left="181" w:hangingChars="100" w:hanging="181"/>
              <w:rPr>
                <w:rFonts w:asciiTheme="minorEastAsia" w:eastAsiaTheme="minorEastAsia" w:hAnsiTheme="minorEastAsia" w:cs="Times New Roman" w:hint="default"/>
                <w:color w:val="auto"/>
              </w:rPr>
            </w:pPr>
          </w:p>
          <w:p w14:paraId="41E262C6" w14:textId="77777777" w:rsidR="005E0181" w:rsidRDefault="005E0181" w:rsidP="005E0181">
            <w:pPr>
              <w:ind w:left="181" w:hangingChars="100" w:hanging="181"/>
              <w:rPr>
                <w:rFonts w:asciiTheme="minorEastAsia" w:eastAsiaTheme="minorEastAsia" w:hAnsiTheme="minorEastAsia" w:cs="Times New Roman" w:hint="default"/>
                <w:color w:val="auto"/>
              </w:rPr>
            </w:pPr>
          </w:p>
          <w:p w14:paraId="24F414C2" w14:textId="77777777" w:rsidR="005E0181" w:rsidRDefault="005E0181" w:rsidP="005E0181">
            <w:pPr>
              <w:ind w:left="181" w:hangingChars="100" w:hanging="181"/>
              <w:rPr>
                <w:rFonts w:asciiTheme="minorEastAsia" w:eastAsiaTheme="minorEastAsia" w:hAnsiTheme="minorEastAsia" w:cs="Times New Roman" w:hint="default"/>
                <w:color w:val="auto"/>
              </w:rPr>
            </w:pPr>
          </w:p>
          <w:p w14:paraId="42CD0D40" w14:textId="77777777" w:rsidR="005E0181" w:rsidRDefault="005E0181" w:rsidP="005E0181">
            <w:pPr>
              <w:ind w:left="181" w:hangingChars="100" w:hanging="181"/>
              <w:rPr>
                <w:rFonts w:asciiTheme="minorEastAsia" w:eastAsiaTheme="minorEastAsia" w:hAnsiTheme="minorEastAsia" w:cs="Times New Roman" w:hint="default"/>
                <w:color w:val="auto"/>
              </w:rPr>
            </w:pPr>
          </w:p>
          <w:p w14:paraId="4F82219F" w14:textId="77777777" w:rsidR="005E0181" w:rsidRDefault="005E0181" w:rsidP="005E0181">
            <w:pPr>
              <w:ind w:left="181" w:hangingChars="100" w:hanging="181"/>
              <w:rPr>
                <w:rFonts w:asciiTheme="minorEastAsia" w:eastAsiaTheme="minorEastAsia" w:hAnsiTheme="minorEastAsia" w:cs="Times New Roman" w:hint="default"/>
                <w:color w:val="auto"/>
              </w:rPr>
            </w:pPr>
          </w:p>
          <w:p w14:paraId="4E50B4A4" w14:textId="5A5D8850" w:rsidR="005E0181" w:rsidRPr="00961480" w:rsidRDefault="005E0181" w:rsidP="005E0181">
            <w:pPr>
              <w:ind w:left="181" w:hangingChars="100" w:hanging="181"/>
              <w:rPr>
                <w:rFonts w:asciiTheme="minorEastAsia" w:eastAsiaTheme="minorEastAsia" w:hAnsiTheme="minorEastAsia" w:cs="Times New Roman" w:hint="default"/>
                <w:color w:val="auto"/>
              </w:rPr>
            </w:pPr>
          </w:p>
        </w:tc>
        <w:tc>
          <w:tcPr>
            <w:tcW w:w="6662" w:type="dxa"/>
            <w:tcBorders>
              <w:top w:val="single" w:sz="4" w:space="0" w:color="auto"/>
              <w:bottom w:val="dotted" w:sz="4" w:space="0" w:color="auto"/>
            </w:tcBorders>
          </w:tcPr>
          <w:p w14:paraId="092ED64B" w14:textId="77777777" w:rsidR="005E0181" w:rsidRPr="00672053" w:rsidRDefault="005E0181"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(1)　管理者、</w:t>
            </w:r>
            <w:r w:rsidRPr="00672053">
              <w:rPr>
                <w:rFonts w:ascii="ＭＳ 明朝" w:hAnsi="ＭＳ 明朝"/>
                <w:color w:val="auto"/>
              </w:rPr>
              <w:t>従業者、設備、備品及び会計に関する諸記録を整備してあるか。</w:t>
            </w:r>
          </w:p>
          <w:p w14:paraId="64DF9F23" w14:textId="77777777" w:rsidR="005E0181" w:rsidRPr="00672053" w:rsidRDefault="005E0181" w:rsidP="009F2B96">
            <w:pPr>
              <w:kinsoku w:val="0"/>
              <w:autoSpaceDE w:val="0"/>
              <w:autoSpaceDN w:val="0"/>
              <w:adjustRightInd w:val="0"/>
              <w:snapToGrid w:val="0"/>
              <w:ind w:left="181" w:hangingChars="100" w:hanging="181"/>
              <w:rPr>
                <w:rFonts w:ascii="ＭＳ 明朝" w:hAnsi="ＭＳ 明朝" w:hint="default"/>
                <w:color w:val="auto"/>
              </w:rPr>
            </w:pPr>
          </w:p>
        </w:tc>
        <w:tc>
          <w:tcPr>
            <w:tcW w:w="2126" w:type="dxa"/>
            <w:tcBorders>
              <w:top w:val="single" w:sz="4" w:space="0" w:color="auto"/>
              <w:bottom w:val="dotted" w:sz="4" w:space="0" w:color="auto"/>
            </w:tcBorders>
          </w:tcPr>
          <w:p w14:paraId="71E8DBC7" w14:textId="77777777" w:rsidR="005E0181" w:rsidRDefault="005E0181" w:rsidP="00AE55FF">
            <w:pPr>
              <w:kinsoku w:val="0"/>
              <w:autoSpaceDE w:val="0"/>
              <w:autoSpaceDN w:val="0"/>
              <w:adjustRightInd w:val="0"/>
              <w:snapToGrid w:val="0"/>
              <w:rPr>
                <w:rFonts w:ascii="ＭＳ 明朝" w:hAnsi="ＭＳ 明朝" w:hint="default"/>
                <w:color w:val="auto"/>
              </w:rPr>
            </w:pPr>
            <w:r>
              <w:rPr>
                <w:rFonts w:ascii="ＭＳ 明朝" w:hAnsi="ＭＳ 明朝"/>
                <w:color w:val="auto"/>
              </w:rPr>
              <w:t>条例第121条</w:t>
            </w:r>
          </w:p>
          <w:p w14:paraId="0D4447E0" w14:textId="77777777" w:rsidR="005E0181" w:rsidRPr="00467E6A" w:rsidRDefault="005E0181" w:rsidP="002448A1">
            <w:pPr>
              <w:kinsoku w:val="0"/>
              <w:autoSpaceDE w:val="0"/>
              <w:autoSpaceDN w:val="0"/>
              <w:adjustRightInd w:val="0"/>
              <w:snapToGrid w:val="0"/>
              <w:rPr>
                <w:rFonts w:ascii="ＭＳ 明朝" w:hAnsi="ＭＳ 明朝" w:hint="default"/>
                <w:color w:val="FF0000"/>
                <w:u w:val="single"/>
              </w:rPr>
            </w:pPr>
            <w:r>
              <w:rPr>
                <w:rFonts w:ascii="ＭＳ 明朝" w:hAnsi="ＭＳ 明朝"/>
                <w:color w:val="auto"/>
              </w:rPr>
              <w:t>（第58条第1項準用）</w:t>
            </w:r>
          </w:p>
        </w:tc>
        <w:tc>
          <w:tcPr>
            <w:tcW w:w="2268" w:type="dxa"/>
            <w:tcBorders>
              <w:top w:val="single" w:sz="4" w:space="0" w:color="auto"/>
              <w:bottom w:val="dotted" w:sz="4" w:space="0" w:color="auto"/>
            </w:tcBorders>
          </w:tcPr>
          <w:p w14:paraId="0F86031E" w14:textId="77777777" w:rsidR="005E0181" w:rsidRPr="00467E6A" w:rsidRDefault="005E0181" w:rsidP="009F2B96">
            <w:pPr>
              <w:kinsoku w:val="0"/>
              <w:autoSpaceDE w:val="0"/>
              <w:autoSpaceDN w:val="0"/>
              <w:adjustRightInd w:val="0"/>
              <w:snapToGrid w:val="0"/>
              <w:ind w:left="181" w:hangingChars="100" w:hanging="181"/>
              <w:rPr>
                <w:rFonts w:ascii="ＭＳ 明朝" w:hAnsi="ＭＳ 明朝" w:hint="default"/>
                <w:color w:val="FF0000"/>
                <w:u w:val="single"/>
              </w:rPr>
            </w:pPr>
            <w:r>
              <w:rPr>
                <w:rFonts w:ascii="ＭＳ 明朝" w:hAnsi="ＭＳ 明朝"/>
                <w:color w:val="auto"/>
              </w:rPr>
              <w:t>・従業者、設備・備品、会計に関する記録</w:t>
            </w:r>
          </w:p>
        </w:tc>
        <w:tc>
          <w:tcPr>
            <w:tcW w:w="993" w:type="dxa"/>
            <w:tcBorders>
              <w:top w:val="single" w:sz="4" w:space="0" w:color="auto"/>
              <w:bottom w:val="dotted" w:sz="4" w:space="0" w:color="auto"/>
            </w:tcBorders>
          </w:tcPr>
          <w:p w14:paraId="233245DB" w14:textId="77777777" w:rsidR="005E0181" w:rsidRDefault="005E018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5AAE9FA0" w14:textId="77777777" w:rsidR="005E0181" w:rsidRPr="00220403" w:rsidRDefault="005E0181" w:rsidP="002448A1">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single" w:sz="4" w:space="0" w:color="auto"/>
              <w:bottom w:val="dotted" w:sz="4" w:space="0" w:color="auto"/>
            </w:tcBorders>
          </w:tcPr>
          <w:p w14:paraId="782E9862" w14:textId="0E094059" w:rsidR="005E0181" w:rsidRPr="00220403" w:rsidRDefault="00A55799" w:rsidP="002448A1">
            <w:pPr>
              <w:kinsoku w:val="0"/>
              <w:autoSpaceDE w:val="0"/>
              <w:autoSpaceDN w:val="0"/>
              <w:adjustRightInd w:val="0"/>
              <w:snapToGrid w:val="0"/>
              <w:rPr>
                <w:rFonts w:ascii="ＭＳ 明朝" w:hAnsi="ＭＳ 明朝" w:hint="default"/>
                <w:color w:val="FF0000"/>
                <w:u w:val="single"/>
              </w:rPr>
            </w:pPr>
            <w:r>
              <w:rPr>
                <w:rFonts w:ascii="ＭＳ 明朝" w:hAnsi="ＭＳ 明朝"/>
                <w:color w:val="auto"/>
              </w:rPr>
              <w:t>省令第162条</w:t>
            </w:r>
            <w:r w:rsidR="005E0181">
              <w:rPr>
                <w:rFonts w:ascii="ＭＳ 明朝" w:hAnsi="ＭＳ 明朝"/>
                <w:color w:val="auto"/>
              </w:rPr>
              <w:t>（第75条第1項準用）</w:t>
            </w:r>
          </w:p>
        </w:tc>
      </w:tr>
      <w:tr w:rsidR="005E0181" w:rsidRPr="009A07CA" w14:paraId="7DB097FD" w14:textId="77777777" w:rsidTr="00246507">
        <w:trPr>
          <w:trHeight w:val="973"/>
        </w:trPr>
        <w:tc>
          <w:tcPr>
            <w:tcW w:w="1418" w:type="dxa"/>
            <w:vMerge/>
            <w:tcBorders>
              <w:top w:val="dotted" w:sz="4" w:space="0" w:color="auto"/>
              <w:bottom w:val="double" w:sz="4" w:space="0" w:color="auto"/>
            </w:tcBorders>
          </w:tcPr>
          <w:p w14:paraId="3C604BCE" w14:textId="77777777" w:rsidR="005E0181" w:rsidRPr="00961480" w:rsidRDefault="005E0181" w:rsidP="002448A1">
            <w:pPr>
              <w:ind w:left="181" w:hangingChars="100" w:hanging="181"/>
              <w:rPr>
                <w:rFonts w:asciiTheme="minorEastAsia" w:eastAsiaTheme="minorEastAsia" w:hAnsiTheme="minorEastAsia" w:cs="Times New Roman" w:hint="default"/>
                <w:color w:val="auto"/>
              </w:rPr>
            </w:pPr>
          </w:p>
        </w:tc>
        <w:tc>
          <w:tcPr>
            <w:tcW w:w="6662" w:type="dxa"/>
            <w:tcBorders>
              <w:top w:val="dotted" w:sz="4" w:space="0" w:color="auto"/>
              <w:bottom w:val="double" w:sz="4" w:space="0" w:color="auto"/>
            </w:tcBorders>
          </w:tcPr>
          <w:p w14:paraId="0D20631A" w14:textId="4DA837EF" w:rsidR="005E0181" w:rsidRPr="002F578A" w:rsidRDefault="005E0181" w:rsidP="004F2B0D">
            <w:pPr>
              <w:kinsoku w:val="0"/>
              <w:autoSpaceDE w:val="0"/>
              <w:autoSpaceDN w:val="0"/>
              <w:adjustRightInd w:val="0"/>
              <w:snapToGrid w:val="0"/>
              <w:ind w:left="363" w:hangingChars="200" w:hanging="363"/>
              <w:rPr>
                <w:rFonts w:ascii="ＭＳ 明朝" w:hAnsi="ＭＳ 明朝" w:hint="default"/>
                <w:color w:val="000000" w:themeColor="text1"/>
              </w:rPr>
            </w:pPr>
            <w:r w:rsidRPr="002F578A">
              <w:rPr>
                <w:rFonts w:ascii="ＭＳ 明朝" w:hAnsi="ＭＳ 明朝"/>
                <w:color w:val="000000" w:themeColor="text1"/>
              </w:rPr>
              <w:t>(2)　利用者に対する指定</w:t>
            </w:r>
            <w:r w:rsidR="004F2B0D" w:rsidRPr="002F578A">
              <w:rPr>
                <w:rFonts w:ascii="ＭＳ 明朝" w:hAnsi="ＭＳ 明朝"/>
                <w:color w:val="000000" w:themeColor="text1"/>
              </w:rPr>
              <w:t>自立訓練（機能訓練）</w:t>
            </w:r>
            <w:r w:rsidRPr="002F578A">
              <w:rPr>
                <w:rFonts w:ascii="ＭＳ 明朝" w:hAnsi="ＭＳ 明朝"/>
                <w:color w:val="000000" w:themeColor="text1"/>
              </w:rPr>
              <w:t>の提供に関する次の諸記録を整備し、当該指定</w:t>
            </w:r>
            <w:r w:rsidR="004F2B0D" w:rsidRPr="002F578A">
              <w:rPr>
                <w:rFonts w:ascii="ＭＳ 明朝" w:hAnsi="ＭＳ 明朝"/>
                <w:color w:val="000000" w:themeColor="text1"/>
              </w:rPr>
              <w:t>自立訓練（生活訓練）</w:t>
            </w:r>
            <w:r w:rsidRPr="002F578A">
              <w:rPr>
                <w:rFonts w:ascii="ＭＳ 明朝" w:hAnsi="ＭＳ 明朝"/>
                <w:color w:val="000000" w:themeColor="text1"/>
              </w:rPr>
              <w:t>を提供した日から5年間保存しているか。</w:t>
            </w:r>
          </w:p>
          <w:p w14:paraId="2E8690D2" w14:textId="69E063DB" w:rsidR="005E0181" w:rsidRPr="002F578A" w:rsidRDefault="005E0181" w:rsidP="002448A1">
            <w:pPr>
              <w:kinsoku w:val="0"/>
              <w:autoSpaceDE w:val="0"/>
              <w:autoSpaceDN w:val="0"/>
              <w:adjustRightInd w:val="0"/>
              <w:snapToGrid w:val="0"/>
              <w:ind w:left="363" w:hangingChars="200" w:hanging="363"/>
              <w:rPr>
                <w:rFonts w:ascii="ＭＳ 明朝" w:hAnsi="ＭＳ 明朝" w:hint="default"/>
                <w:color w:val="000000" w:themeColor="text1"/>
              </w:rPr>
            </w:pPr>
            <w:r w:rsidRPr="002F578A">
              <w:rPr>
                <w:rFonts w:ascii="ＭＳ 明朝" w:hAnsi="ＭＳ 明朝"/>
                <w:color w:val="000000" w:themeColor="text1"/>
              </w:rPr>
              <w:t xml:space="preserve">　①　</w:t>
            </w:r>
            <w:r w:rsidR="004F2B0D" w:rsidRPr="002F578A">
              <w:rPr>
                <w:rFonts w:ascii="ＭＳ 明朝" w:hAnsi="ＭＳ 明朝"/>
                <w:color w:val="000000" w:themeColor="text1"/>
              </w:rPr>
              <w:t>自立訓練（生活訓練）</w:t>
            </w:r>
            <w:r w:rsidRPr="002F578A">
              <w:rPr>
                <w:rFonts w:ascii="ＭＳ 明朝" w:hAnsi="ＭＳ 明朝"/>
                <w:color w:val="000000" w:themeColor="text1"/>
              </w:rPr>
              <w:t>計画</w:t>
            </w:r>
          </w:p>
          <w:p w14:paraId="7B6EA0DA" w14:textId="014DD3B1" w:rsidR="005E0181" w:rsidRPr="002F578A" w:rsidRDefault="005E0181" w:rsidP="002448A1">
            <w:pPr>
              <w:kinsoku w:val="0"/>
              <w:autoSpaceDE w:val="0"/>
              <w:autoSpaceDN w:val="0"/>
              <w:adjustRightInd w:val="0"/>
              <w:snapToGrid w:val="0"/>
              <w:ind w:left="363" w:hangingChars="200" w:hanging="363"/>
              <w:rPr>
                <w:rFonts w:ascii="ＭＳ 明朝" w:hAnsi="ＭＳ 明朝" w:hint="default"/>
                <w:color w:val="000000" w:themeColor="text1"/>
              </w:rPr>
            </w:pPr>
            <w:r w:rsidRPr="002F578A">
              <w:rPr>
                <w:rFonts w:ascii="ＭＳ 明朝" w:hAnsi="ＭＳ 明朝"/>
                <w:color w:val="000000" w:themeColor="text1"/>
              </w:rPr>
              <w:t xml:space="preserve">　②　</w:t>
            </w:r>
            <w:r w:rsidR="004F2B0D" w:rsidRPr="002F578A">
              <w:rPr>
                <w:rFonts w:ascii="ＭＳ 明朝" w:hAnsi="ＭＳ 明朝"/>
                <w:color w:val="000000" w:themeColor="text1"/>
              </w:rPr>
              <w:t>自立訓練（生活訓練）</w:t>
            </w:r>
            <w:r w:rsidRPr="002F578A">
              <w:rPr>
                <w:rFonts w:ascii="ＭＳ 明朝" w:hAnsi="ＭＳ 明朝"/>
                <w:color w:val="000000" w:themeColor="text1"/>
              </w:rPr>
              <w:t>の提供の記録</w:t>
            </w:r>
          </w:p>
          <w:p w14:paraId="5E1DBFDB" w14:textId="77777777" w:rsidR="005E0181" w:rsidRPr="002F578A" w:rsidRDefault="005E0181" w:rsidP="002448A1">
            <w:pPr>
              <w:kinsoku w:val="0"/>
              <w:autoSpaceDE w:val="0"/>
              <w:autoSpaceDN w:val="0"/>
              <w:adjustRightInd w:val="0"/>
              <w:snapToGrid w:val="0"/>
              <w:ind w:left="363" w:hangingChars="200" w:hanging="363"/>
              <w:rPr>
                <w:rFonts w:ascii="ＭＳ 明朝" w:hAnsi="ＭＳ 明朝" w:hint="default"/>
                <w:color w:val="000000" w:themeColor="text1"/>
              </w:rPr>
            </w:pPr>
            <w:r w:rsidRPr="002F578A">
              <w:rPr>
                <w:rFonts w:ascii="ＭＳ 明朝" w:hAnsi="ＭＳ 明朝"/>
                <w:color w:val="000000" w:themeColor="text1"/>
              </w:rPr>
              <w:t xml:space="preserve">　③　市町村への通知に係る記録</w:t>
            </w:r>
          </w:p>
          <w:p w14:paraId="36562DB8" w14:textId="77777777" w:rsidR="005E0181" w:rsidRPr="002F578A" w:rsidRDefault="005E0181" w:rsidP="002448A1">
            <w:pPr>
              <w:kinsoku w:val="0"/>
              <w:autoSpaceDE w:val="0"/>
              <w:autoSpaceDN w:val="0"/>
              <w:adjustRightInd w:val="0"/>
              <w:snapToGrid w:val="0"/>
              <w:ind w:left="363" w:hangingChars="200" w:hanging="363"/>
              <w:rPr>
                <w:rFonts w:ascii="ＭＳ 明朝" w:hAnsi="ＭＳ 明朝" w:hint="default"/>
                <w:color w:val="000000" w:themeColor="text1"/>
              </w:rPr>
            </w:pPr>
            <w:r w:rsidRPr="002F578A">
              <w:rPr>
                <w:rFonts w:ascii="ＭＳ 明朝" w:hAnsi="ＭＳ 明朝"/>
                <w:color w:val="000000" w:themeColor="text1"/>
              </w:rPr>
              <w:t xml:space="preserve">　④　身体拘束等の記録</w:t>
            </w:r>
          </w:p>
          <w:p w14:paraId="2324BAAC" w14:textId="77777777" w:rsidR="005E0181" w:rsidRPr="002F578A" w:rsidRDefault="005E0181" w:rsidP="002448A1">
            <w:pPr>
              <w:kinsoku w:val="0"/>
              <w:autoSpaceDE w:val="0"/>
              <w:autoSpaceDN w:val="0"/>
              <w:adjustRightInd w:val="0"/>
              <w:snapToGrid w:val="0"/>
              <w:ind w:left="363" w:hangingChars="200" w:hanging="363"/>
              <w:rPr>
                <w:rFonts w:ascii="ＭＳ 明朝" w:hAnsi="ＭＳ 明朝" w:hint="default"/>
                <w:color w:val="000000" w:themeColor="text1"/>
              </w:rPr>
            </w:pPr>
            <w:r w:rsidRPr="002F578A">
              <w:rPr>
                <w:rFonts w:ascii="ＭＳ 明朝" w:hAnsi="ＭＳ 明朝"/>
                <w:color w:val="000000" w:themeColor="text1"/>
              </w:rPr>
              <w:t xml:space="preserve">　　（態様及び時間、その際の利用者の心身の状況並びに緊急やむを得ない理由の記録）</w:t>
            </w:r>
          </w:p>
          <w:p w14:paraId="531A0F42" w14:textId="77777777" w:rsidR="005E0181" w:rsidRPr="002F578A" w:rsidRDefault="005E0181" w:rsidP="002448A1">
            <w:pPr>
              <w:kinsoku w:val="0"/>
              <w:autoSpaceDE w:val="0"/>
              <w:autoSpaceDN w:val="0"/>
              <w:adjustRightInd w:val="0"/>
              <w:snapToGrid w:val="0"/>
              <w:ind w:left="363" w:hangingChars="200" w:hanging="363"/>
              <w:rPr>
                <w:rFonts w:ascii="ＭＳ 明朝" w:hAnsi="ＭＳ 明朝" w:hint="default"/>
                <w:color w:val="000000" w:themeColor="text1"/>
              </w:rPr>
            </w:pPr>
            <w:r w:rsidRPr="002F578A">
              <w:rPr>
                <w:rFonts w:ascii="ＭＳ 明朝" w:hAnsi="ＭＳ 明朝"/>
                <w:color w:val="000000" w:themeColor="text1"/>
              </w:rPr>
              <w:t xml:space="preserve">　⑤　苦情の内容等の記録</w:t>
            </w:r>
          </w:p>
          <w:p w14:paraId="29C8285A" w14:textId="77777777" w:rsidR="005E0181" w:rsidRPr="002F578A" w:rsidRDefault="005E018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 xml:space="preserve">　⑥　事故の状況及び事故に際して採った処置についての記録</w:t>
            </w:r>
          </w:p>
        </w:tc>
        <w:tc>
          <w:tcPr>
            <w:tcW w:w="2126" w:type="dxa"/>
            <w:tcBorders>
              <w:top w:val="dotted" w:sz="4" w:space="0" w:color="auto"/>
              <w:bottom w:val="double" w:sz="4" w:space="0" w:color="auto"/>
            </w:tcBorders>
          </w:tcPr>
          <w:p w14:paraId="7EC0C235" w14:textId="77777777" w:rsidR="005E0181" w:rsidRPr="002F578A" w:rsidRDefault="005E0181" w:rsidP="00AE55FF">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条例第121条</w:t>
            </w:r>
          </w:p>
          <w:p w14:paraId="43E77054" w14:textId="77777777" w:rsidR="005E0181" w:rsidRPr="002F578A" w:rsidRDefault="005E0181" w:rsidP="00AE55FF">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（第58条第2項準用）</w:t>
            </w:r>
          </w:p>
          <w:p w14:paraId="20CD10C6" w14:textId="77777777" w:rsidR="005E0181" w:rsidRPr="002F578A" w:rsidRDefault="005E0181" w:rsidP="002448A1">
            <w:pPr>
              <w:kinsoku w:val="0"/>
              <w:autoSpaceDE w:val="0"/>
              <w:autoSpaceDN w:val="0"/>
              <w:adjustRightInd w:val="0"/>
              <w:snapToGrid w:val="0"/>
              <w:ind w:firstLine="200"/>
              <w:rPr>
                <w:rFonts w:ascii="ＭＳ 明朝" w:hAnsi="ＭＳ 明朝" w:hint="default"/>
                <w:color w:val="000000" w:themeColor="text1"/>
              </w:rPr>
            </w:pPr>
          </w:p>
          <w:p w14:paraId="76092FA1" w14:textId="77777777" w:rsidR="005E0181" w:rsidRPr="002F578A" w:rsidRDefault="005E0181" w:rsidP="00AE55FF">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規則第93条</w:t>
            </w:r>
          </w:p>
          <w:p w14:paraId="59751A10" w14:textId="77777777" w:rsidR="005E0181" w:rsidRPr="002F578A" w:rsidRDefault="005E0181" w:rsidP="00AE55FF">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（第32条準用）</w:t>
            </w:r>
          </w:p>
          <w:p w14:paraId="7C75CB46" w14:textId="77777777" w:rsidR="005E0181" w:rsidRPr="002F578A" w:rsidRDefault="005E0181" w:rsidP="002448A1">
            <w:pPr>
              <w:kinsoku w:val="0"/>
              <w:autoSpaceDE w:val="0"/>
              <w:autoSpaceDN w:val="0"/>
              <w:adjustRightInd w:val="0"/>
              <w:snapToGrid w:val="0"/>
              <w:ind w:firstLine="200"/>
              <w:rPr>
                <w:rFonts w:ascii="ＭＳ 明朝" w:hAnsi="ＭＳ 明朝" w:hint="default"/>
                <w:color w:val="000000" w:themeColor="text1"/>
              </w:rPr>
            </w:pPr>
          </w:p>
          <w:p w14:paraId="4E04391C" w14:textId="77777777" w:rsidR="005E0181" w:rsidRPr="002F578A" w:rsidRDefault="005E0181" w:rsidP="00AE55FF">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規則第93条</w:t>
            </w:r>
          </w:p>
          <w:p w14:paraId="130FCA9B" w14:textId="77777777" w:rsidR="005E0181" w:rsidRPr="002F578A" w:rsidRDefault="005E0181" w:rsidP="002448A1">
            <w:pPr>
              <w:kinsoku w:val="0"/>
              <w:autoSpaceDE w:val="0"/>
              <w:autoSpaceDN w:val="0"/>
              <w:adjustRightInd w:val="0"/>
              <w:snapToGrid w:val="0"/>
              <w:rPr>
                <w:rFonts w:ascii="ＭＳ 明朝" w:hAnsi="ＭＳ 明朝" w:hint="default"/>
                <w:color w:val="000000" w:themeColor="text1"/>
              </w:rPr>
            </w:pPr>
            <w:r w:rsidRPr="002F578A">
              <w:rPr>
                <w:rFonts w:ascii="ＭＳ 明朝" w:hAnsi="ＭＳ 明朝"/>
                <w:color w:val="000000" w:themeColor="text1"/>
              </w:rPr>
              <w:t>（第32条第1項第4号準用）</w:t>
            </w:r>
          </w:p>
        </w:tc>
        <w:tc>
          <w:tcPr>
            <w:tcW w:w="2268" w:type="dxa"/>
            <w:tcBorders>
              <w:top w:val="dotted" w:sz="4" w:space="0" w:color="auto"/>
              <w:bottom w:val="double" w:sz="4" w:space="0" w:color="auto"/>
            </w:tcBorders>
          </w:tcPr>
          <w:p w14:paraId="3ADB4CCF" w14:textId="681ADEE9" w:rsidR="005E0181" w:rsidRPr="00467E6A" w:rsidRDefault="00AE55FF" w:rsidP="00AE55FF">
            <w:pPr>
              <w:kinsoku w:val="0"/>
              <w:autoSpaceDE w:val="0"/>
              <w:autoSpaceDN w:val="0"/>
              <w:adjustRightInd w:val="0"/>
              <w:snapToGrid w:val="0"/>
              <w:ind w:left="181" w:hangingChars="100" w:hanging="181"/>
              <w:rPr>
                <w:rFonts w:ascii="ＭＳ 明朝" w:hAnsi="ＭＳ 明朝" w:hint="default"/>
                <w:color w:val="FF0000"/>
                <w:u w:val="single"/>
              </w:rPr>
            </w:pPr>
            <w:r>
              <w:rPr>
                <w:rFonts w:ascii="ＭＳ 明朝" w:hAnsi="ＭＳ 明朝"/>
                <w:color w:val="auto"/>
              </w:rPr>
              <w:t>・</w:t>
            </w:r>
            <w:r w:rsidR="005E0181">
              <w:rPr>
                <w:rFonts w:ascii="ＭＳ 明朝" w:hAnsi="ＭＳ 明朝"/>
                <w:color w:val="auto"/>
              </w:rPr>
              <w:t>左記①～⑥の保管状況等の聴取</w:t>
            </w:r>
          </w:p>
        </w:tc>
        <w:tc>
          <w:tcPr>
            <w:tcW w:w="993" w:type="dxa"/>
            <w:tcBorders>
              <w:top w:val="dotted" w:sz="4" w:space="0" w:color="auto"/>
              <w:bottom w:val="double" w:sz="4" w:space="0" w:color="auto"/>
            </w:tcBorders>
          </w:tcPr>
          <w:p w14:paraId="0A1E6550" w14:textId="77777777" w:rsidR="005E0181" w:rsidRDefault="005E018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4B2165CF" w14:textId="77777777" w:rsidR="005E0181" w:rsidRPr="00220403" w:rsidRDefault="005E0181" w:rsidP="002448A1">
            <w:pPr>
              <w:kinsoku w:val="0"/>
              <w:autoSpaceDE w:val="0"/>
              <w:autoSpaceDN w:val="0"/>
              <w:adjustRightInd w:val="0"/>
              <w:snapToGrid w:val="0"/>
              <w:ind w:firstLineChars="50" w:firstLine="91"/>
              <w:rPr>
                <w:rFonts w:ascii="ＭＳ 明朝" w:hAnsi="ＭＳ 明朝" w:hint="default"/>
                <w:color w:val="FF0000"/>
              </w:rPr>
            </w:pPr>
          </w:p>
        </w:tc>
        <w:tc>
          <w:tcPr>
            <w:tcW w:w="1842" w:type="dxa"/>
            <w:tcBorders>
              <w:top w:val="dotted" w:sz="4" w:space="0" w:color="auto"/>
              <w:bottom w:val="double" w:sz="4" w:space="0" w:color="auto"/>
            </w:tcBorders>
          </w:tcPr>
          <w:p w14:paraId="5B4B956F" w14:textId="08970826" w:rsidR="005E0181" w:rsidRPr="00220403" w:rsidRDefault="00A55799" w:rsidP="002448A1">
            <w:pPr>
              <w:kinsoku w:val="0"/>
              <w:autoSpaceDE w:val="0"/>
              <w:autoSpaceDN w:val="0"/>
              <w:adjustRightInd w:val="0"/>
              <w:snapToGrid w:val="0"/>
              <w:rPr>
                <w:rFonts w:ascii="ＭＳ 明朝" w:hAnsi="ＭＳ 明朝" w:hint="default"/>
                <w:color w:val="FF0000"/>
                <w:u w:val="single"/>
              </w:rPr>
            </w:pPr>
            <w:r>
              <w:rPr>
                <w:rFonts w:ascii="ＭＳ 明朝" w:hAnsi="ＭＳ 明朝"/>
                <w:color w:val="auto"/>
              </w:rPr>
              <w:t>省令第162条</w:t>
            </w:r>
            <w:r w:rsidR="005E0181">
              <w:rPr>
                <w:rFonts w:ascii="ＭＳ 明朝" w:hAnsi="ＭＳ 明朝"/>
                <w:color w:val="auto"/>
              </w:rPr>
              <w:t>（第75条第</w:t>
            </w:r>
            <w:r w:rsidR="005E0181">
              <w:rPr>
                <w:rFonts w:ascii="ＭＳ 明朝" w:hAnsi="ＭＳ 明朝" w:hint="default"/>
                <w:color w:val="auto"/>
              </w:rPr>
              <w:t>2</w:t>
            </w:r>
            <w:r w:rsidR="005E0181">
              <w:rPr>
                <w:rFonts w:ascii="ＭＳ 明朝" w:hAnsi="ＭＳ 明朝"/>
                <w:color w:val="auto"/>
              </w:rPr>
              <w:t>項準用）</w:t>
            </w:r>
          </w:p>
        </w:tc>
      </w:tr>
      <w:tr w:rsidR="005E0181" w:rsidRPr="009A07CA" w14:paraId="2C47DE2F" w14:textId="77777777" w:rsidTr="00246507">
        <w:trPr>
          <w:trHeight w:val="884"/>
        </w:trPr>
        <w:tc>
          <w:tcPr>
            <w:tcW w:w="1418" w:type="dxa"/>
            <w:tcBorders>
              <w:top w:val="double" w:sz="4" w:space="0" w:color="auto"/>
            </w:tcBorders>
          </w:tcPr>
          <w:p w14:paraId="7AC3CEDA" w14:textId="77777777" w:rsidR="005E0181" w:rsidRDefault="005E0181" w:rsidP="002448A1">
            <w:pPr>
              <w:kinsoku w:val="0"/>
              <w:autoSpaceDE w:val="0"/>
              <w:autoSpaceDN w:val="0"/>
              <w:adjustRightInd w:val="0"/>
              <w:snapToGrid w:val="0"/>
              <w:rPr>
                <w:rFonts w:ascii="ＭＳ 明朝" w:hAnsi="ＭＳ 明朝" w:hint="default"/>
                <w:color w:val="auto"/>
              </w:rPr>
            </w:pPr>
            <w:r w:rsidRPr="00E21B51">
              <w:rPr>
                <w:rFonts w:ascii="ＭＳ 明朝" w:hAnsi="ＭＳ 明朝"/>
                <w:color w:val="auto"/>
              </w:rPr>
              <w:t>第５　多機能型に関する特例</w:t>
            </w:r>
          </w:p>
          <w:p w14:paraId="44E36A78" w14:textId="77777777" w:rsidR="005E0181" w:rsidRDefault="005E0181" w:rsidP="002448A1">
            <w:pPr>
              <w:kinsoku w:val="0"/>
              <w:autoSpaceDE w:val="0"/>
              <w:autoSpaceDN w:val="0"/>
              <w:adjustRightInd w:val="0"/>
              <w:snapToGrid w:val="0"/>
              <w:rPr>
                <w:rFonts w:ascii="ＭＳ 明朝" w:hAnsi="ＭＳ 明朝" w:hint="default"/>
                <w:color w:val="auto"/>
              </w:rPr>
            </w:pPr>
          </w:p>
          <w:p w14:paraId="63785F60" w14:textId="77777777" w:rsidR="005E0181" w:rsidRPr="00961480" w:rsidRDefault="005E0181" w:rsidP="002448A1">
            <w:pPr>
              <w:ind w:left="181" w:hangingChars="100" w:hanging="181"/>
              <w:rPr>
                <w:rFonts w:asciiTheme="minorEastAsia" w:eastAsiaTheme="minorEastAsia" w:hAnsiTheme="minorEastAsia" w:cs="Times New Roman" w:hint="default"/>
                <w:color w:val="auto"/>
              </w:rPr>
            </w:pPr>
            <w:r w:rsidRPr="00E21B51">
              <w:rPr>
                <w:rFonts w:ascii="ＭＳ 明朝" w:hAnsi="ＭＳ 明朝"/>
                <w:color w:val="auto"/>
              </w:rPr>
              <w:t>1　従業者の員数等に関する特例</w:t>
            </w:r>
          </w:p>
        </w:tc>
        <w:tc>
          <w:tcPr>
            <w:tcW w:w="6662" w:type="dxa"/>
            <w:tcBorders>
              <w:top w:val="double" w:sz="4" w:space="0" w:color="auto"/>
              <w:bottom w:val="dotted" w:sz="4" w:space="0" w:color="auto"/>
            </w:tcBorders>
          </w:tcPr>
          <w:p w14:paraId="1BEFC14A" w14:textId="1D5512EF" w:rsidR="005E0181" w:rsidRPr="00DD79DE" w:rsidRDefault="005E0181" w:rsidP="00E65408">
            <w:pPr>
              <w:kinsoku w:val="0"/>
              <w:autoSpaceDE w:val="0"/>
              <w:autoSpaceDN w:val="0"/>
              <w:adjustRightInd w:val="0"/>
              <w:snapToGrid w:val="0"/>
              <w:ind w:left="181" w:hangingChars="100" w:hanging="181"/>
              <w:rPr>
                <w:rFonts w:ascii="ＭＳ 明朝" w:hAnsi="ＭＳ 明朝" w:hint="default"/>
                <w:color w:val="auto"/>
              </w:rPr>
            </w:pPr>
            <w:r w:rsidRPr="00E21B51">
              <w:rPr>
                <w:rFonts w:ascii="ＭＳ 明朝" w:hAnsi="ＭＳ 明朝"/>
                <w:color w:val="auto"/>
              </w:rPr>
              <w:t>(1) 多機能型による生活介護事業所、自立訓練（機能訓練）事業所、自立訓練（生活訓練）事業所、就労移行支援事業所、就労継続支援Ａ型事業所及び就労継続支援Ｂ型事業所並びに児童発達支援事業所、医療型児童発達支援事業所及び放課後等デイサービス事業所（以下「多機能型事業所」）は、一体的に事業を行う多機能型事業所の利用定員数の合計が２０人未満である場合は、第2の1の(1)の②又は④にかかわらず、当該多機能型事業所に置くべき従業者（医師及びサービス管理責任者を除く）のうち、1人以上の者を常勤でなければならないものとすることができる。</w:t>
            </w:r>
          </w:p>
        </w:tc>
        <w:tc>
          <w:tcPr>
            <w:tcW w:w="2126" w:type="dxa"/>
            <w:tcBorders>
              <w:top w:val="double" w:sz="4" w:space="0" w:color="auto"/>
              <w:bottom w:val="dotted" w:sz="4" w:space="0" w:color="auto"/>
            </w:tcBorders>
          </w:tcPr>
          <w:p w14:paraId="57D6FE6F" w14:textId="77777777" w:rsidR="005E0181" w:rsidRDefault="005E0181" w:rsidP="002448A1">
            <w:pPr>
              <w:kinsoku w:val="0"/>
              <w:autoSpaceDE w:val="0"/>
              <w:autoSpaceDN w:val="0"/>
              <w:adjustRightInd w:val="0"/>
              <w:snapToGrid w:val="0"/>
              <w:ind w:left="200" w:hanging="200"/>
              <w:rPr>
                <w:rFonts w:ascii="ＭＳ 明朝" w:hAnsi="ＭＳ 明朝" w:hint="default"/>
                <w:color w:val="auto"/>
              </w:rPr>
            </w:pPr>
          </w:p>
          <w:p w14:paraId="6DEBDE42" w14:textId="77777777" w:rsidR="005E0181" w:rsidRDefault="005E0181" w:rsidP="002448A1">
            <w:pPr>
              <w:kinsoku w:val="0"/>
              <w:autoSpaceDE w:val="0"/>
              <w:autoSpaceDN w:val="0"/>
              <w:adjustRightInd w:val="0"/>
              <w:snapToGrid w:val="0"/>
              <w:ind w:firstLine="200"/>
              <w:rPr>
                <w:rFonts w:ascii="ＭＳ 明朝" w:hAnsi="ＭＳ 明朝" w:hint="default"/>
                <w:color w:val="auto"/>
              </w:rPr>
            </w:pPr>
          </w:p>
        </w:tc>
        <w:tc>
          <w:tcPr>
            <w:tcW w:w="2268" w:type="dxa"/>
            <w:tcBorders>
              <w:top w:val="double" w:sz="4" w:space="0" w:color="auto"/>
              <w:bottom w:val="dotted" w:sz="4" w:space="0" w:color="auto"/>
            </w:tcBorders>
          </w:tcPr>
          <w:p w14:paraId="0CBA8670" w14:textId="77777777" w:rsidR="005E0181" w:rsidRPr="00E21B51" w:rsidRDefault="005E0181" w:rsidP="002448A1">
            <w:pPr>
              <w:kinsoku w:val="0"/>
              <w:autoSpaceDE w:val="0"/>
              <w:autoSpaceDN w:val="0"/>
              <w:adjustRightInd w:val="0"/>
              <w:snapToGrid w:val="0"/>
              <w:ind w:left="200" w:hanging="200"/>
              <w:rPr>
                <w:rFonts w:ascii="ＭＳ 明朝" w:hAnsi="ＭＳ 明朝" w:hint="default"/>
                <w:color w:val="auto"/>
              </w:rPr>
            </w:pPr>
            <w:r w:rsidRPr="00E21B51">
              <w:rPr>
                <w:rFonts w:ascii="ＭＳ 明朝" w:hAnsi="ＭＳ 明朝"/>
                <w:color w:val="auto"/>
              </w:rPr>
              <w:t>・職員勤務表</w:t>
            </w:r>
          </w:p>
          <w:p w14:paraId="6AC41EEC" w14:textId="77777777" w:rsidR="005E0181" w:rsidRPr="00456961" w:rsidRDefault="005E0181" w:rsidP="00AE55FF">
            <w:pPr>
              <w:kinsoku w:val="0"/>
              <w:autoSpaceDE w:val="0"/>
              <w:autoSpaceDN w:val="0"/>
              <w:adjustRightInd w:val="0"/>
              <w:snapToGrid w:val="0"/>
              <w:ind w:left="181" w:hangingChars="100" w:hanging="181"/>
              <w:rPr>
                <w:rFonts w:ascii="ＭＳ 明朝" w:hAnsi="ＭＳ 明朝" w:hint="default"/>
                <w:color w:val="auto"/>
              </w:rPr>
            </w:pPr>
            <w:r w:rsidRPr="00E21B51">
              <w:rPr>
                <w:rFonts w:ascii="ＭＳ 明朝" w:hAnsi="ＭＳ 明朝"/>
                <w:color w:val="auto"/>
              </w:rPr>
              <w:t>・常勤、非常勤職員員数が分かる職員名簿</w:t>
            </w:r>
          </w:p>
        </w:tc>
        <w:tc>
          <w:tcPr>
            <w:tcW w:w="993" w:type="dxa"/>
            <w:tcBorders>
              <w:top w:val="double" w:sz="4" w:space="0" w:color="auto"/>
              <w:bottom w:val="dotted" w:sz="4" w:space="0" w:color="auto"/>
            </w:tcBorders>
          </w:tcPr>
          <w:p w14:paraId="00E33255" w14:textId="77777777" w:rsidR="005E0181" w:rsidRDefault="005E018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70E9E41" w14:textId="77777777" w:rsidR="005E0181" w:rsidRDefault="005E018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bottom w:val="dotted" w:sz="4" w:space="0" w:color="auto"/>
            </w:tcBorders>
          </w:tcPr>
          <w:p w14:paraId="76D9E001" w14:textId="77777777" w:rsidR="005E0181" w:rsidRDefault="005E0181" w:rsidP="002448A1">
            <w:pPr>
              <w:kinsoku w:val="0"/>
              <w:autoSpaceDE w:val="0"/>
              <w:autoSpaceDN w:val="0"/>
              <w:adjustRightInd w:val="0"/>
              <w:snapToGrid w:val="0"/>
              <w:ind w:left="200" w:hanging="200"/>
              <w:rPr>
                <w:rFonts w:ascii="ＭＳ 明朝" w:hAnsi="ＭＳ 明朝" w:hint="default"/>
                <w:color w:val="auto"/>
              </w:rPr>
            </w:pPr>
          </w:p>
          <w:p w14:paraId="1F737B24" w14:textId="77777777" w:rsidR="005E0181" w:rsidRPr="00C95CC8" w:rsidRDefault="005E0181" w:rsidP="00E81957">
            <w:pPr>
              <w:kinsoku w:val="0"/>
              <w:autoSpaceDE w:val="0"/>
              <w:autoSpaceDN w:val="0"/>
              <w:adjustRightInd w:val="0"/>
              <w:snapToGrid w:val="0"/>
              <w:rPr>
                <w:rFonts w:ascii="ＭＳ 明朝" w:hAnsi="ＭＳ 明朝" w:hint="default"/>
                <w:color w:val="auto"/>
              </w:rPr>
            </w:pPr>
          </w:p>
        </w:tc>
      </w:tr>
      <w:tr w:rsidR="005E0181" w:rsidRPr="009A07CA" w14:paraId="4D2F0274" w14:textId="77777777" w:rsidTr="00246507">
        <w:trPr>
          <w:trHeight w:val="615"/>
        </w:trPr>
        <w:tc>
          <w:tcPr>
            <w:tcW w:w="1418" w:type="dxa"/>
            <w:vMerge w:val="restart"/>
          </w:tcPr>
          <w:p w14:paraId="4D8BAE9C" w14:textId="545F7207" w:rsidR="005E0181" w:rsidRDefault="00AE55FF" w:rsidP="002448A1">
            <w:pPr>
              <w:ind w:left="181" w:hangingChars="100" w:hanging="181"/>
              <w:rPr>
                <w:rFonts w:asciiTheme="minorEastAsia" w:eastAsiaTheme="minorEastAsia" w:hAnsiTheme="minorEastAsia" w:cs="Times New Roman" w:hint="default"/>
                <w:color w:val="auto"/>
              </w:rPr>
            </w:pPr>
            <w:r>
              <w:rPr>
                <w:rFonts w:asciiTheme="minorEastAsia" w:eastAsiaTheme="minorEastAsia" w:hAnsiTheme="minorEastAsia" w:cs="Times New Roman"/>
                <w:color w:val="auto"/>
              </w:rPr>
              <w:lastRenderedPageBreak/>
              <w:t xml:space="preserve">　　</w:t>
            </w:r>
          </w:p>
          <w:p w14:paraId="52FD4905" w14:textId="5E1E49E6" w:rsidR="005E0181" w:rsidRPr="00560971" w:rsidRDefault="005E0181" w:rsidP="002448A1">
            <w:pPr>
              <w:ind w:left="181" w:hangingChars="100" w:hanging="181"/>
              <w:rPr>
                <w:rFonts w:asciiTheme="minorEastAsia" w:eastAsiaTheme="minorEastAsia" w:hAnsiTheme="minorEastAsia" w:cs="Times New Roman" w:hint="default"/>
                <w:color w:val="auto"/>
                <w:u w:val="single"/>
              </w:rPr>
            </w:pPr>
          </w:p>
        </w:tc>
        <w:tc>
          <w:tcPr>
            <w:tcW w:w="6662" w:type="dxa"/>
            <w:tcBorders>
              <w:top w:val="dotted" w:sz="4" w:space="0" w:color="auto"/>
              <w:bottom w:val="dotted" w:sz="4" w:space="0" w:color="auto"/>
            </w:tcBorders>
          </w:tcPr>
          <w:p w14:paraId="59E71C2E" w14:textId="63C42F01" w:rsidR="005E0181" w:rsidRPr="00FB2BFF" w:rsidRDefault="005E0181" w:rsidP="00E65408">
            <w:pPr>
              <w:kinsoku w:val="0"/>
              <w:autoSpaceDE w:val="0"/>
              <w:autoSpaceDN w:val="0"/>
              <w:adjustRightInd w:val="0"/>
              <w:snapToGrid w:val="0"/>
              <w:ind w:left="181" w:hangingChars="100" w:hanging="181"/>
              <w:rPr>
                <w:rFonts w:ascii="ＭＳ 明朝" w:hAnsi="ＭＳ 明朝" w:hint="default"/>
                <w:color w:val="auto"/>
              </w:rPr>
            </w:pPr>
            <w:r w:rsidRPr="001315F2">
              <w:rPr>
                <w:rFonts w:ascii="ＭＳ 明朝" w:hAnsi="ＭＳ 明朝"/>
                <w:color w:val="auto"/>
              </w:rPr>
              <w:t>(2) 多機能型事業所(児童発達支援事業所、医療型児童発達支援事業所及び放課後等デイサービス事業所を多機能型として、一体的に事業を行うものを除く。以下この項目について同じ)は、第2の1の(2)にかかわらず、一体的に事業を行う多機能型事業所のうち規則で定めるものを一の事業所であるとみなして、当該一の事業所としてみなされた事業所に置くべきサービス管理責任者のうち、１人以上は、常勤でなければならないものとすることができる。</w:t>
            </w:r>
          </w:p>
        </w:tc>
        <w:tc>
          <w:tcPr>
            <w:tcW w:w="2126" w:type="dxa"/>
            <w:tcBorders>
              <w:top w:val="dotted" w:sz="4" w:space="0" w:color="auto"/>
              <w:bottom w:val="dotted" w:sz="4" w:space="0" w:color="auto"/>
            </w:tcBorders>
          </w:tcPr>
          <w:p w14:paraId="7E320062" w14:textId="7C819FAB" w:rsidR="005E0181" w:rsidRPr="001315F2" w:rsidRDefault="005E0181" w:rsidP="002448A1">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条例</w:t>
            </w:r>
            <w:r>
              <w:rPr>
                <w:rFonts w:ascii="ＭＳ 明朝" w:hAnsi="ＭＳ 明朝"/>
                <w:color w:val="auto"/>
              </w:rPr>
              <w:t>第</w:t>
            </w:r>
            <w:r w:rsidRPr="001315F2">
              <w:rPr>
                <w:rFonts w:ascii="ＭＳ 明朝" w:hAnsi="ＭＳ 明朝"/>
                <w:color w:val="auto"/>
              </w:rPr>
              <w:t>171条第2項</w:t>
            </w:r>
          </w:p>
          <w:p w14:paraId="119E2AC1" w14:textId="13D76773" w:rsidR="005E0181" w:rsidRPr="005C465A" w:rsidRDefault="005E0181" w:rsidP="00E65408">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規則</w:t>
            </w:r>
            <w:r>
              <w:rPr>
                <w:rFonts w:ascii="ＭＳ 明朝" w:hAnsi="ＭＳ 明朝"/>
                <w:color w:val="auto"/>
              </w:rPr>
              <w:t>第</w:t>
            </w:r>
            <w:r w:rsidRPr="001315F2">
              <w:rPr>
                <w:rFonts w:ascii="ＭＳ 明朝" w:hAnsi="ＭＳ 明朝"/>
                <w:color w:val="auto"/>
              </w:rPr>
              <w:t>139条</w:t>
            </w:r>
          </w:p>
        </w:tc>
        <w:tc>
          <w:tcPr>
            <w:tcW w:w="2268" w:type="dxa"/>
            <w:tcBorders>
              <w:top w:val="dotted" w:sz="4" w:space="0" w:color="auto"/>
              <w:bottom w:val="dotted" w:sz="4" w:space="0" w:color="auto"/>
            </w:tcBorders>
          </w:tcPr>
          <w:p w14:paraId="7BDAF67E" w14:textId="77777777" w:rsidR="005E0181" w:rsidRPr="001315F2" w:rsidRDefault="005E0181" w:rsidP="002448A1">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・従業者養成研修了証明書</w:t>
            </w:r>
          </w:p>
          <w:p w14:paraId="1A2F2B73" w14:textId="77777777" w:rsidR="005E0181" w:rsidRPr="001315F2" w:rsidRDefault="005E0181" w:rsidP="002448A1">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・職員履歴書</w:t>
            </w:r>
          </w:p>
          <w:p w14:paraId="1EA28F01" w14:textId="77777777" w:rsidR="005E0181" w:rsidRDefault="005E0181" w:rsidP="00E65408">
            <w:pPr>
              <w:kinsoku w:val="0"/>
              <w:autoSpaceDE w:val="0"/>
              <w:autoSpaceDN w:val="0"/>
              <w:adjustRightInd w:val="0"/>
              <w:snapToGrid w:val="0"/>
              <w:rPr>
                <w:rFonts w:ascii="ＭＳ 明朝" w:hAnsi="ＭＳ 明朝" w:hint="default"/>
                <w:color w:val="auto"/>
              </w:rPr>
            </w:pPr>
            <w:r w:rsidRPr="001315F2">
              <w:rPr>
                <w:rFonts w:ascii="ＭＳ 明朝" w:hAnsi="ＭＳ 明朝"/>
                <w:color w:val="auto"/>
              </w:rPr>
              <w:t>・登録証（写）</w:t>
            </w:r>
          </w:p>
        </w:tc>
        <w:tc>
          <w:tcPr>
            <w:tcW w:w="993" w:type="dxa"/>
            <w:tcBorders>
              <w:top w:val="dotted" w:sz="4" w:space="0" w:color="auto"/>
              <w:bottom w:val="dotted" w:sz="4" w:space="0" w:color="auto"/>
            </w:tcBorders>
          </w:tcPr>
          <w:p w14:paraId="5D54E3FE" w14:textId="77777777" w:rsidR="005E0181" w:rsidRDefault="005E018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1CBB5DD1" w14:textId="77777777" w:rsidR="005E0181" w:rsidRDefault="005E018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dotted" w:sz="4" w:space="0" w:color="auto"/>
            </w:tcBorders>
          </w:tcPr>
          <w:p w14:paraId="5B0AECE5" w14:textId="77777777" w:rsidR="005E0181" w:rsidRPr="00C95CC8" w:rsidRDefault="005E0181" w:rsidP="00E81957">
            <w:pPr>
              <w:kinsoku w:val="0"/>
              <w:autoSpaceDE w:val="0"/>
              <w:autoSpaceDN w:val="0"/>
              <w:adjustRightInd w:val="0"/>
              <w:snapToGrid w:val="0"/>
              <w:rPr>
                <w:rFonts w:ascii="ＭＳ 明朝" w:hAnsi="ＭＳ 明朝" w:hint="default"/>
                <w:color w:val="auto"/>
              </w:rPr>
            </w:pPr>
          </w:p>
        </w:tc>
      </w:tr>
      <w:tr w:rsidR="005E0181" w:rsidRPr="009A07CA" w14:paraId="2218EA9D" w14:textId="77777777" w:rsidTr="000D3024">
        <w:trPr>
          <w:trHeight w:val="3009"/>
        </w:trPr>
        <w:tc>
          <w:tcPr>
            <w:tcW w:w="1418" w:type="dxa"/>
            <w:vMerge/>
            <w:tcBorders>
              <w:bottom w:val="single" w:sz="4" w:space="0" w:color="auto"/>
            </w:tcBorders>
          </w:tcPr>
          <w:p w14:paraId="1F7E003F" w14:textId="77777777" w:rsidR="005E0181" w:rsidRDefault="005E0181" w:rsidP="002448A1">
            <w:pPr>
              <w:ind w:left="181" w:hangingChars="100" w:hanging="181"/>
              <w:rPr>
                <w:rFonts w:cs="Times New Roman" w:hint="default"/>
                <w:color w:val="auto"/>
              </w:rPr>
            </w:pPr>
          </w:p>
        </w:tc>
        <w:tc>
          <w:tcPr>
            <w:tcW w:w="6662" w:type="dxa"/>
            <w:tcBorders>
              <w:top w:val="dotted" w:sz="4" w:space="0" w:color="auto"/>
              <w:bottom w:val="single" w:sz="4" w:space="0" w:color="auto"/>
            </w:tcBorders>
          </w:tcPr>
          <w:p w14:paraId="0D255960" w14:textId="77777777" w:rsidR="00E65408" w:rsidRDefault="005E0181" w:rsidP="002448A1">
            <w:pPr>
              <w:kinsoku w:val="0"/>
              <w:autoSpaceDE w:val="0"/>
              <w:autoSpaceDN w:val="0"/>
              <w:adjustRightInd w:val="0"/>
              <w:snapToGrid w:val="0"/>
              <w:ind w:left="363" w:hangingChars="200" w:hanging="363"/>
              <w:rPr>
                <w:rFonts w:ascii="ＭＳ 明朝" w:hAnsi="ＭＳ 明朝" w:hint="default"/>
                <w:color w:val="auto"/>
              </w:rPr>
            </w:pPr>
            <w:r w:rsidRPr="001315F2">
              <w:rPr>
                <w:rFonts w:ascii="ＭＳ 明朝" w:hAnsi="ＭＳ 明朝"/>
                <w:color w:val="auto"/>
              </w:rPr>
              <w:t>(3)</w:t>
            </w:r>
            <w:r>
              <w:rPr>
                <w:rFonts w:ascii="ＭＳ 明朝" w:hAnsi="ＭＳ 明朝"/>
                <w:color w:val="auto"/>
              </w:rPr>
              <w:t xml:space="preserve">　</w:t>
            </w:r>
            <w:r w:rsidRPr="001315F2">
              <w:rPr>
                <w:rFonts w:ascii="ＭＳ 明朝" w:hAnsi="ＭＳ 明朝"/>
                <w:color w:val="auto"/>
              </w:rPr>
              <w:t>一の事業所であるとみなされた事業所に置くべきサービス管理責任者の員</w:t>
            </w:r>
          </w:p>
          <w:p w14:paraId="44A1F45A" w14:textId="77777777" w:rsidR="00E65408" w:rsidRDefault="005E0181" w:rsidP="00E65408">
            <w:pPr>
              <w:kinsoku w:val="0"/>
              <w:autoSpaceDE w:val="0"/>
              <w:autoSpaceDN w:val="0"/>
              <w:adjustRightInd w:val="0"/>
              <w:snapToGrid w:val="0"/>
              <w:ind w:leftChars="100" w:left="362" w:hangingChars="100" w:hanging="181"/>
              <w:rPr>
                <w:rFonts w:ascii="ＭＳ 明朝" w:hAnsi="ＭＳ 明朝" w:hint="default"/>
                <w:color w:val="auto"/>
              </w:rPr>
            </w:pPr>
            <w:r w:rsidRPr="001315F2">
              <w:rPr>
                <w:rFonts w:ascii="ＭＳ 明朝" w:hAnsi="ＭＳ 明朝"/>
                <w:color w:val="auto"/>
              </w:rPr>
              <w:t>数は、次に掲げる当該多機能型事業所の利用者の数の合計の区分に応じ、それ</w:t>
            </w:r>
          </w:p>
          <w:p w14:paraId="3FDC3E23" w14:textId="6CE2674D" w:rsidR="005E0181" w:rsidRDefault="005E0181" w:rsidP="00E65408">
            <w:pPr>
              <w:kinsoku w:val="0"/>
              <w:autoSpaceDE w:val="0"/>
              <w:autoSpaceDN w:val="0"/>
              <w:adjustRightInd w:val="0"/>
              <w:snapToGrid w:val="0"/>
              <w:ind w:leftChars="100" w:left="362" w:hangingChars="100" w:hanging="181"/>
              <w:rPr>
                <w:rFonts w:ascii="ＭＳ 明朝" w:hAnsi="ＭＳ 明朝" w:hint="default"/>
                <w:color w:val="auto"/>
              </w:rPr>
            </w:pPr>
            <w:r w:rsidRPr="001315F2">
              <w:rPr>
                <w:rFonts w:ascii="ＭＳ 明朝" w:hAnsi="ＭＳ 明朝"/>
                <w:color w:val="auto"/>
              </w:rPr>
              <w:t>ぞれに定める数とする。</w:t>
            </w:r>
          </w:p>
          <w:p w14:paraId="7F48A8F7" w14:textId="77777777" w:rsidR="005E0181" w:rsidRDefault="005E0181" w:rsidP="002448A1">
            <w:pPr>
              <w:kinsoku w:val="0"/>
              <w:autoSpaceDE w:val="0"/>
              <w:autoSpaceDN w:val="0"/>
              <w:adjustRightInd w:val="0"/>
              <w:snapToGrid w:val="0"/>
              <w:ind w:left="363" w:hangingChars="200" w:hanging="363"/>
              <w:rPr>
                <w:rFonts w:ascii="ＭＳ 明朝" w:hAnsi="ＭＳ 明朝" w:hint="default"/>
                <w:color w:val="auto"/>
              </w:rPr>
            </w:pPr>
          </w:p>
          <w:p w14:paraId="21870D49" w14:textId="77777777" w:rsidR="005E0181" w:rsidRDefault="005E0181" w:rsidP="002448A1">
            <w:pPr>
              <w:kinsoku w:val="0"/>
              <w:autoSpaceDE w:val="0"/>
              <w:autoSpaceDN w:val="0"/>
              <w:adjustRightInd w:val="0"/>
              <w:snapToGrid w:val="0"/>
              <w:ind w:leftChars="100" w:left="362" w:hangingChars="100" w:hanging="181"/>
              <w:rPr>
                <w:rFonts w:ascii="ＭＳ 明朝" w:hAnsi="ＭＳ 明朝" w:hint="default"/>
                <w:color w:val="auto"/>
              </w:rPr>
            </w:pPr>
            <w:r w:rsidRPr="001315F2">
              <w:rPr>
                <w:rFonts w:ascii="ＭＳ 明朝" w:hAnsi="ＭＳ 明朝"/>
                <w:color w:val="auto"/>
              </w:rPr>
              <w:t>①  利用者の数の合計の合計が６０以下　１以上</w:t>
            </w:r>
          </w:p>
          <w:p w14:paraId="55155F3E" w14:textId="77777777" w:rsidR="005E0181" w:rsidRDefault="005E0181" w:rsidP="002448A1">
            <w:pPr>
              <w:kinsoku w:val="0"/>
              <w:autoSpaceDE w:val="0"/>
              <w:autoSpaceDN w:val="0"/>
              <w:adjustRightInd w:val="0"/>
              <w:snapToGrid w:val="0"/>
              <w:ind w:leftChars="100" w:left="362" w:hangingChars="100" w:hanging="181"/>
              <w:rPr>
                <w:rFonts w:ascii="ＭＳ 明朝" w:hAnsi="ＭＳ 明朝" w:hint="default"/>
                <w:color w:val="auto"/>
              </w:rPr>
            </w:pPr>
            <w:r w:rsidRPr="001315F2">
              <w:rPr>
                <w:rFonts w:ascii="ＭＳ 明朝" w:hAnsi="ＭＳ 明朝"/>
                <w:color w:val="auto"/>
              </w:rPr>
              <w:t>②  利用者の数が６１以上　　　　　　　１に、利用者の数が６０を超えて</w:t>
            </w:r>
          </w:p>
          <w:p w14:paraId="2FF3B06E" w14:textId="77777777" w:rsidR="005E0181" w:rsidRPr="001315F2" w:rsidRDefault="005E0181" w:rsidP="002448A1">
            <w:pPr>
              <w:kinsoku w:val="0"/>
              <w:autoSpaceDE w:val="0"/>
              <w:autoSpaceDN w:val="0"/>
              <w:adjustRightInd w:val="0"/>
              <w:snapToGrid w:val="0"/>
              <w:ind w:leftChars="100" w:left="362" w:hangingChars="100" w:hanging="181"/>
              <w:rPr>
                <w:rFonts w:ascii="ＭＳ 明朝" w:hAnsi="ＭＳ 明朝" w:hint="default"/>
                <w:color w:val="auto"/>
              </w:rPr>
            </w:pPr>
            <w:r w:rsidRPr="001315F2">
              <w:rPr>
                <w:rFonts w:ascii="ＭＳ 明朝" w:hAnsi="ＭＳ 明朝"/>
                <w:color w:val="auto"/>
              </w:rPr>
              <w:t>４０又はその端数を増すごとに１を加えて得た数以上</w:t>
            </w:r>
          </w:p>
          <w:p w14:paraId="32C43CCF" w14:textId="77777777" w:rsidR="005E0181" w:rsidRPr="00FB2BFF" w:rsidRDefault="005E0181" w:rsidP="002448A1">
            <w:pPr>
              <w:kinsoku w:val="0"/>
              <w:autoSpaceDE w:val="0"/>
              <w:autoSpaceDN w:val="0"/>
              <w:adjustRightInd w:val="0"/>
              <w:snapToGrid w:val="0"/>
              <w:ind w:left="363" w:hangingChars="200" w:hanging="363"/>
              <w:rPr>
                <w:rFonts w:ascii="ＭＳ 明朝" w:hAnsi="ＭＳ 明朝" w:hint="default"/>
                <w:color w:val="auto"/>
              </w:rPr>
            </w:pPr>
          </w:p>
        </w:tc>
        <w:tc>
          <w:tcPr>
            <w:tcW w:w="2126" w:type="dxa"/>
            <w:tcBorders>
              <w:top w:val="dotted" w:sz="4" w:space="0" w:color="auto"/>
              <w:bottom w:val="single" w:sz="4" w:space="0" w:color="auto"/>
            </w:tcBorders>
          </w:tcPr>
          <w:p w14:paraId="7D6910F3" w14:textId="780F160A" w:rsidR="005E0181" w:rsidRPr="001315F2" w:rsidRDefault="005E0181" w:rsidP="002448A1">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規則</w:t>
            </w:r>
            <w:r>
              <w:rPr>
                <w:rFonts w:ascii="ＭＳ 明朝" w:hAnsi="ＭＳ 明朝"/>
                <w:color w:val="auto"/>
              </w:rPr>
              <w:t>第</w:t>
            </w:r>
            <w:r w:rsidRPr="001315F2">
              <w:rPr>
                <w:rFonts w:ascii="ＭＳ 明朝" w:hAnsi="ＭＳ 明朝"/>
                <w:color w:val="auto"/>
              </w:rPr>
              <w:t>第140条</w:t>
            </w:r>
          </w:p>
          <w:p w14:paraId="42BC2846" w14:textId="77777777" w:rsidR="005E0181" w:rsidRDefault="005E0181" w:rsidP="00E65408">
            <w:pPr>
              <w:kinsoku w:val="0"/>
              <w:autoSpaceDE w:val="0"/>
              <w:autoSpaceDN w:val="0"/>
              <w:adjustRightInd w:val="0"/>
              <w:snapToGrid w:val="0"/>
              <w:ind w:firstLineChars="300" w:firstLine="544"/>
              <w:rPr>
                <w:rFonts w:ascii="ＭＳ 明朝" w:hAnsi="ＭＳ 明朝" w:hint="default"/>
                <w:color w:val="auto"/>
              </w:rPr>
            </w:pPr>
            <w:r w:rsidRPr="001315F2">
              <w:rPr>
                <w:rFonts w:ascii="ＭＳ 明朝" w:hAnsi="ＭＳ 明朝"/>
                <w:color w:val="auto"/>
              </w:rPr>
              <w:t>第141条</w:t>
            </w:r>
          </w:p>
        </w:tc>
        <w:tc>
          <w:tcPr>
            <w:tcW w:w="2268" w:type="dxa"/>
            <w:tcBorders>
              <w:top w:val="dotted" w:sz="4" w:space="0" w:color="auto"/>
              <w:bottom w:val="single" w:sz="4" w:space="0" w:color="auto"/>
            </w:tcBorders>
          </w:tcPr>
          <w:p w14:paraId="4761D1C8" w14:textId="77777777" w:rsidR="005E0181" w:rsidRDefault="005E0181" w:rsidP="002448A1">
            <w:pPr>
              <w:kinsoku w:val="0"/>
              <w:autoSpaceDE w:val="0"/>
              <w:autoSpaceDN w:val="0"/>
              <w:adjustRightInd w:val="0"/>
              <w:snapToGrid w:val="0"/>
              <w:ind w:firstLine="200"/>
              <w:rPr>
                <w:rFonts w:ascii="ＭＳ 明朝" w:hAnsi="ＭＳ 明朝" w:hint="default"/>
                <w:color w:val="auto"/>
              </w:rPr>
            </w:pPr>
          </w:p>
        </w:tc>
        <w:tc>
          <w:tcPr>
            <w:tcW w:w="993" w:type="dxa"/>
            <w:tcBorders>
              <w:top w:val="dotted" w:sz="4" w:space="0" w:color="auto"/>
              <w:bottom w:val="single" w:sz="4" w:space="0" w:color="auto"/>
            </w:tcBorders>
          </w:tcPr>
          <w:p w14:paraId="0EB9C305" w14:textId="77777777" w:rsidR="005E0181" w:rsidRDefault="005E018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077B56BC" w14:textId="77777777" w:rsidR="005E0181" w:rsidRDefault="005E018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tted" w:sz="4" w:space="0" w:color="auto"/>
              <w:bottom w:val="single" w:sz="4" w:space="0" w:color="auto"/>
            </w:tcBorders>
          </w:tcPr>
          <w:p w14:paraId="21BB1B74" w14:textId="77777777" w:rsidR="005E0181" w:rsidRPr="00C95CC8" w:rsidRDefault="005E0181" w:rsidP="00E81957">
            <w:pPr>
              <w:kinsoku w:val="0"/>
              <w:autoSpaceDE w:val="0"/>
              <w:autoSpaceDN w:val="0"/>
              <w:adjustRightInd w:val="0"/>
              <w:snapToGrid w:val="0"/>
              <w:rPr>
                <w:rFonts w:ascii="ＭＳ 明朝" w:hAnsi="ＭＳ 明朝" w:hint="default"/>
                <w:color w:val="auto"/>
              </w:rPr>
            </w:pPr>
          </w:p>
        </w:tc>
      </w:tr>
      <w:tr w:rsidR="005E0181" w:rsidRPr="009A07CA" w14:paraId="038AAA2D" w14:textId="77777777" w:rsidTr="000D3024">
        <w:trPr>
          <w:trHeight w:val="1246"/>
        </w:trPr>
        <w:tc>
          <w:tcPr>
            <w:tcW w:w="1418" w:type="dxa"/>
            <w:tcBorders>
              <w:top w:val="single" w:sz="4" w:space="0" w:color="auto"/>
              <w:bottom w:val="double" w:sz="4" w:space="0" w:color="auto"/>
            </w:tcBorders>
          </w:tcPr>
          <w:p w14:paraId="30ED48BA" w14:textId="0065AEF2" w:rsidR="005E0181" w:rsidRDefault="000D3024" w:rsidP="002448A1">
            <w:pPr>
              <w:kinsoku w:val="0"/>
              <w:autoSpaceDE w:val="0"/>
              <w:autoSpaceDN w:val="0"/>
              <w:adjustRightInd w:val="0"/>
              <w:snapToGrid w:val="0"/>
              <w:rPr>
                <w:rFonts w:ascii="ＭＳ 明朝" w:hAnsi="ＭＳ 明朝" w:hint="default"/>
                <w:color w:val="auto"/>
              </w:rPr>
            </w:pPr>
            <w:r>
              <w:rPr>
                <w:rFonts w:ascii="ＭＳ 明朝" w:hAnsi="ＭＳ 明朝"/>
                <w:color w:val="auto"/>
              </w:rPr>
              <w:t>2</w:t>
            </w:r>
            <w:r w:rsidR="005E0181" w:rsidRPr="001315F2">
              <w:rPr>
                <w:rFonts w:ascii="ＭＳ 明朝" w:hAnsi="ＭＳ 明朝"/>
                <w:color w:val="auto"/>
              </w:rPr>
              <w:t xml:space="preserve">　設備の特例</w:t>
            </w:r>
          </w:p>
          <w:p w14:paraId="7359CCD1" w14:textId="77777777" w:rsidR="000D3024" w:rsidRDefault="000D3024" w:rsidP="002448A1">
            <w:pPr>
              <w:kinsoku w:val="0"/>
              <w:autoSpaceDE w:val="0"/>
              <w:autoSpaceDN w:val="0"/>
              <w:adjustRightInd w:val="0"/>
              <w:snapToGrid w:val="0"/>
              <w:rPr>
                <w:rFonts w:cs="Times New Roman" w:hint="default"/>
                <w:color w:val="auto"/>
              </w:rPr>
            </w:pPr>
          </w:p>
          <w:p w14:paraId="20970C9A" w14:textId="77777777" w:rsidR="000D3024" w:rsidRDefault="000D3024" w:rsidP="002448A1">
            <w:pPr>
              <w:kinsoku w:val="0"/>
              <w:autoSpaceDE w:val="0"/>
              <w:autoSpaceDN w:val="0"/>
              <w:adjustRightInd w:val="0"/>
              <w:snapToGrid w:val="0"/>
              <w:rPr>
                <w:rFonts w:cs="Times New Roman" w:hint="default"/>
                <w:color w:val="auto"/>
              </w:rPr>
            </w:pPr>
          </w:p>
          <w:p w14:paraId="55E6CEB9" w14:textId="77777777" w:rsidR="000D3024" w:rsidRDefault="000D3024" w:rsidP="002448A1">
            <w:pPr>
              <w:kinsoku w:val="0"/>
              <w:autoSpaceDE w:val="0"/>
              <w:autoSpaceDN w:val="0"/>
              <w:adjustRightInd w:val="0"/>
              <w:snapToGrid w:val="0"/>
              <w:rPr>
                <w:rFonts w:cs="Times New Roman" w:hint="default"/>
                <w:color w:val="auto"/>
              </w:rPr>
            </w:pPr>
          </w:p>
          <w:p w14:paraId="0AFF8B1C" w14:textId="77777777" w:rsidR="000D3024" w:rsidRDefault="000D3024" w:rsidP="002448A1">
            <w:pPr>
              <w:kinsoku w:val="0"/>
              <w:autoSpaceDE w:val="0"/>
              <w:autoSpaceDN w:val="0"/>
              <w:adjustRightInd w:val="0"/>
              <w:snapToGrid w:val="0"/>
              <w:rPr>
                <w:rFonts w:cs="Times New Roman" w:hint="default"/>
                <w:color w:val="auto"/>
              </w:rPr>
            </w:pPr>
          </w:p>
          <w:p w14:paraId="1A0BCA2F" w14:textId="2BF35609" w:rsidR="005E0181" w:rsidRDefault="005E0181" w:rsidP="002448A1">
            <w:pPr>
              <w:kinsoku w:val="0"/>
              <w:autoSpaceDE w:val="0"/>
              <w:autoSpaceDN w:val="0"/>
              <w:adjustRightInd w:val="0"/>
              <w:snapToGrid w:val="0"/>
              <w:rPr>
                <w:rFonts w:ascii="ＭＳ 明朝" w:hAnsi="ＭＳ 明朝" w:hint="default"/>
                <w:color w:val="auto"/>
              </w:rPr>
            </w:pPr>
          </w:p>
        </w:tc>
        <w:tc>
          <w:tcPr>
            <w:tcW w:w="6662" w:type="dxa"/>
            <w:tcBorders>
              <w:top w:val="single" w:sz="4" w:space="0" w:color="auto"/>
              <w:bottom w:val="single" w:sz="4" w:space="0" w:color="auto"/>
            </w:tcBorders>
          </w:tcPr>
          <w:p w14:paraId="5B055412" w14:textId="77777777" w:rsidR="00AE55FF" w:rsidRDefault="005E0181" w:rsidP="002448A1">
            <w:pPr>
              <w:kinsoku w:val="0"/>
              <w:autoSpaceDE w:val="0"/>
              <w:autoSpaceDN w:val="0"/>
              <w:adjustRightInd w:val="0"/>
              <w:snapToGrid w:val="0"/>
              <w:ind w:left="363" w:hangingChars="200" w:hanging="363"/>
              <w:rPr>
                <w:rFonts w:ascii="ＭＳ 明朝" w:hAnsi="ＭＳ 明朝" w:hint="default"/>
                <w:color w:val="auto"/>
              </w:rPr>
            </w:pPr>
            <w:r w:rsidRPr="001315F2">
              <w:rPr>
                <w:rFonts w:ascii="ＭＳ 明朝" w:hAnsi="ＭＳ 明朝"/>
                <w:color w:val="auto"/>
              </w:rPr>
              <w:t>多機能型事業所については、サービスの提供に支障を来さないように配慮しつ</w:t>
            </w:r>
            <w:r w:rsidR="00AE55FF">
              <w:rPr>
                <w:rFonts w:ascii="ＭＳ 明朝" w:hAnsi="ＭＳ 明朝"/>
                <w:color w:val="auto"/>
              </w:rPr>
              <w:t>つ</w:t>
            </w:r>
          </w:p>
          <w:p w14:paraId="515832E8" w14:textId="76772FC5" w:rsidR="005E0181" w:rsidRPr="00FB2BFF" w:rsidRDefault="00AE55FF" w:rsidP="00AE55FF">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w:t>
            </w:r>
            <w:r w:rsidR="005E0181" w:rsidRPr="001315F2">
              <w:rPr>
                <w:rFonts w:ascii="ＭＳ 明朝" w:hAnsi="ＭＳ 明朝"/>
                <w:color w:val="auto"/>
              </w:rPr>
              <w:t>一体的に事業を行う他の多機能型事業所の設備を兼用することができる。</w:t>
            </w:r>
          </w:p>
        </w:tc>
        <w:tc>
          <w:tcPr>
            <w:tcW w:w="2126" w:type="dxa"/>
            <w:tcBorders>
              <w:top w:val="single" w:sz="4" w:space="0" w:color="auto"/>
              <w:bottom w:val="single" w:sz="4" w:space="0" w:color="auto"/>
            </w:tcBorders>
          </w:tcPr>
          <w:p w14:paraId="57A48BCB" w14:textId="290480D6" w:rsidR="005E0181" w:rsidRPr="000C337A" w:rsidRDefault="005E0181" w:rsidP="00E65408">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規則</w:t>
            </w:r>
            <w:r>
              <w:rPr>
                <w:rFonts w:ascii="ＭＳ 明朝" w:hAnsi="ＭＳ 明朝"/>
                <w:color w:val="auto"/>
              </w:rPr>
              <w:t>第</w:t>
            </w:r>
            <w:r w:rsidRPr="001315F2">
              <w:rPr>
                <w:rFonts w:ascii="ＭＳ 明朝" w:hAnsi="ＭＳ 明朝"/>
                <w:color w:val="auto"/>
              </w:rPr>
              <w:t>第142条</w:t>
            </w:r>
          </w:p>
        </w:tc>
        <w:tc>
          <w:tcPr>
            <w:tcW w:w="2268" w:type="dxa"/>
            <w:tcBorders>
              <w:top w:val="single" w:sz="4" w:space="0" w:color="auto"/>
              <w:bottom w:val="single" w:sz="4" w:space="0" w:color="auto"/>
            </w:tcBorders>
          </w:tcPr>
          <w:p w14:paraId="5E93C808" w14:textId="77777777" w:rsidR="005E0181" w:rsidRPr="001315F2" w:rsidRDefault="005E0181" w:rsidP="002448A1">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・事業所の平面図</w:t>
            </w:r>
          </w:p>
          <w:p w14:paraId="666DBA37" w14:textId="77777777" w:rsidR="005E0181" w:rsidRPr="001315F2" w:rsidRDefault="005E0181" w:rsidP="002448A1">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 xml:space="preserve">・設備、備品台帳　</w:t>
            </w:r>
          </w:p>
          <w:p w14:paraId="1A8DAB9F" w14:textId="77777777" w:rsidR="005E0181" w:rsidRPr="001315F2" w:rsidRDefault="005E0181" w:rsidP="002448A1">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・机、椅子、電話、手指洗浄設備等</w:t>
            </w:r>
          </w:p>
          <w:p w14:paraId="47FDABDB" w14:textId="77777777" w:rsidR="005E0181" w:rsidRDefault="005E0181" w:rsidP="002448A1">
            <w:pPr>
              <w:kinsoku w:val="0"/>
              <w:autoSpaceDE w:val="0"/>
              <w:autoSpaceDN w:val="0"/>
              <w:adjustRightInd w:val="0"/>
              <w:snapToGrid w:val="0"/>
              <w:ind w:left="200" w:hanging="200"/>
              <w:rPr>
                <w:rFonts w:ascii="ＭＳ 明朝" w:hAnsi="ＭＳ 明朝" w:hint="default"/>
                <w:color w:val="auto"/>
              </w:rPr>
            </w:pPr>
            <w:r w:rsidRPr="001315F2">
              <w:rPr>
                <w:rFonts w:ascii="ＭＳ 明朝" w:hAnsi="ＭＳ 明朝"/>
                <w:color w:val="auto"/>
              </w:rPr>
              <w:t>・レンタル契約書</w:t>
            </w:r>
          </w:p>
        </w:tc>
        <w:tc>
          <w:tcPr>
            <w:tcW w:w="993" w:type="dxa"/>
            <w:tcBorders>
              <w:top w:val="single" w:sz="4" w:space="0" w:color="auto"/>
              <w:bottom w:val="single" w:sz="4" w:space="0" w:color="auto"/>
            </w:tcBorders>
          </w:tcPr>
          <w:p w14:paraId="69B6DA21" w14:textId="77777777" w:rsidR="005E0181" w:rsidRDefault="005E0181"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6DB2192" w14:textId="77777777" w:rsidR="005E0181" w:rsidRDefault="005E0181"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single" w:sz="4" w:space="0" w:color="auto"/>
              <w:bottom w:val="single" w:sz="4" w:space="0" w:color="auto"/>
            </w:tcBorders>
          </w:tcPr>
          <w:p w14:paraId="3FA3A200" w14:textId="77777777" w:rsidR="005E0181" w:rsidRPr="00026D5E" w:rsidRDefault="005E0181" w:rsidP="002448A1">
            <w:pPr>
              <w:kinsoku w:val="0"/>
              <w:autoSpaceDE w:val="0"/>
              <w:autoSpaceDN w:val="0"/>
              <w:adjustRightInd w:val="0"/>
              <w:snapToGrid w:val="0"/>
              <w:ind w:left="200" w:hanging="200"/>
              <w:rPr>
                <w:rFonts w:ascii="ＭＳ 明朝" w:hAnsi="ＭＳ 明朝" w:hint="default"/>
                <w:color w:val="auto"/>
              </w:rPr>
            </w:pPr>
          </w:p>
        </w:tc>
      </w:tr>
      <w:tr w:rsidR="002C16AA" w:rsidRPr="009A07CA" w14:paraId="7E0FB675" w14:textId="77777777" w:rsidTr="000D3024">
        <w:trPr>
          <w:trHeight w:val="1658"/>
        </w:trPr>
        <w:tc>
          <w:tcPr>
            <w:tcW w:w="1418" w:type="dxa"/>
            <w:tcBorders>
              <w:top w:val="double" w:sz="4" w:space="0" w:color="auto"/>
              <w:bottom w:val="single" w:sz="4" w:space="0" w:color="auto"/>
            </w:tcBorders>
          </w:tcPr>
          <w:p w14:paraId="79AF4175" w14:textId="77777777" w:rsidR="002C16AA" w:rsidRDefault="000D3024" w:rsidP="000D3024">
            <w:pPr>
              <w:kinsoku w:val="0"/>
              <w:autoSpaceDE w:val="0"/>
              <w:autoSpaceDN w:val="0"/>
              <w:adjustRightInd w:val="0"/>
              <w:snapToGrid w:val="0"/>
              <w:rPr>
                <w:rFonts w:cs="Times New Roman" w:hint="default"/>
                <w:color w:val="auto"/>
              </w:rPr>
            </w:pPr>
            <w:r>
              <w:rPr>
                <w:rFonts w:cs="Times New Roman"/>
                <w:color w:val="auto"/>
              </w:rPr>
              <w:t>第６　変更の届出</w:t>
            </w:r>
          </w:p>
        </w:tc>
        <w:tc>
          <w:tcPr>
            <w:tcW w:w="6662" w:type="dxa"/>
            <w:tcBorders>
              <w:top w:val="double" w:sz="4" w:space="0" w:color="auto"/>
            </w:tcBorders>
          </w:tcPr>
          <w:p w14:paraId="536F1FC9" w14:textId="77777777" w:rsidR="002C16AA" w:rsidRDefault="002C16AA" w:rsidP="002448A1">
            <w:pPr>
              <w:kinsoku w:val="0"/>
              <w:autoSpaceDE w:val="0"/>
              <w:autoSpaceDN w:val="0"/>
              <w:adjustRightInd w:val="0"/>
              <w:snapToGrid w:val="0"/>
              <w:ind w:left="363" w:hangingChars="200" w:hanging="363"/>
              <w:rPr>
                <w:rFonts w:ascii="ＭＳ 明朝" w:hAnsi="ＭＳ 明朝" w:hint="default"/>
                <w:color w:val="auto"/>
              </w:rPr>
            </w:pPr>
            <w:r>
              <w:rPr>
                <w:rFonts w:ascii="ＭＳ 明朝" w:hAnsi="ＭＳ 明朝"/>
                <w:color w:val="auto"/>
              </w:rPr>
              <w:t>（1）</w:t>
            </w:r>
            <w:r w:rsidRPr="00950548">
              <w:rPr>
                <w:rFonts w:ascii="ＭＳ 明朝" w:hAnsi="ＭＳ 明朝"/>
                <w:color w:val="auto"/>
              </w:rPr>
              <w:t>当該指定に係る事業所の名称及び所在地その他</w:t>
            </w:r>
            <w:r>
              <w:rPr>
                <w:rFonts w:ascii="ＭＳ 明朝" w:hAnsi="ＭＳ 明朝"/>
                <w:color w:val="auto"/>
              </w:rPr>
              <w:t>、</w:t>
            </w:r>
            <w:r w:rsidRPr="00950548">
              <w:rPr>
                <w:rFonts w:ascii="ＭＳ 明朝" w:hAnsi="ＭＳ 明朝"/>
                <w:color w:val="auto"/>
              </w:rPr>
              <w:t>法施行規則第34条の23</w:t>
            </w:r>
            <w:r>
              <w:rPr>
                <w:rFonts w:ascii="ＭＳ 明朝" w:hAnsi="ＭＳ 明朝"/>
                <w:color w:val="auto"/>
              </w:rPr>
              <w:t>で</w:t>
            </w:r>
          </w:p>
          <w:p w14:paraId="69234CA4" w14:textId="77777777" w:rsidR="002C16AA" w:rsidRDefault="002C16AA" w:rsidP="00A3044F">
            <w:pPr>
              <w:kinsoku w:val="0"/>
              <w:autoSpaceDE w:val="0"/>
              <w:autoSpaceDN w:val="0"/>
              <w:adjustRightInd w:val="0"/>
              <w:snapToGrid w:val="0"/>
              <w:ind w:leftChars="100" w:left="362" w:hangingChars="100" w:hanging="181"/>
              <w:rPr>
                <w:rFonts w:ascii="ＭＳ 明朝" w:hAnsi="ＭＳ 明朝" w:hint="default"/>
                <w:color w:val="auto"/>
              </w:rPr>
            </w:pPr>
            <w:r>
              <w:rPr>
                <w:rFonts w:ascii="ＭＳ 明朝" w:hAnsi="ＭＳ 明朝"/>
                <w:color w:val="auto"/>
              </w:rPr>
              <w:t>定める</w:t>
            </w:r>
            <w:r w:rsidRPr="00950548">
              <w:rPr>
                <w:rFonts w:ascii="ＭＳ 明朝" w:hAnsi="ＭＳ 明朝"/>
                <w:color w:val="auto"/>
              </w:rPr>
              <w:t>事項に変更があったとき、又は休止した当該指定</w:t>
            </w:r>
            <w:r>
              <w:rPr>
                <w:rFonts w:ascii="ＭＳ 明朝" w:hAnsi="ＭＳ 明朝"/>
                <w:color w:val="auto"/>
              </w:rPr>
              <w:t>居宅介護</w:t>
            </w:r>
            <w:r w:rsidRPr="00950548">
              <w:rPr>
                <w:rFonts w:ascii="ＭＳ 明朝" w:hAnsi="ＭＳ 明朝"/>
                <w:color w:val="auto"/>
              </w:rPr>
              <w:t>の事業を再開</w:t>
            </w:r>
          </w:p>
          <w:p w14:paraId="0A401BA1" w14:textId="77777777" w:rsidR="002C16AA" w:rsidRPr="002C324E" w:rsidRDefault="002C16AA" w:rsidP="002448A1">
            <w:pPr>
              <w:kinsoku w:val="0"/>
              <w:autoSpaceDE w:val="0"/>
              <w:autoSpaceDN w:val="0"/>
              <w:adjustRightInd w:val="0"/>
              <w:snapToGrid w:val="0"/>
              <w:ind w:left="363" w:hangingChars="200" w:hanging="363"/>
              <w:rPr>
                <w:rFonts w:ascii="ＭＳ 明朝" w:hAnsi="ＭＳ 明朝" w:hint="default"/>
                <w:color w:val="auto"/>
              </w:rPr>
            </w:pPr>
            <w:r w:rsidRPr="00950548">
              <w:rPr>
                <w:rFonts w:ascii="ＭＳ 明朝" w:hAnsi="ＭＳ 明朝"/>
                <w:color w:val="auto"/>
              </w:rPr>
              <w:t>したときは、10日以内に、その旨を県知事に届け出ているか。</w:t>
            </w:r>
          </w:p>
        </w:tc>
        <w:tc>
          <w:tcPr>
            <w:tcW w:w="2126" w:type="dxa"/>
            <w:tcBorders>
              <w:top w:val="double" w:sz="4" w:space="0" w:color="auto"/>
            </w:tcBorders>
          </w:tcPr>
          <w:p w14:paraId="5870A01E" w14:textId="77777777" w:rsidR="002C16AA" w:rsidRPr="000C337A" w:rsidRDefault="002C16AA" w:rsidP="002448A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法第46条第1項</w:t>
            </w:r>
          </w:p>
        </w:tc>
        <w:tc>
          <w:tcPr>
            <w:tcW w:w="2268" w:type="dxa"/>
            <w:tcBorders>
              <w:top w:val="double" w:sz="4" w:space="0" w:color="auto"/>
            </w:tcBorders>
          </w:tcPr>
          <w:p w14:paraId="73BB7450" w14:textId="4A04A8FE" w:rsidR="002C16AA" w:rsidRDefault="002C16AA" w:rsidP="00A3044F">
            <w:pPr>
              <w:kinsoku w:val="0"/>
              <w:autoSpaceDE w:val="0"/>
              <w:autoSpaceDN w:val="0"/>
              <w:adjustRightInd w:val="0"/>
              <w:snapToGrid w:val="0"/>
              <w:rPr>
                <w:rFonts w:ascii="ＭＳ 明朝" w:hAnsi="ＭＳ 明朝" w:hint="default"/>
                <w:color w:val="auto"/>
              </w:rPr>
            </w:pPr>
            <w:r>
              <w:rPr>
                <w:rFonts w:ascii="ＭＳ 明朝" w:hAnsi="ＭＳ 明朝"/>
                <w:color w:val="auto"/>
              </w:rPr>
              <w:t>・指定申請及び変更届</w:t>
            </w:r>
            <w:r w:rsidR="00AE55FF">
              <w:rPr>
                <w:rFonts w:ascii="ＭＳ 明朝" w:hAnsi="ＭＳ 明朝"/>
                <w:color w:val="auto"/>
              </w:rPr>
              <w:t>(</w:t>
            </w:r>
            <w:r>
              <w:rPr>
                <w:rFonts w:ascii="ＭＳ 明朝" w:hAnsi="ＭＳ 明朝"/>
                <w:color w:val="auto"/>
              </w:rPr>
              <w:t xml:space="preserve">写　</w:t>
            </w:r>
          </w:p>
          <w:p w14:paraId="796A23F6" w14:textId="77777777" w:rsidR="002C16AA" w:rsidRDefault="002C16AA" w:rsidP="002448A1">
            <w:pPr>
              <w:kinsoku w:val="0"/>
              <w:autoSpaceDE w:val="0"/>
              <w:autoSpaceDN w:val="0"/>
              <w:adjustRightInd w:val="0"/>
              <w:snapToGrid w:val="0"/>
              <w:ind w:left="200" w:hanging="200"/>
              <w:rPr>
                <w:rFonts w:ascii="ＭＳ 明朝" w:hAnsi="ＭＳ 明朝" w:hint="default"/>
                <w:color w:val="auto"/>
              </w:rPr>
            </w:pPr>
            <w:r>
              <w:rPr>
                <w:rFonts w:ascii="ＭＳ 明朝" w:hAnsi="ＭＳ 明朝"/>
                <w:color w:val="auto"/>
              </w:rPr>
              <w:t xml:space="preserve">　）</w:t>
            </w:r>
          </w:p>
        </w:tc>
        <w:tc>
          <w:tcPr>
            <w:tcW w:w="993" w:type="dxa"/>
            <w:tcBorders>
              <w:top w:val="double" w:sz="4" w:space="0" w:color="auto"/>
            </w:tcBorders>
          </w:tcPr>
          <w:p w14:paraId="77F27ACB" w14:textId="77777777" w:rsidR="002C16AA" w:rsidRDefault="002C16AA" w:rsidP="002448A1">
            <w:pPr>
              <w:kinsoku w:val="0"/>
              <w:autoSpaceDE w:val="0"/>
              <w:autoSpaceDN w:val="0"/>
              <w:adjustRightInd w:val="0"/>
              <w:snapToGrid w:val="0"/>
              <w:ind w:firstLineChars="50" w:firstLine="91"/>
              <w:rPr>
                <w:rFonts w:ascii="ＭＳ 明朝" w:hAnsi="ＭＳ 明朝" w:hint="default"/>
                <w:color w:val="auto"/>
              </w:rPr>
            </w:pPr>
            <w:r>
              <w:rPr>
                <w:rFonts w:ascii="ＭＳ 明朝" w:hAnsi="ＭＳ 明朝"/>
                <w:color w:val="auto"/>
              </w:rPr>
              <w:t>適・否</w:t>
            </w:r>
          </w:p>
          <w:p w14:paraId="2C5DA347" w14:textId="77777777" w:rsidR="002C16AA" w:rsidRDefault="002C16AA" w:rsidP="002448A1">
            <w:pPr>
              <w:kinsoku w:val="0"/>
              <w:autoSpaceDE w:val="0"/>
              <w:autoSpaceDN w:val="0"/>
              <w:adjustRightInd w:val="0"/>
              <w:snapToGrid w:val="0"/>
              <w:ind w:firstLineChars="50" w:firstLine="91"/>
              <w:rPr>
                <w:rFonts w:ascii="ＭＳ 明朝" w:hAnsi="ＭＳ 明朝" w:hint="default"/>
                <w:color w:val="auto"/>
              </w:rPr>
            </w:pPr>
          </w:p>
        </w:tc>
        <w:tc>
          <w:tcPr>
            <w:tcW w:w="1842" w:type="dxa"/>
            <w:tcBorders>
              <w:top w:val="double" w:sz="4" w:space="0" w:color="auto"/>
            </w:tcBorders>
          </w:tcPr>
          <w:p w14:paraId="1F4D9311" w14:textId="77777777" w:rsidR="002C16AA" w:rsidRPr="00026D5E" w:rsidRDefault="002C16AA" w:rsidP="002448A1">
            <w:pPr>
              <w:kinsoku w:val="0"/>
              <w:autoSpaceDE w:val="0"/>
              <w:autoSpaceDN w:val="0"/>
              <w:adjustRightInd w:val="0"/>
              <w:snapToGrid w:val="0"/>
              <w:ind w:left="200" w:hanging="200"/>
              <w:rPr>
                <w:rFonts w:ascii="ＭＳ 明朝" w:hAnsi="ＭＳ 明朝" w:hint="default"/>
                <w:color w:val="auto"/>
              </w:rPr>
            </w:pPr>
          </w:p>
        </w:tc>
      </w:tr>
    </w:tbl>
    <w:p w14:paraId="6266F3E0" w14:textId="6034B011" w:rsidR="00EA7EDC" w:rsidRDefault="00EA7EDC" w:rsidP="00EA7EDC">
      <w:pPr>
        <w:adjustRightInd w:val="0"/>
        <w:snapToGrid w:val="0"/>
        <w:rPr>
          <w:rFonts w:hint="default"/>
          <w:color w:val="auto"/>
        </w:rPr>
      </w:pPr>
    </w:p>
    <w:p w14:paraId="605366A6" w14:textId="77777777" w:rsidR="00DD25E2" w:rsidRDefault="00DD25E2" w:rsidP="00EA7EDC">
      <w:pPr>
        <w:adjustRightInd w:val="0"/>
        <w:snapToGrid w:val="0"/>
        <w:rPr>
          <w:rFonts w:hint="default"/>
          <w:color w:val="auto"/>
        </w:rPr>
      </w:pPr>
    </w:p>
    <w:p w14:paraId="22A6C180" w14:textId="77777777" w:rsidR="00C45C57" w:rsidRDefault="00C45C57" w:rsidP="003217E2">
      <w:pPr>
        <w:adjustRightInd w:val="0"/>
        <w:snapToGrid w:val="0"/>
        <w:rPr>
          <w:rFonts w:hint="default"/>
          <w:color w:val="auto"/>
        </w:rPr>
      </w:pPr>
    </w:p>
    <w:p w14:paraId="725A1F44" w14:textId="77777777" w:rsidR="00D52407" w:rsidRPr="00A503BA" w:rsidRDefault="00D52407" w:rsidP="00D52407">
      <w:pPr>
        <w:adjustRightInd w:val="0"/>
        <w:snapToGrid w:val="0"/>
        <w:rPr>
          <w:rFonts w:ascii="ＭＳ ゴシック" w:eastAsia="ＭＳ ゴシック" w:hAnsi="ＭＳ ゴシック" w:hint="default"/>
          <w:color w:val="auto"/>
          <w:sz w:val="22"/>
          <w:szCs w:val="22"/>
        </w:rPr>
      </w:pPr>
      <w:r w:rsidRPr="00A503BA">
        <w:rPr>
          <w:rFonts w:ascii="ＭＳ ゴシック" w:eastAsia="ＭＳ ゴシック" w:hAnsi="ＭＳ ゴシック"/>
          <w:color w:val="auto"/>
          <w:sz w:val="22"/>
          <w:szCs w:val="22"/>
        </w:rPr>
        <w:lastRenderedPageBreak/>
        <w:t>（凡　例）</w:t>
      </w:r>
    </w:p>
    <w:p w14:paraId="066E76C2"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t>条例</w:t>
      </w:r>
      <w:r w:rsidRPr="00A503BA">
        <w:rPr>
          <w:rFonts w:ascii="ＭＳ ゴシック" w:eastAsia="ＭＳ ゴシック" w:hAnsi="ＭＳ ゴシック"/>
          <w:color w:val="auto"/>
          <w:sz w:val="22"/>
          <w:szCs w:val="22"/>
        </w:rPr>
        <w:t>・・・三重県指定障害福祉サービスの事業等の人員、設備及び運営に関する基準等を定める条例（平成25年三重県条例第21号）</w:t>
      </w:r>
    </w:p>
    <w:p w14:paraId="56CE981D" w14:textId="77777777" w:rsidR="00D52407" w:rsidRPr="00A503BA" w:rsidRDefault="00D52407" w:rsidP="00D52407">
      <w:pPr>
        <w:adjustRightInd w:val="0"/>
        <w:snapToGrid w:val="0"/>
        <w:rPr>
          <w:rFonts w:ascii="ＭＳ ゴシック" w:eastAsia="ＭＳ ゴシック" w:hAnsi="ＭＳ ゴシック" w:hint="default"/>
          <w:color w:val="auto"/>
          <w:sz w:val="22"/>
          <w:szCs w:val="22"/>
        </w:rPr>
      </w:pPr>
    </w:p>
    <w:p w14:paraId="4EAE6DBF"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t>規則</w:t>
      </w:r>
      <w:r w:rsidRPr="00A503BA">
        <w:rPr>
          <w:rFonts w:ascii="ＭＳ ゴシック" w:eastAsia="ＭＳ ゴシック" w:hAnsi="ＭＳ ゴシック"/>
          <w:color w:val="auto"/>
          <w:sz w:val="22"/>
          <w:szCs w:val="22"/>
        </w:rPr>
        <w:t>・・・三重県指定障害福祉サービスの事業等の人員、設備及び運営に関する基準等を定める条例施行規則（平成25</w:t>
      </w:r>
      <w:r>
        <w:rPr>
          <w:rFonts w:ascii="ＭＳ ゴシック" w:eastAsia="ＭＳ ゴシック" w:hAnsi="ＭＳ ゴシック"/>
          <w:color w:val="auto"/>
          <w:sz w:val="22"/>
          <w:szCs w:val="22"/>
        </w:rPr>
        <w:t>年三重県規則第66</w:t>
      </w:r>
      <w:r w:rsidRPr="00A503BA">
        <w:rPr>
          <w:rFonts w:ascii="ＭＳ ゴシック" w:eastAsia="ＭＳ ゴシック" w:hAnsi="ＭＳ ゴシック"/>
          <w:color w:val="auto"/>
          <w:sz w:val="22"/>
          <w:szCs w:val="22"/>
        </w:rPr>
        <w:t>号）</w:t>
      </w:r>
    </w:p>
    <w:p w14:paraId="14B510BB" w14:textId="77777777" w:rsidR="00D52407" w:rsidRPr="00A503BA" w:rsidRDefault="00D52407" w:rsidP="00D52407">
      <w:pPr>
        <w:adjustRightInd w:val="0"/>
        <w:snapToGrid w:val="0"/>
        <w:rPr>
          <w:rFonts w:ascii="ＭＳ ゴシック" w:eastAsia="ＭＳ ゴシック" w:hAnsi="ＭＳ ゴシック" w:hint="default"/>
          <w:color w:val="auto"/>
          <w:sz w:val="22"/>
          <w:szCs w:val="22"/>
        </w:rPr>
      </w:pPr>
    </w:p>
    <w:p w14:paraId="014F8F55"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t>省令</w:t>
      </w:r>
      <w:r w:rsidRPr="00A503BA">
        <w:rPr>
          <w:rFonts w:ascii="ＭＳ ゴシック" w:eastAsia="ＭＳ ゴシック" w:hAnsi="ＭＳ ゴシック"/>
          <w:color w:val="auto"/>
          <w:sz w:val="22"/>
          <w:szCs w:val="22"/>
        </w:rPr>
        <w:t>・・・障害者の日常生活及び社会生活を総合的に支援するための法律に基づく指定障害福祉サービスの事業等の人員、設備及び運営に関する基準</w:t>
      </w:r>
    </w:p>
    <w:p w14:paraId="643A6899" w14:textId="77777777" w:rsidR="00D52407" w:rsidRPr="00A503BA" w:rsidRDefault="00D52407" w:rsidP="00D52407">
      <w:pPr>
        <w:adjustRightInd w:val="0"/>
        <w:snapToGrid w:val="0"/>
        <w:ind w:firstLineChars="4900" w:firstLine="9870"/>
        <w:rPr>
          <w:rFonts w:ascii="ＭＳ ゴシック" w:eastAsia="ＭＳ ゴシック" w:hAnsi="ＭＳ ゴシック" w:hint="default"/>
          <w:color w:val="auto"/>
          <w:sz w:val="22"/>
          <w:szCs w:val="22"/>
        </w:rPr>
      </w:pPr>
      <w:r w:rsidRPr="00A503BA">
        <w:rPr>
          <w:rFonts w:ascii="ＭＳ ゴシック" w:eastAsia="ＭＳ ゴシック" w:hAnsi="ＭＳ ゴシック"/>
          <w:color w:val="auto"/>
          <w:sz w:val="22"/>
          <w:szCs w:val="22"/>
        </w:rPr>
        <w:t>（平成18年厚生労働省令第171号）</w:t>
      </w:r>
    </w:p>
    <w:p w14:paraId="2FCBA2AE"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t>法</w:t>
      </w:r>
      <w:r w:rsidRPr="00A503BA">
        <w:rPr>
          <w:rFonts w:ascii="ＭＳ ゴシック" w:eastAsia="ＭＳ ゴシック" w:hAnsi="ＭＳ ゴシック"/>
          <w:color w:val="auto"/>
          <w:sz w:val="22"/>
          <w:szCs w:val="22"/>
        </w:rPr>
        <w:t>・・・障害者の日常生活及び社会生活を総合的に支援するための法律（平成17年法律第123号）</w:t>
      </w:r>
    </w:p>
    <w:p w14:paraId="322CBE22" w14:textId="77777777" w:rsidR="00D52407" w:rsidRPr="00A503BA" w:rsidRDefault="00D52407" w:rsidP="00D52407">
      <w:pPr>
        <w:adjustRightInd w:val="0"/>
        <w:snapToGrid w:val="0"/>
        <w:rPr>
          <w:rFonts w:ascii="ＭＳ ゴシック" w:eastAsia="ＭＳ ゴシック" w:hAnsi="ＭＳ ゴシック" w:hint="default"/>
          <w:color w:val="auto"/>
          <w:sz w:val="22"/>
          <w:szCs w:val="22"/>
        </w:rPr>
      </w:pPr>
    </w:p>
    <w:p w14:paraId="7986FEC8"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t>施行令</w:t>
      </w:r>
      <w:r w:rsidRPr="00A503BA">
        <w:rPr>
          <w:rFonts w:ascii="ＭＳ ゴシック" w:eastAsia="ＭＳ ゴシック" w:hAnsi="ＭＳ ゴシック"/>
          <w:color w:val="auto"/>
          <w:sz w:val="22"/>
          <w:szCs w:val="22"/>
        </w:rPr>
        <w:t>・・・障害者の日常生活及び社会生活を総合的に支援するための法律施行令 （平成18年政令第10号）</w:t>
      </w:r>
    </w:p>
    <w:p w14:paraId="4AE93617" w14:textId="77777777" w:rsidR="00D52407" w:rsidRPr="00A503BA" w:rsidRDefault="00D52407" w:rsidP="00D52407">
      <w:pPr>
        <w:adjustRightInd w:val="0"/>
        <w:snapToGrid w:val="0"/>
        <w:rPr>
          <w:rFonts w:ascii="ＭＳ ゴシック" w:eastAsia="ＭＳ ゴシック" w:hAnsi="ＭＳ ゴシック" w:hint="default"/>
          <w:color w:val="auto"/>
          <w:sz w:val="22"/>
          <w:szCs w:val="22"/>
        </w:rPr>
      </w:pPr>
    </w:p>
    <w:p w14:paraId="6FCCFEDF" w14:textId="77777777" w:rsidR="00D52407" w:rsidRPr="00A503BA" w:rsidRDefault="00D52407" w:rsidP="00D52407">
      <w:pPr>
        <w:adjustRightInd w:val="0"/>
        <w:snapToGrid w:val="0"/>
        <w:ind w:firstLineChars="100" w:firstLine="201"/>
        <w:rPr>
          <w:rFonts w:ascii="ＭＳ ゴシック" w:eastAsia="ＭＳ ゴシック" w:hAnsi="ＭＳ ゴシック" w:hint="default"/>
          <w:color w:val="auto"/>
          <w:sz w:val="22"/>
          <w:szCs w:val="22"/>
        </w:rPr>
      </w:pPr>
      <w:r w:rsidRPr="002266A5">
        <w:rPr>
          <w:rFonts w:ascii="ＭＳ ゴシック" w:eastAsia="ＭＳ ゴシック" w:hAnsi="ＭＳ ゴシック"/>
          <w:color w:val="auto"/>
          <w:sz w:val="22"/>
          <w:szCs w:val="22"/>
          <w:bdr w:val="single" w:sz="4" w:space="0" w:color="auto"/>
        </w:rPr>
        <w:t>施行規則</w:t>
      </w:r>
      <w:r w:rsidRPr="00A503BA">
        <w:rPr>
          <w:rFonts w:ascii="ＭＳ ゴシック" w:eastAsia="ＭＳ ゴシック" w:hAnsi="ＭＳ ゴシック"/>
          <w:color w:val="auto"/>
          <w:sz w:val="22"/>
          <w:szCs w:val="22"/>
        </w:rPr>
        <w:t>・・・障害者の日常生活及び社会生活を総合的に支援するための法律施行規則 （平成18年厚生労働省令第19号）</w:t>
      </w:r>
    </w:p>
    <w:p w14:paraId="265AAE25" w14:textId="77777777" w:rsidR="00D52407" w:rsidRPr="00D52407" w:rsidRDefault="00D52407" w:rsidP="003217E2">
      <w:pPr>
        <w:adjustRightInd w:val="0"/>
        <w:snapToGrid w:val="0"/>
        <w:rPr>
          <w:rFonts w:hint="default"/>
          <w:color w:val="auto"/>
        </w:rPr>
      </w:pPr>
    </w:p>
    <w:sectPr w:rsidR="00D52407" w:rsidRPr="00D52407" w:rsidSect="002740DD">
      <w:headerReference w:type="default" r:id="rId9"/>
      <w:footerReference w:type="even" r:id="rId10"/>
      <w:footerReference w:type="default" r:id="rId11"/>
      <w:footnotePr>
        <w:numRestart w:val="eachPage"/>
      </w:footnotePr>
      <w:endnotePr>
        <w:numFmt w:val="decimal"/>
      </w:endnotePr>
      <w:pgSz w:w="16838" w:h="11906" w:orient="landscape"/>
      <w:pgMar w:top="1417" w:right="1417" w:bottom="1417" w:left="1417" w:header="1191" w:footer="680"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92D1E" w14:textId="77777777" w:rsidR="005E1863" w:rsidRDefault="005E1863">
      <w:pPr>
        <w:spacing w:before="367"/>
        <w:rPr>
          <w:rFonts w:hint="default"/>
        </w:rPr>
      </w:pPr>
      <w:r>
        <w:continuationSeparator/>
      </w:r>
    </w:p>
  </w:endnote>
  <w:endnote w:type="continuationSeparator" w:id="0">
    <w:p w14:paraId="6FEC10F1" w14:textId="77777777" w:rsidR="005E1863" w:rsidRDefault="005E186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15B2" w14:textId="77777777" w:rsidR="005E1863" w:rsidRDefault="005E1863">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2E1342B" w14:textId="77777777" w:rsidR="005E1863" w:rsidRDefault="005E186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743704"/>
      <w:docPartObj>
        <w:docPartGallery w:val="Page Numbers (Bottom of Page)"/>
        <w:docPartUnique/>
      </w:docPartObj>
    </w:sdtPr>
    <w:sdtEndPr/>
    <w:sdtContent>
      <w:sdt>
        <w:sdtPr>
          <w:id w:val="1728636285"/>
          <w:docPartObj>
            <w:docPartGallery w:val="Page Numbers (Top of Page)"/>
            <w:docPartUnique/>
          </w:docPartObj>
        </w:sdtPr>
        <w:sdtEndPr/>
        <w:sdtContent>
          <w:p w14:paraId="4D81B5AE" w14:textId="55AFC1B8" w:rsidR="005E1863" w:rsidRPr="00F31C0C" w:rsidRDefault="005E1863" w:rsidP="00BC555E">
            <w:pPr>
              <w:pStyle w:val="a8"/>
              <w:jc w:val="center"/>
              <w:rPr>
                <w:rFonts w:hint="default"/>
              </w:rPr>
            </w:pPr>
            <w:r w:rsidRPr="00BC555E">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37006E9F" wp14:editId="26A08DF3">
                      <wp:simplePos x="0" y="0"/>
                      <wp:positionH relativeFrom="margin">
                        <wp:align>right</wp:align>
                      </wp:positionH>
                      <wp:positionV relativeFrom="paragraph">
                        <wp:posOffset>-250267</wp:posOffset>
                      </wp:positionV>
                      <wp:extent cx="2924439" cy="29014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439" cy="290146"/>
                              </a:xfrm>
                              <a:prstGeom prst="rect">
                                <a:avLst/>
                              </a:prstGeom>
                              <a:noFill/>
                              <a:ln w="9525">
                                <a:noFill/>
                                <a:miter lim="800000"/>
                                <a:headEnd/>
                                <a:tailEnd/>
                              </a:ln>
                            </wps:spPr>
                            <wps:txbx>
                              <w:txbxContent>
                                <w:p w14:paraId="787261FD" w14:textId="471E0B68" w:rsidR="005E1863" w:rsidRDefault="005E1863" w:rsidP="00BC555E">
                                  <w:pPr>
                                    <w:jc w:val="right"/>
                                    <w:rPr>
                                      <w:rFonts w:ascii="ＭＳ 明朝" w:hAnsi="ＭＳ 明朝" w:hint="default"/>
                                    </w:rPr>
                                  </w:pPr>
                                  <w:r>
                                    <w:rPr>
                                      <w:rFonts w:ascii="ＭＳ 明朝" w:hAnsi="ＭＳ 明朝"/>
                                    </w:rPr>
                                    <w:t>自立訓練</w:t>
                                  </w:r>
                                  <w:r>
                                    <w:rPr>
                                      <w:rFonts w:ascii="ＭＳ 明朝" w:hAnsi="ＭＳ 明朝" w:hint="default"/>
                                    </w:rPr>
                                    <w:t>（</w:t>
                                  </w:r>
                                  <w:r>
                                    <w:rPr>
                                      <w:rFonts w:ascii="ＭＳ 明朝" w:hAnsi="ＭＳ 明朝"/>
                                    </w:rPr>
                                    <w:t xml:space="preserve">機能訓練）　</w:t>
                                  </w:r>
                                </w:p>
                                <w:p w14:paraId="66A87A62" w14:textId="77777777" w:rsidR="005E1863" w:rsidRPr="006566D8" w:rsidRDefault="005E1863" w:rsidP="005E1863">
                                  <w:pPr>
                                    <w:ind w:right="200"/>
                                    <w:jc w:val="right"/>
                                    <w:rPr>
                                      <w:rFonts w:ascii="ＭＳ 明朝" w:hAnsi="ＭＳ 明朝"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06E9F" id="_x0000_t202" coordsize="21600,21600" o:spt="202" path="m,l,21600r21600,l21600,xe">
                      <v:stroke joinstyle="miter"/>
                      <v:path gradientshapeok="t" o:connecttype="rect"/>
                    </v:shapetype>
                    <v:shape id="テキスト ボックス 2" o:spid="_x0000_s1026" type="#_x0000_t202" style="position:absolute;left:0;text-align:left;margin-left:179.05pt;margin-top:-19.7pt;width:230.25pt;height:22.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" filled="f" stroked="f">
                      <v:textbox>
                        <w:txbxContent>
                          <w:p w14:paraId="787261FD" w14:textId="471E0B68" w:rsidR="005E1863" w:rsidRDefault="005E1863" w:rsidP="00BC555E">
                            <w:pPr>
                              <w:jc w:val="right"/>
                              <w:rPr>
                                <w:rFonts w:ascii="ＭＳ 明朝" w:hAnsi="ＭＳ 明朝" w:hint="default"/>
                              </w:rPr>
                            </w:pPr>
                            <w:r>
                              <w:rPr>
                                <w:rFonts w:ascii="ＭＳ 明朝" w:hAnsi="ＭＳ 明朝"/>
                              </w:rPr>
                              <w:t>自立訓練</w:t>
                            </w:r>
                            <w:r>
                              <w:rPr>
                                <w:rFonts w:ascii="ＭＳ 明朝" w:hAnsi="ＭＳ 明朝" w:hint="default"/>
                              </w:rPr>
                              <w:t>（</w:t>
                            </w:r>
                            <w:r>
                              <w:rPr>
                                <w:rFonts w:ascii="ＭＳ 明朝" w:hAnsi="ＭＳ 明朝"/>
                              </w:rPr>
                              <w:t xml:space="preserve">機能訓練）　</w:t>
                            </w:r>
                          </w:p>
                          <w:p w14:paraId="66A87A62" w14:textId="77777777" w:rsidR="005E1863" w:rsidRPr="006566D8" w:rsidRDefault="005E1863" w:rsidP="005E1863">
                            <w:pPr>
                              <w:ind w:right="200"/>
                              <w:jc w:val="right"/>
                              <w:rPr>
                                <w:rFonts w:ascii="ＭＳ 明朝" w:hAnsi="ＭＳ 明朝"/>
                              </w:rPr>
                            </w:pPr>
                          </w:p>
                        </w:txbxContent>
                      </v:textbox>
                      <w10:wrap anchorx="margin"/>
                    </v:shape>
                  </w:pict>
                </mc:Fallback>
              </mc:AlternateContent>
            </w:r>
            <w:r w:rsidRPr="00BC555E">
              <w:rPr>
                <w:rFonts w:ascii="ＭＳ ゴシック" w:eastAsia="ＭＳ ゴシック" w:hAnsi="ＭＳ ゴシック"/>
                <w:lang w:val="ja-JP"/>
              </w:rPr>
              <w:t xml:space="preserve"> </w:t>
            </w:r>
            <w:r w:rsidRPr="00BC555E">
              <w:rPr>
                <w:rFonts w:ascii="ＭＳ ゴシック" w:eastAsia="ＭＳ ゴシック" w:hAnsi="ＭＳ ゴシック"/>
                <w:bCs/>
                <w:sz w:val="24"/>
                <w:szCs w:val="24"/>
              </w:rPr>
              <w:fldChar w:fldCharType="begin"/>
            </w:r>
            <w:r w:rsidRPr="00BC555E">
              <w:rPr>
                <w:rFonts w:ascii="ＭＳ ゴシック" w:eastAsia="ＭＳ ゴシック" w:hAnsi="ＭＳ ゴシック"/>
                <w:bCs/>
              </w:rPr>
              <w:instrText>PAGE</w:instrText>
            </w:r>
            <w:r w:rsidRPr="00BC555E">
              <w:rPr>
                <w:rFonts w:ascii="ＭＳ ゴシック" w:eastAsia="ＭＳ ゴシック" w:hAnsi="ＭＳ ゴシック"/>
                <w:bCs/>
                <w:sz w:val="24"/>
                <w:szCs w:val="24"/>
              </w:rPr>
              <w:fldChar w:fldCharType="separate"/>
            </w:r>
            <w:r w:rsidR="00DE7CAC">
              <w:rPr>
                <w:rFonts w:ascii="ＭＳ ゴシック" w:eastAsia="ＭＳ ゴシック" w:hAnsi="ＭＳ ゴシック" w:hint="default"/>
                <w:bCs/>
                <w:noProof/>
              </w:rPr>
              <w:t>17</w:t>
            </w:r>
            <w:r w:rsidRPr="00BC555E">
              <w:rPr>
                <w:rFonts w:ascii="ＭＳ ゴシック" w:eastAsia="ＭＳ ゴシック" w:hAnsi="ＭＳ ゴシック"/>
                <w:bCs/>
                <w:sz w:val="24"/>
                <w:szCs w:val="24"/>
              </w:rPr>
              <w:fldChar w:fldCharType="end"/>
            </w:r>
            <w:r w:rsidRPr="00BC555E">
              <w:rPr>
                <w:rFonts w:ascii="ＭＳ ゴシック" w:eastAsia="ＭＳ ゴシック" w:hAnsi="ＭＳ ゴシック"/>
                <w:lang w:val="ja-JP"/>
              </w:rPr>
              <w:t xml:space="preserve">/ </w:t>
            </w:r>
            <w:r w:rsidRPr="00BC555E">
              <w:rPr>
                <w:rFonts w:ascii="ＭＳ ゴシック" w:eastAsia="ＭＳ ゴシック" w:hAnsi="ＭＳ ゴシック"/>
                <w:bCs/>
                <w:sz w:val="24"/>
                <w:szCs w:val="24"/>
              </w:rPr>
              <w:fldChar w:fldCharType="begin"/>
            </w:r>
            <w:r w:rsidRPr="00BC555E">
              <w:rPr>
                <w:rFonts w:ascii="ＭＳ ゴシック" w:eastAsia="ＭＳ ゴシック" w:hAnsi="ＭＳ ゴシック"/>
                <w:bCs/>
              </w:rPr>
              <w:instrText>NUMPAGES</w:instrText>
            </w:r>
            <w:r w:rsidRPr="00BC555E">
              <w:rPr>
                <w:rFonts w:ascii="ＭＳ ゴシック" w:eastAsia="ＭＳ ゴシック" w:hAnsi="ＭＳ ゴシック"/>
                <w:bCs/>
                <w:sz w:val="24"/>
                <w:szCs w:val="24"/>
              </w:rPr>
              <w:fldChar w:fldCharType="separate"/>
            </w:r>
            <w:r w:rsidR="00DE7CAC">
              <w:rPr>
                <w:rFonts w:ascii="ＭＳ ゴシック" w:eastAsia="ＭＳ ゴシック" w:hAnsi="ＭＳ ゴシック" w:hint="default"/>
                <w:bCs/>
                <w:noProof/>
              </w:rPr>
              <w:t>20</w:t>
            </w:r>
            <w:r w:rsidRPr="00BC555E">
              <w:rPr>
                <w:rFonts w:ascii="ＭＳ ゴシック" w:eastAsia="ＭＳ ゴシック" w:hAnsi="ＭＳ ゴシック"/>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EA54A" w14:textId="77777777" w:rsidR="005E1863" w:rsidRDefault="005E1863">
      <w:pPr>
        <w:spacing w:before="367"/>
        <w:rPr>
          <w:rFonts w:hint="default"/>
        </w:rPr>
      </w:pPr>
      <w:r>
        <w:continuationSeparator/>
      </w:r>
    </w:p>
  </w:footnote>
  <w:footnote w:type="continuationSeparator" w:id="0">
    <w:p w14:paraId="35463447" w14:textId="77777777" w:rsidR="005E1863" w:rsidRDefault="005E1863">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4CE6" w14:textId="0F2D48B5" w:rsidR="005E1863" w:rsidRDefault="005E1863">
    <w:pPr>
      <w:pStyle w:val="a6"/>
      <w:rPr>
        <w:rFonts w:hint="default"/>
      </w:rPr>
    </w:pPr>
    <w:r>
      <w:t xml:space="preserve">１６　自己点検表（障害福祉）（自立訓練・機能）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6"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5"/>
  </w:num>
  <w:num w:numId="2">
    <w:abstractNumId w:val="6"/>
  </w:num>
  <w:num w:numId="3">
    <w:abstractNumId w:val="9"/>
  </w:num>
  <w:num w:numId="4">
    <w:abstractNumId w:val="8"/>
  </w:num>
  <w:num w:numId="5">
    <w:abstractNumId w:val="2"/>
  </w:num>
  <w:num w:numId="6">
    <w:abstractNumId w:val="3"/>
  </w:num>
  <w:num w:numId="7">
    <w:abstractNumId w:val="7"/>
  </w:num>
  <w:num w:numId="8">
    <w:abstractNumId w:val="10"/>
  </w:num>
  <w:num w:numId="9">
    <w:abstractNumId w:val="4"/>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4437"/>
    <w:rsid w:val="00004BDB"/>
    <w:rsid w:val="00006795"/>
    <w:rsid w:val="00011DB9"/>
    <w:rsid w:val="00015E72"/>
    <w:rsid w:val="00016545"/>
    <w:rsid w:val="00021550"/>
    <w:rsid w:val="0002301A"/>
    <w:rsid w:val="00026D5E"/>
    <w:rsid w:val="0003271E"/>
    <w:rsid w:val="00035BAF"/>
    <w:rsid w:val="00042602"/>
    <w:rsid w:val="00047E73"/>
    <w:rsid w:val="000621B5"/>
    <w:rsid w:val="00063483"/>
    <w:rsid w:val="00065836"/>
    <w:rsid w:val="000658A4"/>
    <w:rsid w:val="0006622C"/>
    <w:rsid w:val="0006662D"/>
    <w:rsid w:val="000666BC"/>
    <w:rsid w:val="00067A2F"/>
    <w:rsid w:val="00071F06"/>
    <w:rsid w:val="0007356C"/>
    <w:rsid w:val="00080B3E"/>
    <w:rsid w:val="00081307"/>
    <w:rsid w:val="000813A0"/>
    <w:rsid w:val="0008583D"/>
    <w:rsid w:val="000914B1"/>
    <w:rsid w:val="00092C1A"/>
    <w:rsid w:val="00093A06"/>
    <w:rsid w:val="000967A4"/>
    <w:rsid w:val="000A0854"/>
    <w:rsid w:val="000A09BF"/>
    <w:rsid w:val="000A0EF7"/>
    <w:rsid w:val="000A5F32"/>
    <w:rsid w:val="000B1EE0"/>
    <w:rsid w:val="000B40BE"/>
    <w:rsid w:val="000B4850"/>
    <w:rsid w:val="000B77A7"/>
    <w:rsid w:val="000B7931"/>
    <w:rsid w:val="000B7EDA"/>
    <w:rsid w:val="000C2BA0"/>
    <w:rsid w:val="000C337A"/>
    <w:rsid w:val="000C4D2D"/>
    <w:rsid w:val="000C50E2"/>
    <w:rsid w:val="000C684D"/>
    <w:rsid w:val="000D2CE4"/>
    <w:rsid w:val="000D3024"/>
    <w:rsid w:val="000D52BD"/>
    <w:rsid w:val="000D5EBE"/>
    <w:rsid w:val="000D6007"/>
    <w:rsid w:val="000E11A4"/>
    <w:rsid w:val="000E20C0"/>
    <w:rsid w:val="000E3C00"/>
    <w:rsid w:val="000E4A77"/>
    <w:rsid w:val="000E4F12"/>
    <w:rsid w:val="000E54E9"/>
    <w:rsid w:val="000E6829"/>
    <w:rsid w:val="000F1663"/>
    <w:rsid w:val="000F2244"/>
    <w:rsid w:val="000F239F"/>
    <w:rsid w:val="000F5917"/>
    <w:rsid w:val="000F5D0E"/>
    <w:rsid w:val="000F6C0E"/>
    <w:rsid w:val="000F7608"/>
    <w:rsid w:val="000F7976"/>
    <w:rsid w:val="001030D0"/>
    <w:rsid w:val="00113872"/>
    <w:rsid w:val="0011406E"/>
    <w:rsid w:val="00114763"/>
    <w:rsid w:val="00116DFE"/>
    <w:rsid w:val="00120AE5"/>
    <w:rsid w:val="0012274B"/>
    <w:rsid w:val="00122C81"/>
    <w:rsid w:val="00130037"/>
    <w:rsid w:val="001315F2"/>
    <w:rsid w:val="00134F50"/>
    <w:rsid w:val="00135F70"/>
    <w:rsid w:val="0014236A"/>
    <w:rsid w:val="00142A3B"/>
    <w:rsid w:val="001445B4"/>
    <w:rsid w:val="00145E61"/>
    <w:rsid w:val="001548CF"/>
    <w:rsid w:val="00154B56"/>
    <w:rsid w:val="0016272E"/>
    <w:rsid w:val="00162BC0"/>
    <w:rsid w:val="00164288"/>
    <w:rsid w:val="0016724D"/>
    <w:rsid w:val="0017064D"/>
    <w:rsid w:val="00176200"/>
    <w:rsid w:val="00184A3B"/>
    <w:rsid w:val="00185AE7"/>
    <w:rsid w:val="001860A5"/>
    <w:rsid w:val="001904A1"/>
    <w:rsid w:val="001946E7"/>
    <w:rsid w:val="00195062"/>
    <w:rsid w:val="0019551E"/>
    <w:rsid w:val="001965F1"/>
    <w:rsid w:val="001A05EB"/>
    <w:rsid w:val="001A2819"/>
    <w:rsid w:val="001A2C47"/>
    <w:rsid w:val="001A4AFB"/>
    <w:rsid w:val="001A65BD"/>
    <w:rsid w:val="001B192D"/>
    <w:rsid w:val="001B25CE"/>
    <w:rsid w:val="001B26EB"/>
    <w:rsid w:val="001B4505"/>
    <w:rsid w:val="001B5B50"/>
    <w:rsid w:val="001B6CBE"/>
    <w:rsid w:val="001C3A8C"/>
    <w:rsid w:val="001C5018"/>
    <w:rsid w:val="001D030E"/>
    <w:rsid w:val="001D0E57"/>
    <w:rsid w:val="001D4FA2"/>
    <w:rsid w:val="001D4FE5"/>
    <w:rsid w:val="001D74A7"/>
    <w:rsid w:val="001E1381"/>
    <w:rsid w:val="001E79DF"/>
    <w:rsid w:val="001F20DB"/>
    <w:rsid w:val="001F3A71"/>
    <w:rsid w:val="001F55FC"/>
    <w:rsid w:val="001F7ED8"/>
    <w:rsid w:val="00201A23"/>
    <w:rsid w:val="00203145"/>
    <w:rsid w:val="0020355D"/>
    <w:rsid w:val="00205AC3"/>
    <w:rsid w:val="00206DD6"/>
    <w:rsid w:val="00210002"/>
    <w:rsid w:val="0021100E"/>
    <w:rsid w:val="0021160D"/>
    <w:rsid w:val="00213A4A"/>
    <w:rsid w:val="00215E0F"/>
    <w:rsid w:val="00220403"/>
    <w:rsid w:val="002227F4"/>
    <w:rsid w:val="0022314E"/>
    <w:rsid w:val="002314DD"/>
    <w:rsid w:val="00231B65"/>
    <w:rsid w:val="002334D2"/>
    <w:rsid w:val="002350EB"/>
    <w:rsid w:val="002350FC"/>
    <w:rsid w:val="002354EC"/>
    <w:rsid w:val="00240289"/>
    <w:rsid w:val="002434CB"/>
    <w:rsid w:val="002446D7"/>
    <w:rsid w:val="002448A1"/>
    <w:rsid w:val="00246507"/>
    <w:rsid w:val="002509C2"/>
    <w:rsid w:val="00250E77"/>
    <w:rsid w:val="002575F5"/>
    <w:rsid w:val="00257627"/>
    <w:rsid w:val="002577FF"/>
    <w:rsid w:val="00263107"/>
    <w:rsid w:val="002635AF"/>
    <w:rsid w:val="0026371C"/>
    <w:rsid w:val="00265D23"/>
    <w:rsid w:val="0027132F"/>
    <w:rsid w:val="002740DD"/>
    <w:rsid w:val="00283642"/>
    <w:rsid w:val="00286D44"/>
    <w:rsid w:val="00287D5E"/>
    <w:rsid w:val="002A0896"/>
    <w:rsid w:val="002A5E6B"/>
    <w:rsid w:val="002A77BA"/>
    <w:rsid w:val="002A796F"/>
    <w:rsid w:val="002B0000"/>
    <w:rsid w:val="002B1ABE"/>
    <w:rsid w:val="002B3F28"/>
    <w:rsid w:val="002B49C4"/>
    <w:rsid w:val="002C024B"/>
    <w:rsid w:val="002C16AA"/>
    <w:rsid w:val="002C1827"/>
    <w:rsid w:val="002C324E"/>
    <w:rsid w:val="002C3A29"/>
    <w:rsid w:val="002C3A78"/>
    <w:rsid w:val="002C45D0"/>
    <w:rsid w:val="002C550D"/>
    <w:rsid w:val="002D2B8A"/>
    <w:rsid w:val="002D30BF"/>
    <w:rsid w:val="002D3FB0"/>
    <w:rsid w:val="002D7DD2"/>
    <w:rsid w:val="002E13B1"/>
    <w:rsid w:val="002E36CF"/>
    <w:rsid w:val="002E44EF"/>
    <w:rsid w:val="002E5957"/>
    <w:rsid w:val="002E5EE3"/>
    <w:rsid w:val="002E65C5"/>
    <w:rsid w:val="002E7A55"/>
    <w:rsid w:val="002F0613"/>
    <w:rsid w:val="002F1506"/>
    <w:rsid w:val="002F4241"/>
    <w:rsid w:val="002F578A"/>
    <w:rsid w:val="002F5B25"/>
    <w:rsid w:val="002F7231"/>
    <w:rsid w:val="00302377"/>
    <w:rsid w:val="003030EC"/>
    <w:rsid w:val="003117F3"/>
    <w:rsid w:val="00312682"/>
    <w:rsid w:val="00315C0F"/>
    <w:rsid w:val="003217E2"/>
    <w:rsid w:val="00321854"/>
    <w:rsid w:val="00324955"/>
    <w:rsid w:val="00327D5E"/>
    <w:rsid w:val="00330C7E"/>
    <w:rsid w:val="00332C0C"/>
    <w:rsid w:val="00333971"/>
    <w:rsid w:val="00335CB9"/>
    <w:rsid w:val="003362C1"/>
    <w:rsid w:val="00336353"/>
    <w:rsid w:val="0033655B"/>
    <w:rsid w:val="00340691"/>
    <w:rsid w:val="00340FDA"/>
    <w:rsid w:val="00341BB8"/>
    <w:rsid w:val="00341CD5"/>
    <w:rsid w:val="003425F3"/>
    <w:rsid w:val="00343ECE"/>
    <w:rsid w:val="00344534"/>
    <w:rsid w:val="00345083"/>
    <w:rsid w:val="00360A9A"/>
    <w:rsid w:val="0037013C"/>
    <w:rsid w:val="00373ECC"/>
    <w:rsid w:val="003753EE"/>
    <w:rsid w:val="00376BB1"/>
    <w:rsid w:val="00376F8E"/>
    <w:rsid w:val="00377C7D"/>
    <w:rsid w:val="003831F7"/>
    <w:rsid w:val="00383A70"/>
    <w:rsid w:val="00384A40"/>
    <w:rsid w:val="00393E58"/>
    <w:rsid w:val="00394AAD"/>
    <w:rsid w:val="00396B2D"/>
    <w:rsid w:val="00397DBE"/>
    <w:rsid w:val="003A2E4C"/>
    <w:rsid w:val="003A316E"/>
    <w:rsid w:val="003A3301"/>
    <w:rsid w:val="003A457D"/>
    <w:rsid w:val="003A7073"/>
    <w:rsid w:val="003B3CDA"/>
    <w:rsid w:val="003B488C"/>
    <w:rsid w:val="003B603F"/>
    <w:rsid w:val="003B78CE"/>
    <w:rsid w:val="003B7FF2"/>
    <w:rsid w:val="003C215C"/>
    <w:rsid w:val="003C43D4"/>
    <w:rsid w:val="003C4D23"/>
    <w:rsid w:val="003C57D6"/>
    <w:rsid w:val="003C76CE"/>
    <w:rsid w:val="003D102D"/>
    <w:rsid w:val="003D2D7B"/>
    <w:rsid w:val="003D39FB"/>
    <w:rsid w:val="003D3E7A"/>
    <w:rsid w:val="003D5CC6"/>
    <w:rsid w:val="003D60DC"/>
    <w:rsid w:val="003D6FC3"/>
    <w:rsid w:val="003D7026"/>
    <w:rsid w:val="003E2321"/>
    <w:rsid w:val="003E4159"/>
    <w:rsid w:val="003E4ADB"/>
    <w:rsid w:val="003E4F02"/>
    <w:rsid w:val="003E55D8"/>
    <w:rsid w:val="003E7A98"/>
    <w:rsid w:val="003E7F6F"/>
    <w:rsid w:val="003F0D2D"/>
    <w:rsid w:val="003F1602"/>
    <w:rsid w:val="003F198C"/>
    <w:rsid w:val="003F3354"/>
    <w:rsid w:val="003F34FE"/>
    <w:rsid w:val="003F3563"/>
    <w:rsid w:val="003F3D89"/>
    <w:rsid w:val="003F5D92"/>
    <w:rsid w:val="003F60A3"/>
    <w:rsid w:val="00401D97"/>
    <w:rsid w:val="00405563"/>
    <w:rsid w:val="00405A56"/>
    <w:rsid w:val="00406DA2"/>
    <w:rsid w:val="00411969"/>
    <w:rsid w:val="0042093A"/>
    <w:rsid w:val="00420EEB"/>
    <w:rsid w:val="00421A91"/>
    <w:rsid w:val="004266AD"/>
    <w:rsid w:val="004266E4"/>
    <w:rsid w:val="0043392E"/>
    <w:rsid w:val="004355BC"/>
    <w:rsid w:val="00437263"/>
    <w:rsid w:val="00437656"/>
    <w:rsid w:val="0045202F"/>
    <w:rsid w:val="004538CC"/>
    <w:rsid w:val="004541C3"/>
    <w:rsid w:val="0045473E"/>
    <w:rsid w:val="00456961"/>
    <w:rsid w:val="00456FE5"/>
    <w:rsid w:val="004604C1"/>
    <w:rsid w:val="00461AB9"/>
    <w:rsid w:val="00466A03"/>
    <w:rsid w:val="00467E6A"/>
    <w:rsid w:val="00472991"/>
    <w:rsid w:val="00472DDA"/>
    <w:rsid w:val="0048181E"/>
    <w:rsid w:val="0048352F"/>
    <w:rsid w:val="00483B53"/>
    <w:rsid w:val="004843DC"/>
    <w:rsid w:val="004851AB"/>
    <w:rsid w:val="0048616C"/>
    <w:rsid w:val="0048639C"/>
    <w:rsid w:val="004871F0"/>
    <w:rsid w:val="00493037"/>
    <w:rsid w:val="004949EE"/>
    <w:rsid w:val="004A0F56"/>
    <w:rsid w:val="004A272D"/>
    <w:rsid w:val="004A29A8"/>
    <w:rsid w:val="004A2DAB"/>
    <w:rsid w:val="004A3DC2"/>
    <w:rsid w:val="004B0560"/>
    <w:rsid w:val="004B0743"/>
    <w:rsid w:val="004B2259"/>
    <w:rsid w:val="004B4B8C"/>
    <w:rsid w:val="004C62E2"/>
    <w:rsid w:val="004C6B92"/>
    <w:rsid w:val="004D79BC"/>
    <w:rsid w:val="004E21A0"/>
    <w:rsid w:val="004E2392"/>
    <w:rsid w:val="004E62B9"/>
    <w:rsid w:val="004E68C7"/>
    <w:rsid w:val="004E6FD1"/>
    <w:rsid w:val="004F07C7"/>
    <w:rsid w:val="004F0D26"/>
    <w:rsid w:val="004F1DAF"/>
    <w:rsid w:val="004F2B0D"/>
    <w:rsid w:val="004F4F8D"/>
    <w:rsid w:val="00503A9F"/>
    <w:rsid w:val="00503B4C"/>
    <w:rsid w:val="0051147A"/>
    <w:rsid w:val="0051165B"/>
    <w:rsid w:val="00517187"/>
    <w:rsid w:val="00520149"/>
    <w:rsid w:val="005203C4"/>
    <w:rsid w:val="00520433"/>
    <w:rsid w:val="00527183"/>
    <w:rsid w:val="005309FA"/>
    <w:rsid w:val="00530BE1"/>
    <w:rsid w:val="0053299F"/>
    <w:rsid w:val="00532D87"/>
    <w:rsid w:val="00532EDC"/>
    <w:rsid w:val="005339A6"/>
    <w:rsid w:val="00536029"/>
    <w:rsid w:val="005373B5"/>
    <w:rsid w:val="005375A5"/>
    <w:rsid w:val="00540FC9"/>
    <w:rsid w:val="00545C3B"/>
    <w:rsid w:val="005502FB"/>
    <w:rsid w:val="0055193C"/>
    <w:rsid w:val="00560971"/>
    <w:rsid w:val="00563CBB"/>
    <w:rsid w:val="005659B6"/>
    <w:rsid w:val="00566202"/>
    <w:rsid w:val="0056748C"/>
    <w:rsid w:val="00567916"/>
    <w:rsid w:val="00570F71"/>
    <w:rsid w:val="00572831"/>
    <w:rsid w:val="00572996"/>
    <w:rsid w:val="005756C2"/>
    <w:rsid w:val="00575957"/>
    <w:rsid w:val="00575B8D"/>
    <w:rsid w:val="00576297"/>
    <w:rsid w:val="00577E6C"/>
    <w:rsid w:val="005826FF"/>
    <w:rsid w:val="00586B16"/>
    <w:rsid w:val="00586D40"/>
    <w:rsid w:val="00590AC2"/>
    <w:rsid w:val="00594FC3"/>
    <w:rsid w:val="0059662D"/>
    <w:rsid w:val="00596A43"/>
    <w:rsid w:val="0059745D"/>
    <w:rsid w:val="005A26F4"/>
    <w:rsid w:val="005A27DE"/>
    <w:rsid w:val="005B7679"/>
    <w:rsid w:val="005C06D1"/>
    <w:rsid w:val="005C3E62"/>
    <w:rsid w:val="005C465A"/>
    <w:rsid w:val="005C5185"/>
    <w:rsid w:val="005C5299"/>
    <w:rsid w:val="005C6D30"/>
    <w:rsid w:val="005C6EC6"/>
    <w:rsid w:val="005D18C5"/>
    <w:rsid w:val="005D213D"/>
    <w:rsid w:val="005D50B8"/>
    <w:rsid w:val="005D5F9A"/>
    <w:rsid w:val="005D7342"/>
    <w:rsid w:val="005E008C"/>
    <w:rsid w:val="005E0181"/>
    <w:rsid w:val="005E1863"/>
    <w:rsid w:val="005E468E"/>
    <w:rsid w:val="005E55BA"/>
    <w:rsid w:val="005E6C86"/>
    <w:rsid w:val="005F62B8"/>
    <w:rsid w:val="005F7A5D"/>
    <w:rsid w:val="006018A4"/>
    <w:rsid w:val="00610C26"/>
    <w:rsid w:val="00611219"/>
    <w:rsid w:val="00612B36"/>
    <w:rsid w:val="00615302"/>
    <w:rsid w:val="006162A3"/>
    <w:rsid w:val="006165D4"/>
    <w:rsid w:val="006166F7"/>
    <w:rsid w:val="00620498"/>
    <w:rsid w:val="006241C5"/>
    <w:rsid w:val="006323EE"/>
    <w:rsid w:val="00633042"/>
    <w:rsid w:val="00633B83"/>
    <w:rsid w:val="00634174"/>
    <w:rsid w:val="00635ECB"/>
    <w:rsid w:val="00637CB3"/>
    <w:rsid w:val="006402FE"/>
    <w:rsid w:val="00641096"/>
    <w:rsid w:val="006457AB"/>
    <w:rsid w:val="006462D6"/>
    <w:rsid w:val="006508B1"/>
    <w:rsid w:val="00650A14"/>
    <w:rsid w:val="00651A5A"/>
    <w:rsid w:val="00652849"/>
    <w:rsid w:val="00652F05"/>
    <w:rsid w:val="00653AE9"/>
    <w:rsid w:val="006554B7"/>
    <w:rsid w:val="00656A6E"/>
    <w:rsid w:val="00656FBF"/>
    <w:rsid w:val="00657785"/>
    <w:rsid w:val="006625A3"/>
    <w:rsid w:val="00662C28"/>
    <w:rsid w:val="0066482C"/>
    <w:rsid w:val="00665B13"/>
    <w:rsid w:val="006679A1"/>
    <w:rsid w:val="006717F8"/>
    <w:rsid w:val="00672053"/>
    <w:rsid w:val="00675D49"/>
    <w:rsid w:val="00675EA5"/>
    <w:rsid w:val="0067606F"/>
    <w:rsid w:val="006767C8"/>
    <w:rsid w:val="00680DBC"/>
    <w:rsid w:val="006828E1"/>
    <w:rsid w:val="006840B3"/>
    <w:rsid w:val="006857E7"/>
    <w:rsid w:val="00686CF8"/>
    <w:rsid w:val="00690302"/>
    <w:rsid w:val="0069163E"/>
    <w:rsid w:val="00692482"/>
    <w:rsid w:val="0069433D"/>
    <w:rsid w:val="0069447B"/>
    <w:rsid w:val="00695CC9"/>
    <w:rsid w:val="00696E60"/>
    <w:rsid w:val="006979FB"/>
    <w:rsid w:val="006A1C58"/>
    <w:rsid w:val="006A302C"/>
    <w:rsid w:val="006A4D26"/>
    <w:rsid w:val="006B17D7"/>
    <w:rsid w:val="006B1B0F"/>
    <w:rsid w:val="006B2935"/>
    <w:rsid w:val="006B3691"/>
    <w:rsid w:val="006B49B2"/>
    <w:rsid w:val="006C4A83"/>
    <w:rsid w:val="006D15F2"/>
    <w:rsid w:val="006D272A"/>
    <w:rsid w:val="006D42CB"/>
    <w:rsid w:val="006D6ED3"/>
    <w:rsid w:val="006D7DD0"/>
    <w:rsid w:val="006E2804"/>
    <w:rsid w:val="006E3E95"/>
    <w:rsid w:val="006E44D9"/>
    <w:rsid w:val="006E5FBE"/>
    <w:rsid w:val="006F2E88"/>
    <w:rsid w:val="006F433D"/>
    <w:rsid w:val="007019F6"/>
    <w:rsid w:val="00704C19"/>
    <w:rsid w:val="00704CF2"/>
    <w:rsid w:val="0070795A"/>
    <w:rsid w:val="00712004"/>
    <w:rsid w:val="00714533"/>
    <w:rsid w:val="00715DE3"/>
    <w:rsid w:val="00716457"/>
    <w:rsid w:val="00717EF1"/>
    <w:rsid w:val="00720E90"/>
    <w:rsid w:val="00724595"/>
    <w:rsid w:val="00725C77"/>
    <w:rsid w:val="0073161B"/>
    <w:rsid w:val="00732274"/>
    <w:rsid w:val="00732A8C"/>
    <w:rsid w:val="00734D2A"/>
    <w:rsid w:val="00736819"/>
    <w:rsid w:val="007424CA"/>
    <w:rsid w:val="00742D14"/>
    <w:rsid w:val="0074724E"/>
    <w:rsid w:val="00747F1A"/>
    <w:rsid w:val="007510EC"/>
    <w:rsid w:val="00751BEC"/>
    <w:rsid w:val="00753B45"/>
    <w:rsid w:val="00760F4E"/>
    <w:rsid w:val="00762500"/>
    <w:rsid w:val="00763319"/>
    <w:rsid w:val="00764D22"/>
    <w:rsid w:val="007662EB"/>
    <w:rsid w:val="00766EEC"/>
    <w:rsid w:val="007741C1"/>
    <w:rsid w:val="00775834"/>
    <w:rsid w:val="00783A65"/>
    <w:rsid w:val="00784281"/>
    <w:rsid w:val="0079398A"/>
    <w:rsid w:val="00794517"/>
    <w:rsid w:val="00796336"/>
    <w:rsid w:val="0079671D"/>
    <w:rsid w:val="0079672B"/>
    <w:rsid w:val="0079697D"/>
    <w:rsid w:val="007A252D"/>
    <w:rsid w:val="007A47BA"/>
    <w:rsid w:val="007A5556"/>
    <w:rsid w:val="007B0B6C"/>
    <w:rsid w:val="007B1C85"/>
    <w:rsid w:val="007B3011"/>
    <w:rsid w:val="007B3563"/>
    <w:rsid w:val="007B57D1"/>
    <w:rsid w:val="007B6158"/>
    <w:rsid w:val="007B67E5"/>
    <w:rsid w:val="007B6C38"/>
    <w:rsid w:val="007B7540"/>
    <w:rsid w:val="007C12CD"/>
    <w:rsid w:val="007C161D"/>
    <w:rsid w:val="007C4090"/>
    <w:rsid w:val="007D224B"/>
    <w:rsid w:val="007D441D"/>
    <w:rsid w:val="007D4DA4"/>
    <w:rsid w:val="007D54EE"/>
    <w:rsid w:val="007E25F1"/>
    <w:rsid w:val="007E2703"/>
    <w:rsid w:val="007F0D58"/>
    <w:rsid w:val="007F0FAE"/>
    <w:rsid w:val="007F3F7A"/>
    <w:rsid w:val="007F58D7"/>
    <w:rsid w:val="007F5DB1"/>
    <w:rsid w:val="007F6AE8"/>
    <w:rsid w:val="00801C56"/>
    <w:rsid w:val="0080317A"/>
    <w:rsid w:val="00803416"/>
    <w:rsid w:val="0080756C"/>
    <w:rsid w:val="008115A8"/>
    <w:rsid w:val="00812740"/>
    <w:rsid w:val="0081530D"/>
    <w:rsid w:val="00817559"/>
    <w:rsid w:val="00820BCE"/>
    <w:rsid w:val="0082157F"/>
    <w:rsid w:val="00822091"/>
    <w:rsid w:val="008331C7"/>
    <w:rsid w:val="008348A3"/>
    <w:rsid w:val="00837A30"/>
    <w:rsid w:val="00842796"/>
    <w:rsid w:val="008431C7"/>
    <w:rsid w:val="00843B37"/>
    <w:rsid w:val="0084598E"/>
    <w:rsid w:val="00845B84"/>
    <w:rsid w:val="00845D1E"/>
    <w:rsid w:val="00854026"/>
    <w:rsid w:val="008573B8"/>
    <w:rsid w:val="00860FDD"/>
    <w:rsid w:val="0086117F"/>
    <w:rsid w:val="0086125B"/>
    <w:rsid w:val="00861355"/>
    <w:rsid w:val="008625A1"/>
    <w:rsid w:val="008626D7"/>
    <w:rsid w:val="008632B1"/>
    <w:rsid w:val="00865713"/>
    <w:rsid w:val="008669BD"/>
    <w:rsid w:val="0086706E"/>
    <w:rsid w:val="00874DF0"/>
    <w:rsid w:val="0087575F"/>
    <w:rsid w:val="008808E9"/>
    <w:rsid w:val="00882496"/>
    <w:rsid w:val="00884848"/>
    <w:rsid w:val="00890F0B"/>
    <w:rsid w:val="0089217F"/>
    <w:rsid w:val="00893034"/>
    <w:rsid w:val="00894DF4"/>
    <w:rsid w:val="00894E88"/>
    <w:rsid w:val="008950F2"/>
    <w:rsid w:val="0089588F"/>
    <w:rsid w:val="00895E11"/>
    <w:rsid w:val="00897981"/>
    <w:rsid w:val="008A4972"/>
    <w:rsid w:val="008A54BE"/>
    <w:rsid w:val="008A6C4F"/>
    <w:rsid w:val="008A6C9F"/>
    <w:rsid w:val="008A76B0"/>
    <w:rsid w:val="008B35F3"/>
    <w:rsid w:val="008B5873"/>
    <w:rsid w:val="008B7ABC"/>
    <w:rsid w:val="008C096F"/>
    <w:rsid w:val="008C1646"/>
    <w:rsid w:val="008C3803"/>
    <w:rsid w:val="008D2FBB"/>
    <w:rsid w:val="008D3354"/>
    <w:rsid w:val="008D3372"/>
    <w:rsid w:val="008D4BDF"/>
    <w:rsid w:val="008D7ED2"/>
    <w:rsid w:val="008E0552"/>
    <w:rsid w:val="008E44E1"/>
    <w:rsid w:val="008F0426"/>
    <w:rsid w:val="008F19E6"/>
    <w:rsid w:val="008F27A8"/>
    <w:rsid w:val="008F29D3"/>
    <w:rsid w:val="008F307C"/>
    <w:rsid w:val="008F417A"/>
    <w:rsid w:val="008F4EFB"/>
    <w:rsid w:val="008F51D4"/>
    <w:rsid w:val="00906086"/>
    <w:rsid w:val="00914BB3"/>
    <w:rsid w:val="00921161"/>
    <w:rsid w:val="00923A8C"/>
    <w:rsid w:val="009273DC"/>
    <w:rsid w:val="00927EDB"/>
    <w:rsid w:val="0093016B"/>
    <w:rsid w:val="009318A0"/>
    <w:rsid w:val="00932355"/>
    <w:rsid w:val="009334E0"/>
    <w:rsid w:val="0094060A"/>
    <w:rsid w:val="009407AD"/>
    <w:rsid w:val="00940897"/>
    <w:rsid w:val="00943662"/>
    <w:rsid w:val="0094372C"/>
    <w:rsid w:val="009438C3"/>
    <w:rsid w:val="009439AA"/>
    <w:rsid w:val="00947E61"/>
    <w:rsid w:val="00950548"/>
    <w:rsid w:val="00951360"/>
    <w:rsid w:val="0095187B"/>
    <w:rsid w:val="00952240"/>
    <w:rsid w:val="00954696"/>
    <w:rsid w:val="00961480"/>
    <w:rsid w:val="00961525"/>
    <w:rsid w:val="00962496"/>
    <w:rsid w:val="009626B9"/>
    <w:rsid w:val="0096405C"/>
    <w:rsid w:val="00970B71"/>
    <w:rsid w:val="00972E54"/>
    <w:rsid w:val="00973B70"/>
    <w:rsid w:val="00973CF0"/>
    <w:rsid w:val="009751E4"/>
    <w:rsid w:val="009765E7"/>
    <w:rsid w:val="00976D88"/>
    <w:rsid w:val="009806E7"/>
    <w:rsid w:val="0098165C"/>
    <w:rsid w:val="0098246F"/>
    <w:rsid w:val="00982B7A"/>
    <w:rsid w:val="00984C61"/>
    <w:rsid w:val="00984EE9"/>
    <w:rsid w:val="009850A6"/>
    <w:rsid w:val="009869A6"/>
    <w:rsid w:val="009869DE"/>
    <w:rsid w:val="00986DC1"/>
    <w:rsid w:val="00987E07"/>
    <w:rsid w:val="00990022"/>
    <w:rsid w:val="009960F1"/>
    <w:rsid w:val="00996A0A"/>
    <w:rsid w:val="009A007C"/>
    <w:rsid w:val="009A07CA"/>
    <w:rsid w:val="009A0A26"/>
    <w:rsid w:val="009A24B3"/>
    <w:rsid w:val="009A2E2E"/>
    <w:rsid w:val="009A4116"/>
    <w:rsid w:val="009A4868"/>
    <w:rsid w:val="009A70A9"/>
    <w:rsid w:val="009B4DD6"/>
    <w:rsid w:val="009B50C9"/>
    <w:rsid w:val="009B594C"/>
    <w:rsid w:val="009B5A87"/>
    <w:rsid w:val="009B60EA"/>
    <w:rsid w:val="009C077B"/>
    <w:rsid w:val="009C319C"/>
    <w:rsid w:val="009C61A4"/>
    <w:rsid w:val="009C776B"/>
    <w:rsid w:val="009D087E"/>
    <w:rsid w:val="009D44D4"/>
    <w:rsid w:val="009D7A86"/>
    <w:rsid w:val="009D7E91"/>
    <w:rsid w:val="009E1ADD"/>
    <w:rsid w:val="009E3337"/>
    <w:rsid w:val="009E48DA"/>
    <w:rsid w:val="009E504F"/>
    <w:rsid w:val="009E5A43"/>
    <w:rsid w:val="009E6DBF"/>
    <w:rsid w:val="009E7563"/>
    <w:rsid w:val="009E7F46"/>
    <w:rsid w:val="009F03AE"/>
    <w:rsid w:val="009F2146"/>
    <w:rsid w:val="009F2B96"/>
    <w:rsid w:val="009F2CD8"/>
    <w:rsid w:val="009F3BE5"/>
    <w:rsid w:val="009F6778"/>
    <w:rsid w:val="009F6B2D"/>
    <w:rsid w:val="00A02D9E"/>
    <w:rsid w:val="00A0302F"/>
    <w:rsid w:val="00A033EB"/>
    <w:rsid w:val="00A03AEF"/>
    <w:rsid w:val="00A05A94"/>
    <w:rsid w:val="00A065AB"/>
    <w:rsid w:val="00A06B4D"/>
    <w:rsid w:val="00A07536"/>
    <w:rsid w:val="00A07684"/>
    <w:rsid w:val="00A079FE"/>
    <w:rsid w:val="00A10318"/>
    <w:rsid w:val="00A11DC6"/>
    <w:rsid w:val="00A12C79"/>
    <w:rsid w:val="00A13275"/>
    <w:rsid w:val="00A13B5E"/>
    <w:rsid w:val="00A2611C"/>
    <w:rsid w:val="00A3044F"/>
    <w:rsid w:val="00A31244"/>
    <w:rsid w:val="00A336CA"/>
    <w:rsid w:val="00A33EDA"/>
    <w:rsid w:val="00A36743"/>
    <w:rsid w:val="00A4078F"/>
    <w:rsid w:val="00A41C9F"/>
    <w:rsid w:val="00A443B6"/>
    <w:rsid w:val="00A4794E"/>
    <w:rsid w:val="00A507F6"/>
    <w:rsid w:val="00A52025"/>
    <w:rsid w:val="00A545A9"/>
    <w:rsid w:val="00A55799"/>
    <w:rsid w:val="00A57C56"/>
    <w:rsid w:val="00A607D9"/>
    <w:rsid w:val="00A619B1"/>
    <w:rsid w:val="00A61DE8"/>
    <w:rsid w:val="00A61F3D"/>
    <w:rsid w:val="00A623CF"/>
    <w:rsid w:val="00A62C70"/>
    <w:rsid w:val="00A6573E"/>
    <w:rsid w:val="00A67B0F"/>
    <w:rsid w:val="00A721D1"/>
    <w:rsid w:val="00A7347F"/>
    <w:rsid w:val="00A7360D"/>
    <w:rsid w:val="00A75B6C"/>
    <w:rsid w:val="00A75F01"/>
    <w:rsid w:val="00A77683"/>
    <w:rsid w:val="00A7777A"/>
    <w:rsid w:val="00A85436"/>
    <w:rsid w:val="00A90119"/>
    <w:rsid w:val="00A974B1"/>
    <w:rsid w:val="00A97A90"/>
    <w:rsid w:val="00AA5A06"/>
    <w:rsid w:val="00AA5DE4"/>
    <w:rsid w:val="00AA6361"/>
    <w:rsid w:val="00AA71A8"/>
    <w:rsid w:val="00AB028B"/>
    <w:rsid w:val="00AB067F"/>
    <w:rsid w:val="00AB0EE8"/>
    <w:rsid w:val="00AB3035"/>
    <w:rsid w:val="00AB642D"/>
    <w:rsid w:val="00AB7B16"/>
    <w:rsid w:val="00AC4DFC"/>
    <w:rsid w:val="00AD03D1"/>
    <w:rsid w:val="00AD0908"/>
    <w:rsid w:val="00AE1438"/>
    <w:rsid w:val="00AE55FF"/>
    <w:rsid w:val="00AE6B12"/>
    <w:rsid w:val="00AF005F"/>
    <w:rsid w:val="00AF0D40"/>
    <w:rsid w:val="00AF2F85"/>
    <w:rsid w:val="00AF3DDD"/>
    <w:rsid w:val="00AF60E4"/>
    <w:rsid w:val="00AF76CE"/>
    <w:rsid w:val="00B00AF8"/>
    <w:rsid w:val="00B041A2"/>
    <w:rsid w:val="00B064B8"/>
    <w:rsid w:val="00B071E0"/>
    <w:rsid w:val="00B145A2"/>
    <w:rsid w:val="00B1473A"/>
    <w:rsid w:val="00B1537B"/>
    <w:rsid w:val="00B21B5A"/>
    <w:rsid w:val="00B31E38"/>
    <w:rsid w:val="00B3211C"/>
    <w:rsid w:val="00B3225D"/>
    <w:rsid w:val="00B3369A"/>
    <w:rsid w:val="00B339F9"/>
    <w:rsid w:val="00B37990"/>
    <w:rsid w:val="00B418A6"/>
    <w:rsid w:val="00B44BA3"/>
    <w:rsid w:val="00B44D1E"/>
    <w:rsid w:val="00B46AF2"/>
    <w:rsid w:val="00B52270"/>
    <w:rsid w:val="00B52416"/>
    <w:rsid w:val="00B54740"/>
    <w:rsid w:val="00B55536"/>
    <w:rsid w:val="00B56630"/>
    <w:rsid w:val="00B61AFC"/>
    <w:rsid w:val="00B62918"/>
    <w:rsid w:val="00B659A6"/>
    <w:rsid w:val="00B677B2"/>
    <w:rsid w:val="00B71B2C"/>
    <w:rsid w:val="00B76D71"/>
    <w:rsid w:val="00B80397"/>
    <w:rsid w:val="00B81D99"/>
    <w:rsid w:val="00B84EBC"/>
    <w:rsid w:val="00B854C6"/>
    <w:rsid w:val="00B90F4F"/>
    <w:rsid w:val="00B91F27"/>
    <w:rsid w:val="00B957FF"/>
    <w:rsid w:val="00B977E6"/>
    <w:rsid w:val="00B97CBC"/>
    <w:rsid w:val="00BA0E12"/>
    <w:rsid w:val="00BA461D"/>
    <w:rsid w:val="00BA6B08"/>
    <w:rsid w:val="00BB1ACE"/>
    <w:rsid w:val="00BB1D6C"/>
    <w:rsid w:val="00BC1923"/>
    <w:rsid w:val="00BC29B9"/>
    <w:rsid w:val="00BC3268"/>
    <w:rsid w:val="00BC555E"/>
    <w:rsid w:val="00BC5DF1"/>
    <w:rsid w:val="00BD2A64"/>
    <w:rsid w:val="00BD69AB"/>
    <w:rsid w:val="00BD70FB"/>
    <w:rsid w:val="00BD78F2"/>
    <w:rsid w:val="00BE034C"/>
    <w:rsid w:val="00BE130E"/>
    <w:rsid w:val="00BE213C"/>
    <w:rsid w:val="00BE5866"/>
    <w:rsid w:val="00BF1D2D"/>
    <w:rsid w:val="00BF3164"/>
    <w:rsid w:val="00BF5725"/>
    <w:rsid w:val="00BF6C89"/>
    <w:rsid w:val="00BF74D3"/>
    <w:rsid w:val="00C0082C"/>
    <w:rsid w:val="00C03048"/>
    <w:rsid w:val="00C0427A"/>
    <w:rsid w:val="00C10FA6"/>
    <w:rsid w:val="00C11041"/>
    <w:rsid w:val="00C15026"/>
    <w:rsid w:val="00C159B8"/>
    <w:rsid w:val="00C217E3"/>
    <w:rsid w:val="00C21A62"/>
    <w:rsid w:val="00C22932"/>
    <w:rsid w:val="00C236EB"/>
    <w:rsid w:val="00C3203E"/>
    <w:rsid w:val="00C330CD"/>
    <w:rsid w:val="00C355D4"/>
    <w:rsid w:val="00C3578A"/>
    <w:rsid w:val="00C42AC3"/>
    <w:rsid w:val="00C42EE5"/>
    <w:rsid w:val="00C43285"/>
    <w:rsid w:val="00C43D44"/>
    <w:rsid w:val="00C45534"/>
    <w:rsid w:val="00C45A05"/>
    <w:rsid w:val="00C45C57"/>
    <w:rsid w:val="00C46186"/>
    <w:rsid w:val="00C46E61"/>
    <w:rsid w:val="00C47161"/>
    <w:rsid w:val="00C47451"/>
    <w:rsid w:val="00C47E91"/>
    <w:rsid w:val="00C56515"/>
    <w:rsid w:val="00C56C0A"/>
    <w:rsid w:val="00C615A3"/>
    <w:rsid w:val="00C61DBC"/>
    <w:rsid w:val="00C6292F"/>
    <w:rsid w:val="00C63489"/>
    <w:rsid w:val="00C6404D"/>
    <w:rsid w:val="00C72A65"/>
    <w:rsid w:val="00C75019"/>
    <w:rsid w:val="00C7537C"/>
    <w:rsid w:val="00C76B18"/>
    <w:rsid w:val="00C81F48"/>
    <w:rsid w:val="00C83B43"/>
    <w:rsid w:val="00C84B3B"/>
    <w:rsid w:val="00C860EC"/>
    <w:rsid w:val="00C86493"/>
    <w:rsid w:val="00C87BF1"/>
    <w:rsid w:val="00C91571"/>
    <w:rsid w:val="00C91922"/>
    <w:rsid w:val="00C91EB7"/>
    <w:rsid w:val="00C93E45"/>
    <w:rsid w:val="00C94CEC"/>
    <w:rsid w:val="00C95CC8"/>
    <w:rsid w:val="00C96B9F"/>
    <w:rsid w:val="00CA18A3"/>
    <w:rsid w:val="00CA30BD"/>
    <w:rsid w:val="00CA3563"/>
    <w:rsid w:val="00CB4A02"/>
    <w:rsid w:val="00CB4F89"/>
    <w:rsid w:val="00CB5B7C"/>
    <w:rsid w:val="00CB5E71"/>
    <w:rsid w:val="00CB671A"/>
    <w:rsid w:val="00CC0CCD"/>
    <w:rsid w:val="00CC4F90"/>
    <w:rsid w:val="00CC5E85"/>
    <w:rsid w:val="00CC627E"/>
    <w:rsid w:val="00CD16A5"/>
    <w:rsid w:val="00CD3676"/>
    <w:rsid w:val="00CD5FFD"/>
    <w:rsid w:val="00CD64F1"/>
    <w:rsid w:val="00CE10D6"/>
    <w:rsid w:val="00CE1D14"/>
    <w:rsid w:val="00CE259C"/>
    <w:rsid w:val="00CE260A"/>
    <w:rsid w:val="00CE3FD4"/>
    <w:rsid w:val="00CE465F"/>
    <w:rsid w:val="00CE4816"/>
    <w:rsid w:val="00CE65E3"/>
    <w:rsid w:val="00CF0D27"/>
    <w:rsid w:val="00CF36D0"/>
    <w:rsid w:val="00CF40A4"/>
    <w:rsid w:val="00D00BD1"/>
    <w:rsid w:val="00D00D4F"/>
    <w:rsid w:val="00D01C0C"/>
    <w:rsid w:val="00D01C6A"/>
    <w:rsid w:val="00D02677"/>
    <w:rsid w:val="00D04B7B"/>
    <w:rsid w:val="00D07068"/>
    <w:rsid w:val="00D1134E"/>
    <w:rsid w:val="00D1386C"/>
    <w:rsid w:val="00D13EFC"/>
    <w:rsid w:val="00D168BE"/>
    <w:rsid w:val="00D2097C"/>
    <w:rsid w:val="00D20DBC"/>
    <w:rsid w:val="00D21AA9"/>
    <w:rsid w:val="00D21C04"/>
    <w:rsid w:val="00D23E54"/>
    <w:rsid w:val="00D240C6"/>
    <w:rsid w:val="00D26698"/>
    <w:rsid w:val="00D34C71"/>
    <w:rsid w:val="00D35B18"/>
    <w:rsid w:val="00D375FB"/>
    <w:rsid w:val="00D40458"/>
    <w:rsid w:val="00D405B4"/>
    <w:rsid w:val="00D47869"/>
    <w:rsid w:val="00D500C1"/>
    <w:rsid w:val="00D50182"/>
    <w:rsid w:val="00D51270"/>
    <w:rsid w:val="00D52407"/>
    <w:rsid w:val="00D52F7F"/>
    <w:rsid w:val="00D61264"/>
    <w:rsid w:val="00D62C20"/>
    <w:rsid w:val="00D63E34"/>
    <w:rsid w:val="00D7052C"/>
    <w:rsid w:val="00D72A4A"/>
    <w:rsid w:val="00D768A1"/>
    <w:rsid w:val="00D84232"/>
    <w:rsid w:val="00D876F0"/>
    <w:rsid w:val="00D93249"/>
    <w:rsid w:val="00D96FC4"/>
    <w:rsid w:val="00DA142F"/>
    <w:rsid w:val="00DA5B68"/>
    <w:rsid w:val="00DA7D63"/>
    <w:rsid w:val="00DB1EA4"/>
    <w:rsid w:val="00DB338A"/>
    <w:rsid w:val="00DB5E49"/>
    <w:rsid w:val="00DB6669"/>
    <w:rsid w:val="00DB69B5"/>
    <w:rsid w:val="00DB6A23"/>
    <w:rsid w:val="00DC0C1C"/>
    <w:rsid w:val="00DC44FF"/>
    <w:rsid w:val="00DD0362"/>
    <w:rsid w:val="00DD14FE"/>
    <w:rsid w:val="00DD21DB"/>
    <w:rsid w:val="00DD25E2"/>
    <w:rsid w:val="00DD40B4"/>
    <w:rsid w:val="00DD6DF4"/>
    <w:rsid w:val="00DD79DE"/>
    <w:rsid w:val="00DE151D"/>
    <w:rsid w:val="00DE3596"/>
    <w:rsid w:val="00DE5CD4"/>
    <w:rsid w:val="00DE7CAC"/>
    <w:rsid w:val="00DF2995"/>
    <w:rsid w:val="00DF6FC9"/>
    <w:rsid w:val="00E00B7E"/>
    <w:rsid w:val="00E0375F"/>
    <w:rsid w:val="00E05965"/>
    <w:rsid w:val="00E10275"/>
    <w:rsid w:val="00E126E7"/>
    <w:rsid w:val="00E21B51"/>
    <w:rsid w:val="00E33490"/>
    <w:rsid w:val="00E343B5"/>
    <w:rsid w:val="00E34809"/>
    <w:rsid w:val="00E354AD"/>
    <w:rsid w:val="00E37165"/>
    <w:rsid w:val="00E419D4"/>
    <w:rsid w:val="00E41F68"/>
    <w:rsid w:val="00E420C3"/>
    <w:rsid w:val="00E43883"/>
    <w:rsid w:val="00E50077"/>
    <w:rsid w:val="00E524E6"/>
    <w:rsid w:val="00E5328C"/>
    <w:rsid w:val="00E548F2"/>
    <w:rsid w:val="00E55515"/>
    <w:rsid w:val="00E55CBA"/>
    <w:rsid w:val="00E6279F"/>
    <w:rsid w:val="00E62CF9"/>
    <w:rsid w:val="00E62EE5"/>
    <w:rsid w:val="00E65264"/>
    <w:rsid w:val="00E65408"/>
    <w:rsid w:val="00E657BD"/>
    <w:rsid w:val="00E718A6"/>
    <w:rsid w:val="00E77C15"/>
    <w:rsid w:val="00E81957"/>
    <w:rsid w:val="00E81C78"/>
    <w:rsid w:val="00E82109"/>
    <w:rsid w:val="00E8266B"/>
    <w:rsid w:val="00E84C69"/>
    <w:rsid w:val="00E85DD7"/>
    <w:rsid w:val="00E85F19"/>
    <w:rsid w:val="00E87F87"/>
    <w:rsid w:val="00E9169B"/>
    <w:rsid w:val="00E93574"/>
    <w:rsid w:val="00E935ED"/>
    <w:rsid w:val="00E93D8A"/>
    <w:rsid w:val="00E95496"/>
    <w:rsid w:val="00E96860"/>
    <w:rsid w:val="00E97D40"/>
    <w:rsid w:val="00EA3E5F"/>
    <w:rsid w:val="00EA3F5D"/>
    <w:rsid w:val="00EA47FD"/>
    <w:rsid w:val="00EA670F"/>
    <w:rsid w:val="00EA7B98"/>
    <w:rsid w:val="00EA7EDC"/>
    <w:rsid w:val="00EB3060"/>
    <w:rsid w:val="00EB5A2D"/>
    <w:rsid w:val="00EB5D4E"/>
    <w:rsid w:val="00EC0577"/>
    <w:rsid w:val="00EC18F7"/>
    <w:rsid w:val="00EC19D9"/>
    <w:rsid w:val="00EC4E08"/>
    <w:rsid w:val="00EC75D9"/>
    <w:rsid w:val="00EC7BDD"/>
    <w:rsid w:val="00ED17A3"/>
    <w:rsid w:val="00ED2CC4"/>
    <w:rsid w:val="00ED7118"/>
    <w:rsid w:val="00ED762F"/>
    <w:rsid w:val="00EE02BE"/>
    <w:rsid w:val="00EE4771"/>
    <w:rsid w:val="00EE7A4C"/>
    <w:rsid w:val="00EE7CA1"/>
    <w:rsid w:val="00EF1A36"/>
    <w:rsid w:val="00EF3063"/>
    <w:rsid w:val="00EF3775"/>
    <w:rsid w:val="00EF59C8"/>
    <w:rsid w:val="00F005E2"/>
    <w:rsid w:val="00F01FB7"/>
    <w:rsid w:val="00F043CF"/>
    <w:rsid w:val="00F078C3"/>
    <w:rsid w:val="00F10EDE"/>
    <w:rsid w:val="00F10FD2"/>
    <w:rsid w:val="00F12C70"/>
    <w:rsid w:val="00F151C7"/>
    <w:rsid w:val="00F162A5"/>
    <w:rsid w:val="00F219A7"/>
    <w:rsid w:val="00F27355"/>
    <w:rsid w:val="00F311FC"/>
    <w:rsid w:val="00F31B95"/>
    <w:rsid w:val="00F31C0C"/>
    <w:rsid w:val="00F35091"/>
    <w:rsid w:val="00F35776"/>
    <w:rsid w:val="00F37D35"/>
    <w:rsid w:val="00F401E6"/>
    <w:rsid w:val="00F40367"/>
    <w:rsid w:val="00F418FA"/>
    <w:rsid w:val="00F41B64"/>
    <w:rsid w:val="00F46E63"/>
    <w:rsid w:val="00F51312"/>
    <w:rsid w:val="00F521ED"/>
    <w:rsid w:val="00F52491"/>
    <w:rsid w:val="00F529A2"/>
    <w:rsid w:val="00F52C30"/>
    <w:rsid w:val="00F54CF1"/>
    <w:rsid w:val="00F555E4"/>
    <w:rsid w:val="00F57815"/>
    <w:rsid w:val="00F57E46"/>
    <w:rsid w:val="00F6063D"/>
    <w:rsid w:val="00F622FB"/>
    <w:rsid w:val="00F647FF"/>
    <w:rsid w:val="00F64F83"/>
    <w:rsid w:val="00F819D1"/>
    <w:rsid w:val="00F82CD2"/>
    <w:rsid w:val="00F844A4"/>
    <w:rsid w:val="00F850C1"/>
    <w:rsid w:val="00F878B3"/>
    <w:rsid w:val="00F9030E"/>
    <w:rsid w:val="00F92427"/>
    <w:rsid w:val="00F92AA5"/>
    <w:rsid w:val="00F92C81"/>
    <w:rsid w:val="00F94CFD"/>
    <w:rsid w:val="00F961D0"/>
    <w:rsid w:val="00F977F3"/>
    <w:rsid w:val="00F9794D"/>
    <w:rsid w:val="00FA0977"/>
    <w:rsid w:val="00FA3EE3"/>
    <w:rsid w:val="00FA5DAC"/>
    <w:rsid w:val="00FB07C3"/>
    <w:rsid w:val="00FB25DC"/>
    <w:rsid w:val="00FB2BFF"/>
    <w:rsid w:val="00FB3C5E"/>
    <w:rsid w:val="00FB5A7E"/>
    <w:rsid w:val="00FB6732"/>
    <w:rsid w:val="00FC18F5"/>
    <w:rsid w:val="00FC1DC8"/>
    <w:rsid w:val="00FC32DE"/>
    <w:rsid w:val="00FC4A35"/>
    <w:rsid w:val="00FC4AAC"/>
    <w:rsid w:val="00FC7B72"/>
    <w:rsid w:val="00FD3511"/>
    <w:rsid w:val="00FD4346"/>
    <w:rsid w:val="00FD5CA7"/>
    <w:rsid w:val="00FD6BED"/>
    <w:rsid w:val="00FD7006"/>
    <w:rsid w:val="00FD7C33"/>
    <w:rsid w:val="00FE11AC"/>
    <w:rsid w:val="00FE51B2"/>
    <w:rsid w:val="00FE5213"/>
    <w:rsid w:val="00FE582A"/>
    <w:rsid w:val="00FE633D"/>
    <w:rsid w:val="00FE769D"/>
    <w:rsid w:val="00FF17AB"/>
    <w:rsid w:val="00FF4F4F"/>
    <w:rsid w:val="00FF55EA"/>
    <w:rsid w:val="00FF5643"/>
    <w:rsid w:val="00FF6A99"/>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972FAC4"/>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AEDD-555D-45F1-B0D9-CB585536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18499</Words>
  <Characters>2856</Characters>
  <Application>Microsoft Office Word</Application>
  <DocSecurity>0</DocSecurity>
  <Lines>23</Lines>
  <Paragraphs>42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坂部 琴音</cp:lastModifiedBy>
  <cp:revision>4</cp:revision>
  <cp:lastPrinted>2021-06-21T07:00:00Z</cp:lastPrinted>
  <dcterms:created xsi:type="dcterms:W3CDTF">2023-05-30T04:10:00Z</dcterms:created>
  <dcterms:modified xsi:type="dcterms:W3CDTF">2023-05-30T05:08:00Z</dcterms:modified>
</cp:coreProperties>
</file>