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1E19" w14:textId="77777777" w:rsidR="00DB55ED" w:rsidRPr="003E7F92" w:rsidRDefault="006F6C84" w:rsidP="00DB55ED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（別紙５</w:t>
      </w:r>
      <w:r w:rsidR="00DB55ED" w:rsidRPr="003E7F92">
        <w:rPr>
          <w:rFonts w:ascii="HGｺﾞｼｯｸM" w:eastAsia="HGｺﾞｼｯｸM" w:hint="eastAsia"/>
          <w:sz w:val="24"/>
        </w:rPr>
        <w:t>）</w:t>
      </w:r>
    </w:p>
    <w:p w14:paraId="1DCB6692" w14:textId="77777777" w:rsidR="00DB55ED" w:rsidRPr="003E7F92" w:rsidRDefault="00DB55ED" w:rsidP="00DB55ED">
      <w:pPr>
        <w:rPr>
          <w:rFonts w:ascii="HGｺﾞｼｯｸM" w:eastAsia="HGｺﾞｼｯｸM" w:hint="eastAsia"/>
        </w:rPr>
      </w:pPr>
    </w:p>
    <w:p w14:paraId="1F2ABF70" w14:textId="77777777" w:rsidR="00DB55ED" w:rsidRPr="003E7F92" w:rsidRDefault="00DB55ED" w:rsidP="00DB55ED">
      <w:pPr>
        <w:jc w:val="center"/>
        <w:rPr>
          <w:rFonts w:ascii="HGｺﾞｼｯｸM" w:eastAsia="HGｺﾞｼｯｸM" w:hint="eastAsia"/>
          <w:sz w:val="28"/>
        </w:rPr>
      </w:pPr>
      <w:r w:rsidRPr="003E7F92">
        <w:rPr>
          <w:rFonts w:ascii="HGｺﾞｼｯｸM" w:eastAsia="HGｺﾞｼｯｸM" w:hint="eastAsia"/>
          <w:sz w:val="28"/>
        </w:rPr>
        <w:t>事　前　着　手　理　由　書</w:t>
      </w:r>
    </w:p>
    <w:p w14:paraId="45FF01B5" w14:textId="77777777" w:rsidR="00DB55ED" w:rsidRPr="003E7F92" w:rsidRDefault="00DB55ED" w:rsidP="00DB55ED">
      <w:pPr>
        <w:rPr>
          <w:rFonts w:ascii="HGｺﾞｼｯｸM" w:eastAsia="HGｺﾞｼｯｸM" w:hint="eastAsia"/>
          <w:sz w:val="28"/>
        </w:rPr>
      </w:pPr>
    </w:p>
    <w:p w14:paraId="62F1444F" w14:textId="77777777" w:rsidR="00DB55ED" w:rsidRPr="003E7F92" w:rsidRDefault="00DB55ED" w:rsidP="00DB55ED">
      <w:pPr>
        <w:ind w:firstLineChars="100" w:firstLine="232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１．補助事業名</w:t>
      </w:r>
    </w:p>
    <w:p w14:paraId="5CD67672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2A8AD4E6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 xml:space="preserve">　　三重県外国人介護人材集合研修実施事業</w:t>
      </w:r>
    </w:p>
    <w:p w14:paraId="2B163B18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0EE5E2C3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2438FA8E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38F0D767" w14:textId="77777777" w:rsidR="00DB55ED" w:rsidRPr="003E7F92" w:rsidRDefault="00DB55ED" w:rsidP="00DB55ED">
      <w:pPr>
        <w:ind w:firstLineChars="100" w:firstLine="232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２．事前着手（予定）日（事業実施年度の４月１日以降で交付決定までの日）</w:t>
      </w:r>
    </w:p>
    <w:p w14:paraId="0A845EA4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132F735A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1E68F8E6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3C2141AF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62E19DE7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0473A421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636C271B" w14:textId="77777777" w:rsidR="00DB55ED" w:rsidRPr="003E7F92" w:rsidRDefault="00DB55ED" w:rsidP="00DB55ED">
      <w:pPr>
        <w:ind w:firstLineChars="100" w:firstLine="232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３．事前着手する必要がある理由</w:t>
      </w:r>
    </w:p>
    <w:p w14:paraId="47251B96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75A02F18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1D3B9140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113FFC86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5EC763F7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2252D8EB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5F586F35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5EAF3B2A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037D9E37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052B634C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6C8D20BD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7D2DF375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p w14:paraId="66E1D8FF" w14:textId="77777777" w:rsidR="00DB55ED" w:rsidRPr="003E7F92" w:rsidRDefault="00DB55ED" w:rsidP="00DB55ED">
      <w:pPr>
        <w:rPr>
          <w:rFonts w:ascii="HGｺﾞｼｯｸM" w:eastAsia="HGｺﾞｼｯｸM" w:hint="eastAsia"/>
          <w:sz w:val="24"/>
        </w:rPr>
      </w:pPr>
    </w:p>
    <w:sectPr w:rsidR="00DB55ED" w:rsidRPr="003E7F92" w:rsidSect="00A67474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E033" w14:textId="77777777" w:rsidR="00A957B1" w:rsidRDefault="00A957B1">
      <w:r>
        <w:separator/>
      </w:r>
    </w:p>
  </w:endnote>
  <w:endnote w:type="continuationSeparator" w:id="0">
    <w:p w14:paraId="49FE8AA9" w14:textId="77777777" w:rsidR="00A957B1" w:rsidRDefault="00A9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6D4D" w14:textId="77777777" w:rsidR="00A957B1" w:rsidRDefault="00A957B1">
      <w:r>
        <w:separator/>
      </w:r>
    </w:p>
  </w:footnote>
  <w:footnote w:type="continuationSeparator" w:id="0">
    <w:p w14:paraId="7B9561E3" w14:textId="77777777" w:rsidR="00A957B1" w:rsidRDefault="00A9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2639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9894086">
    <w:abstractNumId w:val="1"/>
  </w:num>
  <w:num w:numId="2" w16cid:durableId="2044936173">
    <w:abstractNumId w:val="5"/>
  </w:num>
  <w:num w:numId="3" w16cid:durableId="407919079">
    <w:abstractNumId w:val="0"/>
  </w:num>
  <w:num w:numId="4" w16cid:durableId="1119181813">
    <w:abstractNumId w:val="3"/>
  </w:num>
  <w:num w:numId="5" w16cid:durableId="406609518">
    <w:abstractNumId w:val="4"/>
  </w:num>
  <w:num w:numId="6" w16cid:durableId="2048019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8251E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67474"/>
    <w:rsid w:val="00A71918"/>
    <w:rsid w:val="00A72D3F"/>
    <w:rsid w:val="00A75E98"/>
    <w:rsid w:val="00A80FE0"/>
    <w:rsid w:val="00A847B6"/>
    <w:rsid w:val="00A915E6"/>
    <w:rsid w:val="00A957B1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055E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19CB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