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4D3" w:rsidRPr="00DA221D" w:rsidRDefault="00542F64" w:rsidP="00542F64">
      <w:pPr>
        <w:jc w:val="right"/>
        <w:rPr>
          <w:rFonts w:asciiTheme="majorEastAsia" w:eastAsiaTheme="majorEastAsia" w:hAnsiTheme="majorEastAsia"/>
          <w:sz w:val="24"/>
          <w:szCs w:val="24"/>
        </w:rPr>
      </w:pPr>
      <w:bookmarkStart w:id="0" w:name="_GoBack"/>
      <w:bookmarkEnd w:id="0"/>
      <w:r w:rsidRPr="00DA221D">
        <w:rPr>
          <w:rFonts w:asciiTheme="majorEastAsia" w:eastAsiaTheme="majorEastAsia" w:hAnsiTheme="majorEastAsia" w:hint="eastAsia"/>
          <w:sz w:val="24"/>
          <w:szCs w:val="24"/>
        </w:rPr>
        <w:t>平成　　年　　月　　日</w:t>
      </w:r>
    </w:p>
    <w:p w:rsidR="00542F64" w:rsidRPr="00DA221D" w:rsidRDefault="00542F64">
      <w:pPr>
        <w:rPr>
          <w:rFonts w:asciiTheme="majorEastAsia" w:eastAsiaTheme="majorEastAsia" w:hAnsiTheme="majorEastAsia"/>
          <w:sz w:val="24"/>
          <w:szCs w:val="24"/>
        </w:rPr>
      </w:pPr>
    </w:p>
    <w:p w:rsidR="00542F64" w:rsidRPr="00DA221D" w:rsidRDefault="00542F64" w:rsidP="00542F64">
      <w:pPr>
        <w:jc w:val="center"/>
        <w:rPr>
          <w:rFonts w:asciiTheme="majorEastAsia" w:eastAsiaTheme="majorEastAsia" w:hAnsiTheme="majorEastAsia"/>
          <w:sz w:val="28"/>
          <w:szCs w:val="28"/>
        </w:rPr>
      </w:pPr>
      <w:r w:rsidRPr="00DA221D">
        <w:rPr>
          <w:rFonts w:asciiTheme="majorEastAsia" w:eastAsiaTheme="majorEastAsia" w:hAnsiTheme="majorEastAsia" w:hint="eastAsia"/>
          <w:sz w:val="28"/>
          <w:szCs w:val="28"/>
        </w:rPr>
        <w:t>「三重ふるさと名物商品販路拡大事業」商品取扱申込書</w:t>
      </w:r>
    </w:p>
    <w:p w:rsidR="00542F64" w:rsidRPr="00DA221D" w:rsidRDefault="00542F64">
      <w:pPr>
        <w:rPr>
          <w:rFonts w:asciiTheme="majorEastAsia" w:eastAsiaTheme="majorEastAsia" w:hAnsiTheme="majorEastAsia"/>
          <w:sz w:val="24"/>
          <w:szCs w:val="24"/>
        </w:rPr>
      </w:pPr>
    </w:p>
    <w:p w:rsidR="00DA221D" w:rsidRPr="00DA221D" w:rsidRDefault="00DA221D" w:rsidP="00DA221D">
      <w:pPr>
        <w:rPr>
          <w:rFonts w:asciiTheme="majorEastAsia" w:eastAsiaTheme="majorEastAsia" w:hAnsiTheme="majorEastAsia"/>
          <w:sz w:val="24"/>
          <w:szCs w:val="24"/>
        </w:rPr>
      </w:pPr>
      <w:r w:rsidRPr="00DA221D">
        <w:rPr>
          <w:rFonts w:asciiTheme="majorEastAsia" w:eastAsiaTheme="majorEastAsia" w:hAnsiTheme="majorEastAsia" w:hint="eastAsia"/>
          <w:sz w:val="24"/>
          <w:szCs w:val="24"/>
        </w:rPr>
        <w:t>三重県知事あて</w:t>
      </w:r>
    </w:p>
    <w:p w:rsidR="00DA221D" w:rsidRPr="00DA221D" w:rsidRDefault="00DA221D" w:rsidP="00DA221D">
      <w:pPr>
        <w:rPr>
          <w:rFonts w:asciiTheme="majorEastAsia" w:eastAsiaTheme="majorEastAsia" w:hAnsiTheme="majorEastAsia"/>
          <w:sz w:val="24"/>
          <w:szCs w:val="24"/>
        </w:rPr>
      </w:pPr>
    </w:p>
    <w:p w:rsidR="00DA355E" w:rsidRDefault="00DA221D" w:rsidP="00DA355E">
      <w:pPr>
        <w:ind w:firstLineChars="1712" w:firstLine="4109"/>
        <w:rPr>
          <w:rFonts w:asciiTheme="majorEastAsia" w:eastAsiaTheme="majorEastAsia" w:hAnsiTheme="majorEastAsia"/>
          <w:sz w:val="24"/>
          <w:szCs w:val="24"/>
        </w:rPr>
      </w:pPr>
      <w:r w:rsidRPr="00DA221D">
        <w:rPr>
          <w:rFonts w:asciiTheme="majorEastAsia" w:eastAsiaTheme="majorEastAsia" w:hAnsiTheme="majorEastAsia" w:hint="eastAsia"/>
          <w:sz w:val="24"/>
          <w:szCs w:val="24"/>
        </w:rPr>
        <w:t>所</w:t>
      </w:r>
      <w:r w:rsidRPr="00DA221D">
        <w:rPr>
          <w:rFonts w:asciiTheme="majorEastAsia" w:eastAsiaTheme="majorEastAsia" w:hAnsiTheme="majorEastAsia"/>
          <w:sz w:val="24"/>
          <w:szCs w:val="24"/>
        </w:rPr>
        <w:t xml:space="preserve"> </w:t>
      </w:r>
      <w:r w:rsidRPr="00DA221D">
        <w:rPr>
          <w:rFonts w:asciiTheme="majorEastAsia" w:eastAsiaTheme="majorEastAsia" w:hAnsiTheme="majorEastAsia" w:hint="eastAsia"/>
          <w:sz w:val="24"/>
          <w:szCs w:val="24"/>
        </w:rPr>
        <w:t>在</w:t>
      </w:r>
      <w:r w:rsidRPr="00DA221D">
        <w:rPr>
          <w:rFonts w:asciiTheme="majorEastAsia" w:eastAsiaTheme="majorEastAsia" w:hAnsiTheme="majorEastAsia"/>
          <w:sz w:val="24"/>
          <w:szCs w:val="24"/>
        </w:rPr>
        <w:t xml:space="preserve"> </w:t>
      </w:r>
      <w:r w:rsidRPr="00DA221D">
        <w:rPr>
          <w:rFonts w:asciiTheme="majorEastAsia" w:eastAsiaTheme="majorEastAsia" w:hAnsiTheme="majorEastAsia" w:hint="eastAsia"/>
          <w:sz w:val="24"/>
          <w:szCs w:val="24"/>
        </w:rPr>
        <w:t>地</w:t>
      </w:r>
    </w:p>
    <w:p w:rsidR="00DA221D" w:rsidRPr="00DA221D" w:rsidRDefault="00DA221D" w:rsidP="00DA355E">
      <w:pPr>
        <w:ind w:firstLineChars="1712" w:firstLine="4109"/>
        <w:rPr>
          <w:rFonts w:asciiTheme="majorEastAsia" w:eastAsiaTheme="majorEastAsia" w:hAnsiTheme="majorEastAsia"/>
          <w:sz w:val="24"/>
          <w:szCs w:val="24"/>
        </w:rPr>
      </w:pPr>
      <w:r w:rsidRPr="00DA221D">
        <w:rPr>
          <w:rFonts w:asciiTheme="majorEastAsia" w:eastAsiaTheme="majorEastAsia" w:hAnsiTheme="majorEastAsia" w:hint="eastAsia"/>
          <w:sz w:val="24"/>
          <w:szCs w:val="24"/>
        </w:rPr>
        <w:t>事業者名</w:t>
      </w:r>
    </w:p>
    <w:p w:rsidR="00DA221D" w:rsidRPr="00DA221D" w:rsidRDefault="00DA221D" w:rsidP="00DA355E">
      <w:pPr>
        <w:ind w:firstLineChars="1712" w:firstLine="4109"/>
        <w:rPr>
          <w:rFonts w:asciiTheme="majorEastAsia" w:eastAsiaTheme="majorEastAsia" w:hAnsiTheme="majorEastAsia"/>
          <w:sz w:val="24"/>
          <w:szCs w:val="24"/>
        </w:rPr>
      </w:pPr>
      <w:r w:rsidRPr="00DA221D">
        <w:rPr>
          <w:rFonts w:asciiTheme="majorEastAsia" w:eastAsiaTheme="majorEastAsia" w:hAnsiTheme="majorEastAsia" w:hint="eastAsia"/>
          <w:sz w:val="24"/>
          <w:szCs w:val="24"/>
        </w:rPr>
        <w:t>代表者名</w:t>
      </w:r>
    </w:p>
    <w:p w:rsidR="00542F64" w:rsidRPr="00DA221D" w:rsidRDefault="00542F64">
      <w:pPr>
        <w:rPr>
          <w:rFonts w:asciiTheme="majorEastAsia" w:eastAsiaTheme="majorEastAsia" w:hAnsiTheme="majorEastAsia"/>
          <w:sz w:val="24"/>
          <w:szCs w:val="24"/>
        </w:rPr>
      </w:pPr>
    </w:p>
    <w:p w:rsidR="00542F64" w:rsidRPr="00DA221D" w:rsidRDefault="00542F64" w:rsidP="00542F64">
      <w:pPr>
        <w:ind w:firstLineChars="118" w:firstLine="283"/>
        <w:rPr>
          <w:rFonts w:asciiTheme="majorEastAsia" w:eastAsiaTheme="majorEastAsia" w:hAnsiTheme="majorEastAsia"/>
          <w:sz w:val="24"/>
          <w:szCs w:val="24"/>
        </w:rPr>
      </w:pPr>
      <w:r w:rsidRPr="00DA221D">
        <w:rPr>
          <w:rFonts w:asciiTheme="majorEastAsia" w:eastAsiaTheme="majorEastAsia" w:hAnsiTheme="majorEastAsia" w:hint="eastAsia"/>
          <w:sz w:val="24"/>
          <w:szCs w:val="24"/>
        </w:rPr>
        <w:t>「三重ふるさと名物商品販路拡大事業」商品募集要領に基づき、下記のとおり申し込みます。</w:t>
      </w:r>
    </w:p>
    <w:p w:rsidR="00DA221D" w:rsidRPr="00DA221D" w:rsidRDefault="00DA221D" w:rsidP="00542F64">
      <w:pPr>
        <w:ind w:firstLineChars="118" w:firstLine="283"/>
        <w:rPr>
          <w:rFonts w:asciiTheme="majorEastAsia" w:eastAsiaTheme="majorEastAsia" w:hAnsiTheme="majorEastAsia"/>
          <w:sz w:val="24"/>
          <w:szCs w:val="24"/>
        </w:rPr>
      </w:pPr>
      <w:r w:rsidRPr="00DA221D">
        <w:rPr>
          <w:rFonts w:asciiTheme="majorEastAsia" w:eastAsiaTheme="majorEastAsia" w:hAnsiTheme="majorEastAsia" w:hint="eastAsia"/>
          <w:sz w:val="24"/>
          <w:szCs w:val="24"/>
        </w:rPr>
        <w:t>なお、申込にあたり、下記の事項について同意します。</w:t>
      </w:r>
    </w:p>
    <w:p w:rsidR="00DA221D" w:rsidRPr="00DA355E" w:rsidRDefault="00DA221D" w:rsidP="00542F64">
      <w:pPr>
        <w:ind w:firstLineChars="118" w:firstLine="283"/>
        <w:rPr>
          <w:rFonts w:asciiTheme="majorEastAsia" w:eastAsiaTheme="majorEastAsia" w:hAnsiTheme="majorEastAsia"/>
          <w:sz w:val="24"/>
          <w:szCs w:val="24"/>
        </w:rPr>
      </w:pPr>
    </w:p>
    <w:p w:rsidR="00542F64" w:rsidRPr="00DA221D" w:rsidRDefault="00542F64" w:rsidP="00542F64">
      <w:pPr>
        <w:pStyle w:val="a3"/>
        <w:rPr>
          <w:rFonts w:asciiTheme="majorEastAsia" w:eastAsiaTheme="majorEastAsia" w:hAnsiTheme="majorEastAsia"/>
          <w:sz w:val="24"/>
          <w:szCs w:val="24"/>
        </w:rPr>
      </w:pPr>
      <w:r w:rsidRPr="00DA221D">
        <w:rPr>
          <w:rFonts w:asciiTheme="majorEastAsia" w:eastAsiaTheme="majorEastAsia" w:hAnsiTheme="majorEastAsia" w:hint="eastAsia"/>
          <w:sz w:val="24"/>
          <w:szCs w:val="24"/>
        </w:rPr>
        <w:t>記</w:t>
      </w:r>
    </w:p>
    <w:p w:rsidR="00542F64" w:rsidRPr="00DA221D" w:rsidRDefault="00542F64" w:rsidP="00542F64">
      <w:pPr>
        <w:rPr>
          <w:rFonts w:asciiTheme="majorEastAsia" w:eastAsiaTheme="majorEastAsia" w:hAnsiTheme="majorEastAsia"/>
          <w:sz w:val="24"/>
          <w:szCs w:val="24"/>
        </w:rPr>
      </w:pPr>
    </w:p>
    <w:p w:rsidR="00542F64" w:rsidRDefault="00542F64" w:rsidP="00542F64">
      <w:pPr>
        <w:rPr>
          <w:rFonts w:asciiTheme="majorEastAsia" w:eastAsiaTheme="majorEastAsia" w:hAnsiTheme="majorEastAsia"/>
          <w:sz w:val="24"/>
          <w:szCs w:val="24"/>
        </w:rPr>
      </w:pPr>
      <w:r w:rsidRPr="00DA221D">
        <w:rPr>
          <w:rFonts w:asciiTheme="majorEastAsia" w:eastAsiaTheme="majorEastAsia" w:hAnsiTheme="majorEastAsia" w:hint="eastAsia"/>
          <w:sz w:val="24"/>
          <w:szCs w:val="24"/>
        </w:rPr>
        <w:t>１　申込商品名（３</w:t>
      </w:r>
      <w:r w:rsidR="00896BCE">
        <w:rPr>
          <w:rFonts w:asciiTheme="majorEastAsia" w:eastAsiaTheme="majorEastAsia" w:hAnsiTheme="majorEastAsia" w:hint="eastAsia"/>
          <w:sz w:val="24"/>
          <w:szCs w:val="24"/>
        </w:rPr>
        <w:t>商品まで</w:t>
      </w:r>
      <w:r w:rsidRPr="00DA221D">
        <w:rPr>
          <w:rFonts w:asciiTheme="majorEastAsia" w:eastAsiaTheme="majorEastAsia" w:hAnsiTheme="majorEastAsia" w:hint="eastAsia"/>
          <w:sz w:val="24"/>
          <w:szCs w:val="24"/>
        </w:rPr>
        <w:t>）</w:t>
      </w:r>
    </w:p>
    <w:p w:rsidR="002228D5" w:rsidRPr="00DA221D" w:rsidRDefault="002228D5" w:rsidP="00542F64">
      <w:pPr>
        <w:rPr>
          <w:rFonts w:asciiTheme="majorEastAsia" w:eastAsiaTheme="majorEastAsia" w:hAnsiTheme="majorEastAsia"/>
          <w:sz w:val="24"/>
          <w:szCs w:val="24"/>
        </w:rPr>
      </w:pPr>
    </w:p>
    <w:p w:rsidR="00DA221D" w:rsidRPr="00DA221D" w:rsidRDefault="00DA221D" w:rsidP="00542F64">
      <w:pPr>
        <w:rPr>
          <w:rFonts w:asciiTheme="majorEastAsia" w:eastAsiaTheme="majorEastAsia" w:hAnsiTheme="majorEastAsia"/>
          <w:sz w:val="24"/>
          <w:szCs w:val="24"/>
        </w:rPr>
      </w:pPr>
      <w:r w:rsidRPr="00DA221D">
        <w:rPr>
          <w:rFonts w:asciiTheme="majorEastAsia" w:eastAsiaTheme="majorEastAsia" w:hAnsiTheme="majorEastAsia" w:hint="eastAsia"/>
          <w:sz w:val="24"/>
          <w:szCs w:val="24"/>
        </w:rPr>
        <w:t>（１）</w:t>
      </w:r>
    </w:p>
    <w:p w:rsidR="00DA221D" w:rsidRPr="00DA221D" w:rsidRDefault="00DA221D" w:rsidP="00542F64">
      <w:pPr>
        <w:rPr>
          <w:rFonts w:asciiTheme="majorEastAsia" w:eastAsiaTheme="majorEastAsia" w:hAnsiTheme="majorEastAsia"/>
          <w:sz w:val="24"/>
          <w:szCs w:val="24"/>
        </w:rPr>
      </w:pPr>
    </w:p>
    <w:p w:rsidR="00DA221D" w:rsidRPr="00DA221D" w:rsidRDefault="00DA221D" w:rsidP="00542F64">
      <w:pPr>
        <w:rPr>
          <w:rFonts w:asciiTheme="majorEastAsia" w:eastAsiaTheme="majorEastAsia" w:hAnsiTheme="majorEastAsia"/>
          <w:sz w:val="24"/>
          <w:szCs w:val="24"/>
        </w:rPr>
      </w:pPr>
      <w:r w:rsidRPr="00DA221D">
        <w:rPr>
          <w:rFonts w:asciiTheme="majorEastAsia" w:eastAsiaTheme="majorEastAsia" w:hAnsiTheme="majorEastAsia" w:hint="eastAsia"/>
          <w:sz w:val="24"/>
          <w:szCs w:val="24"/>
        </w:rPr>
        <w:t>（２）</w:t>
      </w:r>
    </w:p>
    <w:p w:rsidR="00DA221D" w:rsidRPr="00DA221D" w:rsidRDefault="00DA221D" w:rsidP="00542F64">
      <w:pPr>
        <w:rPr>
          <w:rFonts w:asciiTheme="majorEastAsia" w:eastAsiaTheme="majorEastAsia" w:hAnsiTheme="majorEastAsia"/>
          <w:sz w:val="24"/>
          <w:szCs w:val="24"/>
        </w:rPr>
      </w:pPr>
    </w:p>
    <w:p w:rsidR="00DA221D" w:rsidRPr="00DA221D" w:rsidRDefault="00DA221D" w:rsidP="00542F64">
      <w:pPr>
        <w:rPr>
          <w:rFonts w:asciiTheme="majorEastAsia" w:eastAsiaTheme="majorEastAsia" w:hAnsiTheme="majorEastAsia"/>
          <w:sz w:val="24"/>
          <w:szCs w:val="24"/>
        </w:rPr>
      </w:pPr>
      <w:r w:rsidRPr="00DA221D">
        <w:rPr>
          <w:rFonts w:asciiTheme="majorEastAsia" w:eastAsiaTheme="majorEastAsia" w:hAnsiTheme="majorEastAsia" w:hint="eastAsia"/>
          <w:sz w:val="24"/>
          <w:szCs w:val="24"/>
        </w:rPr>
        <w:t>（３）</w:t>
      </w:r>
    </w:p>
    <w:p w:rsidR="00DA221D" w:rsidRDefault="00DA221D" w:rsidP="00542F64">
      <w:pPr>
        <w:rPr>
          <w:rFonts w:asciiTheme="majorEastAsia" w:eastAsiaTheme="majorEastAsia" w:hAnsiTheme="majorEastAsia"/>
          <w:sz w:val="24"/>
          <w:szCs w:val="24"/>
        </w:rPr>
      </w:pPr>
    </w:p>
    <w:p w:rsidR="00896BCE" w:rsidRDefault="00896BCE" w:rsidP="00542F64">
      <w:pPr>
        <w:rPr>
          <w:rFonts w:asciiTheme="majorEastAsia" w:eastAsiaTheme="majorEastAsia" w:hAnsiTheme="majorEastAsia"/>
          <w:sz w:val="24"/>
          <w:szCs w:val="24"/>
        </w:rPr>
      </w:pPr>
    </w:p>
    <w:p w:rsidR="009B5970" w:rsidRPr="00DA221D" w:rsidRDefault="009B5970" w:rsidP="00542F64">
      <w:pPr>
        <w:rPr>
          <w:rFonts w:asciiTheme="majorEastAsia" w:eastAsiaTheme="majorEastAsia" w:hAnsiTheme="majorEastAsia"/>
          <w:sz w:val="24"/>
          <w:szCs w:val="24"/>
        </w:rPr>
      </w:pPr>
    </w:p>
    <w:p w:rsidR="00896BCE" w:rsidRPr="00896BCE" w:rsidRDefault="00896BCE" w:rsidP="002228D5">
      <w:pPr>
        <w:spacing w:line="320" w:lineRule="exact"/>
        <w:rPr>
          <w:rFonts w:asciiTheme="majorEastAsia" w:eastAsiaTheme="majorEastAsia" w:hAnsiTheme="majorEastAsia"/>
          <w:sz w:val="22"/>
        </w:rPr>
      </w:pPr>
      <w:r w:rsidRPr="00896BCE">
        <w:rPr>
          <w:rFonts w:asciiTheme="majorEastAsia" w:eastAsiaTheme="majorEastAsia" w:hAnsiTheme="majorEastAsia" w:hint="eastAsia"/>
          <w:sz w:val="22"/>
        </w:rPr>
        <w:t>【添付資料】</w:t>
      </w:r>
    </w:p>
    <w:p w:rsidR="00896BCE" w:rsidRPr="00896BCE" w:rsidRDefault="00896BCE" w:rsidP="002228D5">
      <w:pPr>
        <w:spacing w:line="320" w:lineRule="exact"/>
        <w:rPr>
          <w:rFonts w:asciiTheme="majorEastAsia" w:eastAsiaTheme="majorEastAsia" w:hAnsiTheme="majorEastAsia"/>
          <w:sz w:val="22"/>
        </w:rPr>
      </w:pPr>
      <w:r w:rsidRPr="00896BCE">
        <w:rPr>
          <w:rFonts w:asciiTheme="majorEastAsia" w:eastAsiaTheme="majorEastAsia" w:hAnsiTheme="majorEastAsia" w:hint="eastAsia"/>
          <w:sz w:val="22"/>
        </w:rPr>
        <w:t>（１）「三重ふるさと名物商品</w:t>
      </w:r>
      <w:r w:rsidR="007C4B08">
        <w:rPr>
          <w:rFonts w:asciiTheme="majorEastAsia" w:eastAsiaTheme="majorEastAsia" w:hAnsiTheme="majorEastAsia" w:hint="eastAsia"/>
          <w:sz w:val="22"/>
        </w:rPr>
        <w:t>販路拡大事業</w:t>
      </w:r>
      <w:r w:rsidRPr="00896BCE">
        <w:rPr>
          <w:rFonts w:asciiTheme="majorEastAsia" w:eastAsiaTheme="majorEastAsia" w:hAnsiTheme="majorEastAsia" w:hint="eastAsia"/>
          <w:sz w:val="22"/>
        </w:rPr>
        <w:t>」エントリーシート</w:t>
      </w:r>
    </w:p>
    <w:p w:rsidR="00896BCE" w:rsidRPr="00896BCE" w:rsidRDefault="00896BCE" w:rsidP="002228D5">
      <w:pPr>
        <w:spacing w:line="320" w:lineRule="exact"/>
        <w:rPr>
          <w:rFonts w:asciiTheme="majorEastAsia" w:eastAsiaTheme="majorEastAsia" w:hAnsiTheme="majorEastAsia"/>
          <w:sz w:val="24"/>
          <w:szCs w:val="24"/>
        </w:rPr>
      </w:pPr>
      <w:r w:rsidRPr="00896BCE">
        <w:rPr>
          <w:rFonts w:asciiTheme="majorEastAsia" w:eastAsiaTheme="majorEastAsia" w:hAnsiTheme="majorEastAsia" w:hint="eastAsia"/>
          <w:sz w:val="22"/>
        </w:rPr>
        <w:t>（２）事業者および商品に関するパンフレット等</w:t>
      </w:r>
    </w:p>
    <w:p w:rsidR="00896BCE" w:rsidRDefault="00896BCE" w:rsidP="002228D5">
      <w:pPr>
        <w:spacing w:line="320" w:lineRule="exact"/>
        <w:rPr>
          <w:rFonts w:asciiTheme="majorEastAsia" w:eastAsiaTheme="majorEastAsia" w:hAnsiTheme="majorEastAsia"/>
          <w:sz w:val="22"/>
        </w:rPr>
      </w:pPr>
    </w:p>
    <w:p w:rsidR="00DA221D" w:rsidRPr="00896BCE" w:rsidRDefault="00DA221D" w:rsidP="002228D5">
      <w:pPr>
        <w:spacing w:line="320" w:lineRule="exact"/>
        <w:rPr>
          <w:rFonts w:asciiTheme="majorEastAsia" w:eastAsiaTheme="majorEastAsia" w:hAnsiTheme="majorEastAsia"/>
          <w:sz w:val="22"/>
        </w:rPr>
      </w:pPr>
      <w:r w:rsidRPr="00896BCE">
        <w:rPr>
          <w:rFonts w:asciiTheme="majorEastAsia" w:eastAsiaTheme="majorEastAsia" w:hAnsiTheme="majorEastAsia" w:hint="eastAsia"/>
          <w:sz w:val="22"/>
        </w:rPr>
        <w:t>【同意事項】</w:t>
      </w:r>
    </w:p>
    <w:p w:rsidR="00DA221D" w:rsidRPr="002228D5" w:rsidRDefault="002228D5" w:rsidP="002228D5">
      <w:pPr>
        <w:pStyle w:val="a7"/>
        <w:numPr>
          <w:ilvl w:val="0"/>
          <w:numId w:val="1"/>
        </w:numPr>
        <w:spacing w:line="320" w:lineRule="exact"/>
        <w:ind w:leftChars="0"/>
        <w:rPr>
          <w:rFonts w:asciiTheme="majorEastAsia" w:eastAsiaTheme="majorEastAsia" w:hAnsiTheme="majorEastAsia"/>
          <w:sz w:val="22"/>
        </w:rPr>
      </w:pPr>
      <w:r>
        <w:rPr>
          <w:rFonts w:asciiTheme="majorEastAsia" w:eastAsiaTheme="majorEastAsia" w:hAnsiTheme="majorEastAsia" w:hint="eastAsia"/>
          <w:sz w:val="22"/>
        </w:rPr>
        <w:t>商品選定の結果または運営事業者との取引条件が合致しないこと等により</w:t>
      </w:r>
      <w:r w:rsidR="009159AE" w:rsidRPr="002228D5">
        <w:rPr>
          <w:rFonts w:asciiTheme="majorEastAsia" w:eastAsiaTheme="majorEastAsia" w:hAnsiTheme="majorEastAsia" w:hint="eastAsia"/>
          <w:sz w:val="22"/>
        </w:rPr>
        <w:t>取扱に至らない場合があること</w:t>
      </w:r>
      <w:r w:rsidR="00DA221D" w:rsidRPr="002228D5">
        <w:rPr>
          <w:rFonts w:asciiTheme="majorEastAsia" w:eastAsiaTheme="majorEastAsia" w:hAnsiTheme="majorEastAsia" w:hint="eastAsia"/>
          <w:sz w:val="22"/>
        </w:rPr>
        <w:t>を承知のうえで、商品取扱申込書を提出します。</w:t>
      </w:r>
    </w:p>
    <w:p w:rsidR="002228D5" w:rsidRPr="002228D5" w:rsidRDefault="002228D5" w:rsidP="002228D5">
      <w:pPr>
        <w:pStyle w:val="a7"/>
        <w:numPr>
          <w:ilvl w:val="0"/>
          <w:numId w:val="1"/>
        </w:numPr>
        <w:spacing w:line="320" w:lineRule="exact"/>
        <w:ind w:leftChars="0"/>
        <w:rPr>
          <w:rFonts w:asciiTheme="majorEastAsia" w:eastAsiaTheme="majorEastAsia" w:hAnsiTheme="majorEastAsia"/>
          <w:sz w:val="22"/>
        </w:rPr>
      </w:pPr>
      <w:r>
        <w:rPr>
          <w:rFonts w:asciiTheme="majorEastAsia" w:eastAsiaTheme="majorEastAsia" w:hAnsiTheme="majorEastAsia" w:hint="eastAsia"/>
          <w:sz w:val="22"/>
        </w:rPr>
        <w:t>取扱いに至った場合であっても、</w:t>
      </w:r>
      <w:r w:rsidRPr="002228D5">
        <w:rPr>
          <w:rFonts w:asciiTheme="majorEastAsia" w:eastAsiaTheme="majorEastAsia" w:hAnsiTheme="majorEastAsia" w:hint="eastAsia"/>
          <w:sz w:val="22"/>
        </w:rPr>
        <w:t>「重点販売促進商品」に選定されない場合があることを承知のうえで、商品取扱申込書を提出します。</w:t>
      </w:r>
    </w:p>
    <w:p w:rsidR="00DA221D" w:rsidRPr="00896BCE" w:rsidRDefault="00DA221D" w:rsidP="002228D5">
      <w:pPr>
        <w:pStyle w:val="a7"/>
        <w:numPr>
          <w:ilvl w:val="0"/>
          <w:numId w:val="1"/>
        </w:numPr>
        <w:spacing w:line="320" w:lineRule="exact"/>
        <w:ind w:leftChars="0"/>
        <w:rPr>
          <w:rFonts w:asciiTheme="majorEastAsia" w:eastAsiaTheme="majorEastAsia" w:hAnsiTheme="majorEastAsia"/>
          <w:sz w:val="22"/>
        </w:rPr>
      </w:pPr>
      <w:r w:rsidRPr="00896BCE">
        <w:rPr>
          <w:rFonts w:asciiTheme="majorEastAsia" w:eastAsiaTheme="majorEastAsia" w:hAnsiTheme="majorEastAsia" w:hint="eastAsia"/>
          <w:sz w:val="22"/>
        </w:rPr>
        <w:t>商品取扱申込書及び</w:t>
      </w:r>
      <w:r w:rsidR="009159AE">
        <w:rPr>
          <w:rFonts w:asciiTheme="majorEastAsia" w:eastAsiaTheme="majorEastAsia" w:hAnsiTheme="majorEastAsia" w:hint="eastAsia"/>
          <w:sz w:val="22"/>
        </w:rPr>
        <w:t>エントリーシート</w:t>
      </w:r>
      <w:r w:rsidRPr="00896BCE">
        <w:rPr>
          <w:rFonts w:asciiTheme="majorEastAsia" w:eastAsiaTheme="majorEastAsia" w:hAnsiTheme="majorEastAsia" w:hint="eastAsia"/>
          <w:sz w:val="22"/>
        </w:rPr>
        <w:t>等を、運営事業者、本事業の関係者にその写しの送付または開示することを承諾します。</w:t>
      </w:r>
    </w:p>
    <w:p w:rsidR="00896BCE" w:rsidRPr="00896BCE" w:rsidRDefault="00DA221D" w:rsidP="002228D5">
      <w:pPr>
        <w:pStyle w:val="a7"/>
        <w:numPr>
          <w:ilvl w:val="0"/>
          <w:numId w:val="1"/>
        </w:numPr>
        <w:spacing w:line="320" w:lineRule="exact"/>
        <w:ind w:leftChars="0"/>
        <w:rPr>
          <w:rFonts w:asciiTheme="majorEastAsia" w:eastAsiaTheme="majorEastAsia" w:hAnsiTheme="majorEastAsia"/>
          <w:sz w:val="24"/>
          <w:szCs w:val="24"/>
        </w:rPr>
      </w:pPr>
      <w:r w:rsidRPr="00896BCE">
        <w:rPr>
          <w:rFonts w:asciiTheme="majorEastAsia" w:eastAsiaTheme="majorEastAsia" w:hAnsiTheme="majorEastAsia" w:hint="eastAsia"/>
          <w:sz w:val="22"/>
        </w:rPr>
        <w:t>公文書の開示請求があった場合、</w:t>
      </w:r>
      <w:r w:rsidR="009B5970">
        <w:rPr>
          <w:rFonts w:asciiTheme="majorEastAsia" w:eastAsiaTheme="majorEastAsia" w:hAnsiTheme="majorEastAsia" w:hint="eastAsia"/>
          <w:sz w:val="22"/>
        </w:rPr>
        <w:t>エントリーシート</w:t>
      </w:r>
      <w:r w:rsidRPr="00896BCE">
        <w:rPr>
          <w:rFonts w:asciiTheme="majorEastAsia" w:eastAsiaTheme="majorEastAsia" w:hAnsiTheme="majorEastAsia" w:hint="eastAsia"/>
          <w:sz w:val="22"/>
        </w:rPr>
        <w:t>の「卸</w:t>
      </w:r>
      <w:r w:rsidR="009B5970">
        <w:rPr>
          <w:rFonts w:asciiTheme="majorEastAsia" w:eastAsiaTheme="majorEastAsia" w:hAnsiTheme="majorEastAsia" w:hint="eastAsia"/>
          <w:sz w:val="22"/>
        </w:rPr>
        <w:t>売価格（税込</w:t>
      </w:r>
      <w:r w:rsidRPr="00896BCE">
        <w:rPr>
          <w:rFonts w:asciiTheme="majorEastAsia" w:eastAsiaTheme="majorEastAsia" w:hAnsiTheme="majorEastAsia" w:hint="eastAsia"/>
          <w:sz w:val="22"/>
        </w:rPr>
        <w:t>）」を除き、開示することを承諾します。</w:t>
      </w:r>
    </w:p>
    <w:sectPr w:rsidR="00896BCE" w:rsidRPr="00896BCE" w:rsidSect="001A0564">
      <w:headerReference w:type="default" r:id="rId8"/>
      <w:pgSz w:w="11906" w:h="16838" w:code="9"/>
      <w:pgMar w:top="1418" w:right="1701" w:bottom="1418" w:left="1701" w:header="113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55E" w:rsidRDefault="00DA355E" w:rsidP="00DA355E">
      <w:r>
        <w:separator/>
      </w:r>
    </w:p>
  </w:endnote>
  <w:endnote w:type="continuationSeparator" w:id="0">
    <w:p w:rsidR="00DA355E" w:rsidRDefault="00DA355E" w:rsidP="00DA3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55E" w:rsidRDefault="00DA355E" w:rsidP="00DA355E">
      <w:r>
        <w:separator/>
      </w:r>
    </w:p>
  </w:footnote>
  <w:footnote w:type="continuationSeparator" w:id="0">
    <w:p w:rsidR="00DA355E" w:rsidRDefault="00DA355E" w:rsidP="00DA35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696" w:rsidRDefault="005B3696">
    <w:pPr>
      <w:pStyle w:val="a8"/>
    </w:pPr>
    <w:r w:rsidRPr="001A0564">
      <w:rPr>
        <w:rFonts w:asciiTheme="majorEastAsia" w:eastAsiaTheme="majorEastAsia" w:hAnsiTheme="majorEastAsia" w:hint="eastAsia"/>
      </w:rPr>
      <w:t>（様式 １）</w:t>
    </w: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6717BE"/>
    <w:multiLevelType w:val="hybridMultilevel"/>
    <w:tmpl w:val="7ED06546"/>
    <w:lvl w:ilvl="0" w:tplc="7624E072">
      <w:start w:val="1"/>
      <w:numFmt w:val="decimalFullWidth"/>
      <w:lvlText w:val="（%1）"/>
      <w:lvlJc w:val="left"/>
      <w:pPr>
        <w:ind w:left="360" w:hanging="360"/>
      </w:pPr>
      <w:rPr>
        <w:rFonts w:asciiTheme="majorEastAsia" w:eastAsiaTheme="majorEastAsia" w:hAnsiTheme="majorEastAsia" w:cstheme="minorBid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F64"/>
    <w:rsid w:val="001234D3"/>
    <w:rsid w:val="001A0564"/>
    <w:rsid w:val="002228D5"/>
    <w:rsid w:val="00542F64"/>
    <w:rsid w:val="005B3696"/>
    <w:rsid w:val="007C4B08"/>
    <w:rsid w:val="00896BCE"/>
    <w:rsid w:val="009159AE"/>
    <w:rsid w:val="009B5970"/>
    <w:rsid w:val="00CE6099"/>
    <w:rsid w:val="00DA221D"/>
    <w:rsid w:val="00DA3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2F64"/>
    <w:pPr>
      <w:jc w:val="center"/>
    </w:pPr>
  </w:style>
  <w:style w:type="character" w:customStyle="1" w:styleId="a4">
    <w:name w:val="記 (文字)"/>
    <w:basedOn w:val="a0"/>
    <w:link w:val="a3"/>
    <w:uiPriority w:val="99"/>
    <w:rsid w:val="00542F64"/>
  </w:style>
  <w:style w:type="paragraph" w:styleId="a5">
    <w:name w:val="Closing"/>
    <w:basedOn w:val="a"/>
    <w:link w:val="a6"/>
    <w:uiPriority w:val="99"/>
    <w:unhideWhenUsed/>
    <w:rsid w:val="00542F64"/>
    <w:pPr>
      <w:jc w:val="right"/>
    </w:pPr>
  </w:style>
  <w:style w:type="character" w:customStyle="1" w:styleId="a6">
    <w:name w:val="結語 (文字)"/>
    <w:basedOn w:val="a0"/>
    <w:link w:val="a5"/>
    <w:uiPriority w:val="99"/>
    <w:rsid w:val="00542F64"/>
  </w:style>
  <w:style w:type="paragraph" w:styleId="a7">
    <w:name w:val="List Paragraph"/>
    <w:basedOn w:val="a"/>
    <w:uiPriority w:val="34"/>
    <w:qFormat/>
    <w:rsid w:val="00DA221D"/>
    <w:pPr>
      <w:ind w:leftChars="400" w:left="840"/>
    </w:pPr>
  </w:style>
  <w:style w:type="paragraph" w:styleId="a8">
    <w:name w:val="header"/>
    <w:basedOn w:val="a"/>
    <w:link w:val="a9"/>
    <w:uiPriority w:val="99"/>
    <w:unhideWhenUsed/>
    <w:rsid w:val="00DA355E"/>
    <w:pPr>
      <w:tabs>
        <w:tab w:val="center" w:pos="4252"/>
        <w:tab w:val="right" w:pos="8504"/>
      </w:tabs>
      <w:snapToGrid w:val="0"/>
    </w:pPr>
  </w:style>
  <w:style w:type="character" w:customStyle="1" w:styleId="a9">
    <w:name w:val="ヘッダー (文字)"/>
    <w:basedOn w:val="a0"/>
    <w:link w:val="a8"/>
    <w:uiPriority w:val="99"/>
    <w:rsid w:val="00DA355E"/>
  </w:style>
  <w:style w:type="paragraph" w:styleId="aa">
    <w:name w:val="footer"/>
    <w:basedOn w:val="a"/>
    <w:link w:val="ab"/>
    <w:uiPriority w:val="99"/>
    <w:unhideWhenUsed/>
    <w:rsid w:val="00DA355E"/>
    <w:pPr>
      <w:tabs>
        <w:tab w:val="center" w:pos="4252"/>
        <w:tab w:val="right" w:pos="8504"/>
      </w:tabs>
      <w:snapToGrid w:val="0"/>
    </w:pPr>
  </w:style>
  <w:style w:type="character" w:customStyle="1" w:styleId="ab">
    <w:name w:val="フッター (文字)"/>
    <w:basedOn w:val="a0"/>
    <w:link w:val="aa"/>
    <w:uiPriority w:val="99"/>
    <w:rsid w:val="00DA355E"/>
  </w:style>
  <w:style w:type="paragraph" w:styleId="ac">
    <w:name w:val="Balloon Text"/>
    <w:basedOn w:val="a"/>
    <w:link w:val="ad"/>
    <w:uiPriority w:val="99"/>
    <w:semiHidden/>
    <w:unhideWhenUsed/>
    <w:rsid w:val="005B369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B369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2F64"/>
    <w:pPr>
      <w:jc w:val="center"/>
    </w:pPr>
  </w:style>
  <w:style w:type="character" w:customStyle="1" w:styleId="a4">
    <w:name w:val="記 (文字)"/>
    <w:basedOn w:val="a0"/>
    <w:link w:val="a3"/>
    <w:uiPriority w:val="99"/>
    <w:rsid w:val="00542F64"/>
  </w:style>
  <w:style w:type="paragraph" w:styleId="a5">
    <w:name w:val="Closing"/>
    <w:basedOn w:val="a"/>
    <w:link w:val="a6"/>
    <w:uiPriority w:val="99"/>
    <w:unhideWhenUsed/>
    <w:rsid w:val="00542F64"/>
    <w:pPr>
      <w:jc w:val="right"/>
    </w:pPr>
  </w:style>
  <w:style w:type="character" w:customStyle="1" w:styleId="a6">
    <w:name w:val="結語 (文字)"/>
    <w:basedOn w:val="a0"/>
    <w:link w:val="a5"/>
    <w:uiPriority w:val="99"/>
    <w:rsid w:val="00542F64"/>
  </w:style>
  <w:style w:type="paragraph" w:styleId="a7">
    <w:name w:val="List Paragraph"/>
    <w:basedOn w:val="a"/>
    <w:uiPriority w:val="34"/>
    <w:qFormat/>
    <w:rsid w:val="00DA221D"/>
    <w:pPr>
      <w:ind w:leftChars="400" w:left="840"/>
    </w:pPr>
  </w:style>
  <w:style w:type="paragraph" w:styleId="a8">
    <w:name w:val="header"/>
    <w:basedOn w:val="a"/>
    <w:link w:val="a9"/>
    <w:uiPriority w:val="99"/>
    <w:unhideWhenUsed/>
    <w:rsid w:val="00DA355E"/>
    <w:pPr>
      <w:tabs>
        <w:tab w:val="center" w:pos="4252"/>
        <w:tab w:val="right" w:pos="8504"/>
      </w:tabs>
      <w:snapToGrid w:val="0"/>
    </w:pPr>
  </w:style>
  <w:style w:type="character" w:customStyle="1" w:styleId="a9">
    <w:name w:val="ヘッダー (文字)"/>
    <w:basedOn w:val="a0"/>
    <w:link w:val="a8"/>
    <w:uiPriority w:val="99"/>
    <w:rsid w:val="00DA355E"/>
  </w:style>
  <w:style w:type="paragraph" w:styleId="aa">
    <w:name w:val="footer"/>
    <w:basedOn w:val="a"/>
    <w:link w:val="ab"/>
    <w:uiPriority w:val="99"/>
    <w:unhideWhenUsed/>
    <w:rsid w:val="00DA355E"/>
    <w:pPr>
      <w:tabs>
        <w:tab w:val="center" w:pos="4252"/>
        <w:tab w:val="right" w:pos="8504"/>
      </w:tabs>
      <w:snapToGrid w:val="0"/>
    </w:pPr>
  </w:style>
  <w:style w:type="character" w:customStyle="1" w:styleId="ab">
    <w:name w:val="フッター (文字)"/>
    <w:basedOn w:val="a0"/>
    <w:link w:val="aa"/>
    <w:uiPriority w:val="99"/>
    <w:rsid w:val="00DA355E"/>
  </w:style>
  <w:style w:type="paragraph" w:styleId="ac">
    <w:name w:val="Balloon Text"/>
    <w:basedOn w:val="a"/>
    <w:link w:val="ad"/>
    <w:uiPriority w:val="99"/>
    <w:semiHidden/>
    <w:unhideWhenUsed/>
    <w:rsid w:val="005B369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B36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10</cp:revision>
  <cp:lastPrinted>2015-06-20T03:11:00Z</cp:lastPrinted>
  <dcterms:created xsi:type="dcterms:W3CDTF">2015-06-18T10:45:00Z</dcterms:created>
  <dcterms:modified xsi:type="dcterms:W3CDTF">2015-06-20T03:11:00Z</dcterms:modified>
</cp:coreProperties>
</file>