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87" w:rsidRDefault="00EF4BE9" w:rsidP="00B3456E">
      <w:pPr>
        <w:rPr>
          <w:sz w:val="24"/>
          <w:szCs w:val="24"/>
        </w:rPr>
      </w:pPr>
      <w:r>
        <w:rPr>
          <w:noProof/>
        </w:rPr>
        <mc:AlternateContent>
          <mc:Choice Requires="wps">
            <w:drawing>
              <wp:anchor distT="0" distB="0" distL="114300" distR="114300" simplePos="0" relativeHeight="251657728" behindDoc="0" locked="0" layoutInCell="1" allowOverlap="1" wp14:anchorId="293DF6D4" wp14:editId="4932E4BA">
                <wp:simplePos x="0" y="0"/>
                <wp:positionH relativeFrom="column">
                  <wp:posOffset>62865</wp:posOffset>
                </wp:positionH>
                <wp:positionV relativeFrom="paragraph">
                  <wp:posOffset>-434340</wp:posOffset>
                </wp:positionV>
                <wp:extent cx="5276850" cy="5619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5276850" cy="56197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387" w:rsidRPr="008F2894" w:rsidRDefault="00957387" w:rsidP="00957387">
                            <w:pPr>
                              <w:jc w:val="center"/>
                              <w:rPr>
                                <w:rFonts w:ascii="HG創英角ﾎﾟｯﾌﾟ体" w:eastAsia="HG創英角ﾎﾟｯﾌﾟ体" w:hAnsi="HG創英角ﾎﾟｯﾌﾟ体"/>
                                <w:color w:val="000000" w:themeColor="text1"/>
                                <w:sz w:val="24"/>
                                <w:szCs w:val="24"/>
                              </w:rPr>
                            </w:pPr>
                            <w:r w:rsidRPr="008F2894">
                              <w:rPr>
                                <w:rFonts w:ascii="HG創英角ﾎﾟｯﾌﾟ体" w:eastAsia="HG創英角ﾎﾟｯﾌﾟ体" w:hAnsi="HG創英角ﾎﾟｯﾌﾟ体" w:hint="eastAsia"/>
                                <w:color w:val="000000" w:themeColor="text1"/>
                                <w:sz w:val="24"/>
                                <w:szCs w:val="24"/>
                              </w:rPr>
                              <w:t>事業改善について県民の皆様のご意見を募集します！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DF6D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95pt;margin-top:-34.2pt;width:415.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" filled="f" strokecolor="black [3213]" strokeweight="2pt">
                <v:textbox>
                  <w:txbxContent>
                    <w:p w:rsidR="00957387" w:rsidRPr="008F2894" w:rsidRDefault="00957387" w:rsidP="00957387">
                      <w:pPr>
                        <w:jc w:val="center"/>
                        <w:rPr>
                          <w:rFonts w:ascii="HG創英角ﾎﾟｯﾌﾟ体" w:eastAsia="HG創英角ﾎﾟｯﾌﾟ体" w:hAnsi="HG創英角ﾎﾟｯﾌﾟ体"/>
                          <w:color w:val="000000" w:themeColor="text1"/>
                          <w:sz w:val="24"/>
                          <w:szCs w:val="24"/>
                        </w:rPr>
                      </w:pPr>
                      <w:r w:rsidRPr="008F2894">
                        <w:rPr>
                          <w:rFonts w:ascii="HG創英角ﾎﾟｯﾌﾟ体" w:eastAsia="HG創英角ﾎﾟｯﾌﾟ体" w:hAnsi="HG創英角ﾎﾟｯﾌﾟ体" w:hint="eastAsia"/>
                          <w:color w:val="000000" w:themeColor="text1"/>
                          <w:sz w:val="24"/>
                          <w:szCs w:val="24"/>
                        </w:rPr>
                        <w:t>事業改善について県民の皆様のご意見を募集します！</w:t>
                      </w:r>
                    </w:p>
                  </w:txbxContent>
                </v:textbox>
              </v:shape>
            </w:pict>
          </mc:Fallback>
        </mc:AlternateContent>
      </w:r>
      <w:r w:rsidR="003C6273">
        <w:rPr>
          <w:rFonts w:hint="eastAsia"/>
          <w:sz w:val="24"/>
          <w:szCs w:val="24"/>
        </w:rPr>
        <w:t xml:space="preserve"> </w:t>
      </w:r>
    </w:p>
    <w:p w:rsidR="00EF4BE9" w:rsidRPr="00EF4BE9" w:rsidRDefault="00EF4BE9" w:rsidP="00364A38">
      <w:pPr>
        <w:spacing w:line="220" w:lineRule="exact"/>
        <w:ind w:firstLineChars="100" w:firstLine="160"/>
        <w:rPr>
          <w:rFonts w:ascii="HGｺﾞｼｯｸM" w:eastAsia="HGｺﾞｼｯｸM"/>
          <w:sz w:val="16"/>
          <w:szCs w:val="16"/>
        </w:rPr>
      </w:pPr>
      <w:r w:rsidRPr="00EF4BE9">
        <w:rPr>
          <w:rFonts w:ascii="HGｺﾞｼｯｸM" w:eastAsia="HGｺﾞｼｯｸM" w:hint="eastAsia"/>
          <w:sz w:val="16"/>
          <w:szCs w:val="16"/>
        </w:rPr>
        <w:t>三重県では、事業の見直しにあたり、事業マネジメントシートによる自己評価に加え、外部有識者からの意見の聴き取りを実施する「事業改善に向けた有識者懇話会（ブラッシュアップ懇話会）」を開催しています。</w:t>
      </w:r>
    </w:p>
    <w:p w:rsidR="00EF4BE9" w:rsidRPr="00EF4BE9" w:rsidRDefault="003664C0" w:rsidP="00364A38">
      <w:pPr>
        <w:spacing w:line="220" w:lineRule="exact"/>
        <w:ind w:firstLineChars="100" w:firstLine="160"/>
        <w:rPr>
          <w:rFonts w:ascii="HGｺﾞｼｯｸM" w:eastAsia="HGｺﾞｼｯｸM"/>
          <w:sz w:val="16"/>
          <w:szCs w:val="16"/>
        </w:rPr>
      </w:pPr>
      <w:r>
        <w:rPr>
          <w:rFonts w:ascii="HGｺﾞｼｯｸM" w:eastAsia="HGｺﾞｼｯｸM" w:hint="eastAsia"/>
          <w:sz w:val="16"/>
          <w:szCs w:val="16"/>
        </w:rPr>
        <w:t>懇話会において、</w:t>
      </w:r>
      <w:r w:rsidR="00EF4BE9" w:rsidRPr="00EF4BE9">
        <w:rPr>
          <w:rFonts w:ascii="HGｺﾞｼｯｸM" w:eastAsia="HGｺﾞｼｯｸM" w:hint="eastAsia"/>
          <w:sz w:val="16"/>
          <w:szCs w:val="16"/>
        </w:rPr>
        <w:t>より多様な発想を反映させるため、広く県民の皆様のご意見を募集</w:t>
      </w:r>
      <w:r w:rsidR="00AF2CFC">
        <w:rPr>
          <w:rFonts w:ascii="HGｺﾞｼｯｸM" w:eastAsia="HGｺﾞｼｯｸM" w:hint="eastAsia"/>
          <w:sz w:val="16"/>
          <w:szCs w:val="16"/>
        </w:rPr>
        <w:t>します</w:t>
      </w:r>
      <w:r w:rsidR="00EF4BE9" w:rsidRPr="00EF4BE9">
        <w:rPr>
          <w:rFonts w:ascii="HGｺﾞｼｯｸM" w:eastAsia="HGｺﾞｼｯｸM" w:hint="eastAsia"/>
          <w:sz w:val="16"/>
          <w:szCs w:val="16"/>
        </w:rPr>
        <w:t>。</w:t>
      </w:r>
    </w:p>
    <w:p w:rsidR="00EF4BE9" w:rsidRPr="00EF4BE9" w:rsidRDefault="00EF4BE9" w:rsidP="002E185E">
      <w:pPr>
        <w:spacing w:line="220" w:lineRule="exact"/>
        <w:ind w:firstLineChars="100" w:firstLine="160"/>
        <w:rPr>
          <w:rFonts w:ascii="HGｺﾞｼｯｸM" w:eastAsia="HGｺﾞｼｯｸM"/>
          <w:sz w:val="16"/>
          <w:szCs w:val="16"/>
        </w:rPr>
      </w:pPr>
      <w:r w:rsidRPr="00EF4BE9">
        <w:rPr>
          <w:rFonts w:ascii="HGｺﾞｼｯｸM" w:eastAsia="HGｺﾞｼｯｸM" w:hint="eastAsia"/>
          <w:sz w:val="16"/>
          <w:szCs w:val="16"/>
        </w:rPr>
        <w:t>事業改善について</w:t>
      </w:r>
      <w:r>
        <w:rPr>
          <w:rFonts w:ascii="HGｺﾞｼｯｸM" w:eastAsia="HGｺﾞｼｯｸM" w:hint="eastAsia"/>
          <w:sz w:val="16"/>
          <w:szCs w:val="16"/>
        </w:rPr>
        <w:t>、</w:t>
      </w:r>
      <w:r w:rsidRPr="00EF4BE9">
        <w:rPr>
          <w:rFonts w:ascii="HGｺﾞｼｯｸM" w:eastAsia="HGｺﾞｼｯｸM" w:hint="eastAsia"/>
          <w:sz w:val="16"/>
          <w:szCs w:val="16"/>
        </w:rPr>
        <w:t>県民の皆様のご意見をお待ちしています。</w:t>
      </w:r>
    </w:p>
    <w:p w:rsidR="00EF4BE9" w:rsidRPr="00EF4BE9" w:rsidRDefault="007110C7" w:rsidP="00EF4BE9">
      <w:pPr>
        <w:ind w:firstLineChars="100" w:firstLine="240"/>
        <w:rPr>
          <w:sz w:val="16"/>
          <w:szCs w:val="16"/>
        </w:rPr>
      </w:pPr>
      <w:r w:rsidRPr="003C6273">
        <w:rPr>
          <w:noProof/>
          <w:sz w:val="24"/>
          <w:szCs w:val="24"/>
        </w:rPr>
        <mc:AlternateContent>
          <mc:Choice Requires="wps">
            <w:drawing>
              <wp:anchor distT="0" distB="0" distL="114300" distR="114300" simplePos="0" relativeHeight="251660800" behindDoc="1" locked="0" layoutInCell="1" allowOverlap="1" wp14:anchorId="3E15A56D" wp14:editId="5F7821C9">
                <wp:simplePos x="0" y="0"/>
                <wp:positionH relativeFrom="column">
                  <wp:posOffset>-651511</wp:posOffset>
                </wp:positionH>
                <wp:positionV relativeFrom="paragraph">
                  <wp:posOffset>149860</wp:posOffset>
                </wp:positionV>
                <wp:extent cx="42576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3985"/>
                        </a:xfrm>
                        <a:prstGeom prst="rect">
                          <a:avLst/>
                        </a:prstGeom>
                        <a:solidFill>
                          <a:srgbClr val="FFFFFF"/>
                        </a:solidFill>
                        <a:ln w="9525">
                          <a:noFill/>
                          <a:miter lim="800000"/>
                          <a:headEnd/>
                          <a:tailEnd/>
                        </a:ln>
                      </wps:spPr>
                      <wps:txbx>
                        <w:txbxContent>
                          <w:p w:rsidR="003C6273" w:rsidRPr="00A17005" w:rsidRDefault="00A17005">
                            <w:pPr>
                              <w:rPr>
                                <w:rFonts w:ascii="HGｺﾞｼｯｸM" w:eastAsia="HGｺﾞｼｯｸM"/>
                              </w:rPr>
                            </w:pPr>
                            <w:r w:rsidRPr="00A17005">
                              <w:rPr>
                                <w:rFonts w:ascii="HGｺﾞｼｯｸM" w:eastAsia="HGｺﾞｼｯｸM" w:hint="eastAsia"/>
                                <w:sz w:val="24"/>
                                <w:szCs w:val="24"/>
                              </w:rPr>
                              <w:t>施策２</w:t>
                            </w:r>
                            <w:r w:rsidR="007110C7">
                              <w:rPr>
                                <w:rFonts w:ascii="HGｺﾞｼｯｸM" w:eastAsia="HGｺﾞｼｯｸM" w:hint="eastAsia"/>
                                <w:sz w:val="24"/>
                                <w:szCs w:val="24"/>
                              </w:rPr>
                              <w:t>２７</w:t>
                            </w:r>
                            <w:r w:rsidR="003C6273" w:rsidRPr="00A17005">
                              <w:rPr>
                                <w:rFonts w:ascii="HGｺﾞｼｯｸM" w:eastAsia="HGｺﾞｼｯｸM" w:hint="eastAsia"/>
                                <w:sz w:val="24"/>
                                <w:szCs w:val="24"/>
                              </w:rPr>
                              <w:t>：</w:t>
                            </w:r>
                            <w:r w:rsidR="007110C7">
                              <w:rPr>
                                <w:rFonts w:ascii="HGｺﾞｼｯｸM" w:eastAsia="HGｺﾞｼｯｸM" w:hint="eastAsia"/>
                                <w:sz w:val="24"/>
                                <w:szCs w:val="24"/>
                              </w:rPr>
                              <w:t>地域と若者の未来を拓く高等教育機関</w:t>
                            </w:r>
                            <w:r w:rsidR="007110C7">
                              <w:rPr>
                                <w:rFonts w:ascii="HGｺﾞｼｯｸM" w:eastAsia="HGｺﾞｼｯｸM"/>
                                <w:sz w:val="24"/>
                                <w:szCs w:val="24"/>
                              </w:rPr>
                              <w:t>の充実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5A56D" id="_x0000_t202" coordsize="21600,21600" o:spt="202" path="m,l,21600r21600,l21600,xe">
                <v:stroke joinstyle="miter"/>
                <v:path gradientshapeok="t" o:connecttype="rect"/>
              </v:shapetype>
              <v:shape id="テキスト ボックス 2" o:spid="_x0000_s1027" type="#_x0000_t202" style="position:absolute;left:0;text-align:left;margin-left:-51.3pt;margin-top:11.8pt;width:335.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HvRQIAADY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" stroked="f">
                <v:textbox style="mso-fit-shape-to-text:t">
                  <w:txbxContent>
                    <w:p w:rsidR="003C6273" w:rsidRPr="00A17005" w:rsidRDefault="00A17005">
                      <w:pPr>
                        <w:rPr>
                          <w:rFonts w:ascii="HGｺﾞｼｯｸM" w:eastAsia="HGｺﾞｼｯｸM"/>
                        </w:rPr>
                      </w:pPr>
                      <w:r w:rsidRPr="00A17005">
                        <w:rPr>
                          <w:rFonts w:ascii="HGｺﾞｼｯｸM" w:eastAsia="HGｺﾞｼｯｸM" w:hint="eastAsia"/>
                          <w:sz w:val="24"/>
                          <w:szCs w:val="24"/>
                        </w:rPr>
                        <w:t>施策２</w:t>
                      </w:r>
                      <w:r w:rsidR="007110C7">
                        <w:rPr>
                          <w:rFonts w:ascii="HGｺﾞｼｯｸM" w:eastAsia="HGｺﾞｼｯｸM" w:hint="eastAsia"/>
                          <w:sz w:val="24"/>
                          <w:szCs w:val="24"/>
                        </w:rPr>
                        <w:t>２７</w:t>
                      </w:r>
                      <w:r w:rsidR="003C6273" w:rsidRPr="00A17005">
                        <w:rPr>
                          <w:rFonts w:ascii="HGｺﾞｼｯｸM" w:eastAsia="HGｺﾞｼｯｸM" w:hint="eastAsia"/>
                          <w:sz w:val="24"/>
                          <w:szCs w:val="24"/>
                        </w:rPr>
                        <w:t>：</w:t>
                      </w:r>
                      <w:r w:rsidR="007110C7">
                        <w:rPr>
                          <w:rFonts w:ascii="HGｺﾞｼｯｸM" w:eastAsia="HGｺﾞｼｯｸM" w:hint="eastAsia"/>
                          <w:sz w:val="24"/>
                          <w:szCs w:val="24"/>
                        </w:rPr>
                        <w:t>地域と若者の未来を拓く高等教育機関</w:t>
                      </w:r>
                      <w:r w:rsidR="007110C7">
                        <w:rPr>
                          <w:rFonts w:ascii="HGｺﾞｼｯｸM" w:eastAsia="HGｺﾞｼｯｸM"/>
                          <w:sz w:val="24"/>
                          <w:szCs w:val="24"/>
                        </w:rPr>
                        <w:t>の充実</w:t>
                      </w:r>
                    </w:p>
                  </w:txbxContent>
                </v:textbox>
              </v:shape>
            </w:pict>
          </mc:Fallback>
        </mc:AlternateContent>
      </w:r>
      <w:r w:rsidR="002E185E" w:rsidRPr="003C6273">
        <w:rPr>
          <w:noProof/>
          <w:sz w:val="24"/>
          <w:szCs w:val="24"/>
        </w:rPr>
        <mc:AlternateContent>
          <mc:Choice Requires="wps">
            <w:drawing>
              <wp:anchor distT="0" distB="0" distL="114300" distR="114300" simplePos="0" relativeHeight="251661824" behindDoc="1" locked="0" layoutInCell="1" allowOverlap="1" wp14:anchorId="4CDFBF25" wp14:editId="3EB4D192">
                <wp:simplePos x="0" y="0"/>
                <wp:positionH relativeFrom="column">
                  <wp:posOffset>4263390</wp:posOffset>
                </wp:positionH>
                <wp:positionV relativeFrom="paragraph">
                  <wp:posOffset>64135</wp:posOffset>
                </wp:positionV>
                <wp:extent cx="1914525" cy="1403985"/>
                <wp:effectExtent l="0" t="0" r="9525"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noFill/>
                          <a:miter lim="800000"/>
                          <a:headEnd/>
                          <a:tailEnd/>
                        </a:ln>
                      </wps:spPr>
                      <wps:txbx>
                        <w:txbxContent>
                          <w:p w:rsidR="002E185E" w:rsidRDefault="002E185E" w:rsidP="002E185E">
                            <w:pPr>
                              <w:spacing w:line="220" w:lineRule="exact"/>
                              <w:rPr>
                                <w:rFonts w:ascii="HGｺﾞｼｯｸM" w:eastAsia="HGｺﾞｼｯｸM"/>
                                <w:sz w:val="12"/>
                                <w:szCs w:val="12"/>
                              </w:rPr>
                            </w:pPr>
                            <w:r>
                              <w:rPr>
                                <w:rFonts w:ascii="HGｺﾞｼｯｸM" w:eastAsia="HGｺﾞｼｯｸM" w:hint="eastAsia"/>
                                <w:sz w:val="12"/>
                                <w:szCs w:val="12"/>
                              </w:rPr>
                              <w:t>※全て記入する必要はありません。</w:t>
                            </w:r>
                          </w:p>
                          <w:p w:rsidR="002E185E" w:rsidRPr="002E185E" w:rsidRDefault="002E185E" w:rsidP="002E185E">
                            <w:pPr>
                              <w:spacing w:line="220" w:lineRule="exact"/>
                              <w:ind w:firstLineChars="100" w:firstLine="120"/>
                              <w:rPr>
                                <w:rFonts w:ascii="HGｺﾞｼｯｸM" w:eastAsia="HGｺﾞｼｯｸM"/>
                                <w:sz w:val="12"/>
                                <w:szCs w:val="12"/>
                              </w:rPr>
                            </w:pPr>
                            <w:r w:rsidRPr="002E185E">
                              <w:rPr>
                                <w:rFonts w:ascii="HGｺﾞｼｯｸM" w:eastAsia="HGｺﾞｼｯｸM" w:hint="eastAsia"/>
                                <w:sz w:val="12"/>
                                <w:szCs w:val="12"/>
                              </w:rPr>
                              <w:t>応募したい施策・事業に記入してください。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FBF25" id="_x0000_s1028" type="#_x0000_t202" style="position:absolute;left:0;text-align:left;margin-left:335.7pt;margin-top:5.05pt;width:150.7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" stroked="f">
                <v:textbox style="mso-fit-shape-to-text:t">
                  <w:txbxContent>
                    <w:p w:rsidR="002E185E" w:rsidRDefault="002E185E" w:rsidP="002E185E">
                      <w:pPr>
                        <w:spacing w:line="220" w:lineRule="exact"/>
                        <w:rPr>
                          <w:rFonts w:ascii="HGｺﾞｼｯｸM" w:eastAsia="HGｺﾞｼｯｸM"/>
                          <w:sz w:val="12"/>
                          <w:szCs w:val="12"/>
                        </w:rPr>
                      </w:pPr>
                      <w:r>
                        <w:rPr>
                          <w:rFonts w:ascii="HGｺﾞｼｯｸM" w:eastAsia="HGｺﾞｼｯｸM" w:hint="eastAsia"/>
                          <w:sz w:val="12"/>
                          <w:szCs w:val="12"/>
                        </w:rPr>
                        <w:t>※全て記入する必要はありません。</w:t>
                      </w:r>
                    </w:p>
                    <w:p w:rsidR="002E185E" w:rsidRPr="002E185E" w:rsidRDefault="002E185E" w:rsidP="002E185E">
                      <w:pPr>
                        <w:spacing w:line="220" w:lineRule="exact"/>
                        <w:ind w:firstLineChars="100" w:firstLine="120"/>
                        <w:rPr>
                          <w:rFonts w:ascii="HGｺﾞｼｯｸM" w:eastAsia="HGｺﾞｼｯｸM"/>
                          <w:sz w:val="12"/>
                          <w:szCs w:val="12"/>
                        </w:rPr>
                      </w:pPr>
                      <w:r w:rsidRPr="002E185E">
                        <w:rPr>
                          <w:rFonts w:ascii="HGｺﾞｼｯｸM" w:eastAsia="HGｺﾞｼｯｸM" w:hint="eastAsia"/>
                          <w:sz w:val="12"/>
                          <w:szCs w:val="12"/>
                        </w:rPr>
                        <w:t>応募したい施策・事業に記入してください。</w:t>
                      </w:r>
                    </w:p>
                  </w:txbxContent>
                </v:textbox>
              </v:shape>
            </w:pict>
          </mc:Fallback>
        </mc:AlternateContent>
      </w:r>
    </w:p>
    <w:p w:rsidR="00EF4BE9" w:rsidRDefault="00EF4BE9" w:rsidP="00B3456E">
      <w:pPr>
        <w:rPr>
          <w:sz w:val="24"/>
          <w:szCs w:val="24"/>
        </w:rPr>
      </w:pPr>
    </w:p>
    <w:tbl>
      <w:tblPr>
        <w:tblStyle w:val="a3"/>
        <w:tblW w:w="10207" w:type="dxa"/>
        <w:tblInd w:w="-743" w:type="dxa"/>
        <w:tblLook w:val="04A0" w:firstRow="1" w:lastRow="0" w:firstColumn="1" w:lastColumn="0" w:noHBand="0" w:noVBand="1"/>
      </w:tblPr>
      <w:tblGrid>
        <w:gridCol w:w="709"/>
        <w:gridCol w:w="2836"/>
        <w:gridCol w:w="3260"/>
        <w:gridCol w:w="1134"/>
        <w:gridCol w:w="1134"/>
        <w:gridCol w:w="1134"/>
      </w:tblGrid>
      <w:tr w:rsidR="003C6273" w:rsidRPr="00EF4BE9" w:rsidTr="007110C7">
        <w:tc>
          <w:tcPr>
            <w:tcW w:w="3545" w:type="dxa"/>
            <w:gridSpan w:val="2"/>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施策</w:t>
            </w:r>
          </w:p>
        </w:tc>
        <w:tc>
          <w:tcPr>
            <w:tcW w:w="3260"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目標項目（県民指標）</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目標値</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実績値</w:t>
            </w:r>
          </w:p>
        </w:tc>
        <w:tc>
          <w:tcPr>
            <w:tcW w:w="1134" w:type="dxa"/>
          </w:tcPr>
          <w:p w:rsidR="003C6273" w:rsidRPr="00EF4BE9" w:rsidRDefault="003C6273"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達成状況</w:t>
            </w:r>
          </w:p>
        </w:tc>
      </w:tr>
      <w:tr w:rsidR="003C6273" w:rsidRPr="00EF4BE9" w:rsidTr="007110C7">
        <w:tc>
          <w:tcPr>
            <w:tcW w:w="3545" w:type="dxa"/>
            <w:gridSpan w:val="2"/>
          </w:tcPr>
          <w:p w:rsidR="003C6273" w:rsidRPr="00EF4BE9" w:rsidRDefault="007110C7" w:rsidP="007110C7">
            <w:pPr>
              <w:spacing w:line="220" w:lineRule="exact"/>
              <w:rPr>
                <w:rFonts w:ascii="HGｺﾞｼｯｸM" w:eastAsia="HGｺﾞｼｯｸM"/>
                <w:sz w:val="16"/>
                <w:szCs w:val="16"/>
              </w:rPr>
            </w:pPr>
            <w:r>
              <w:rPr>
                <w:rFonts w:ascii="HGｺﾞｼｯｸM" w:eastAsia="HGｺﾞｼｯｸM" w:hint="eastAsia"/>
                <w:sz w:val="16"/>
                <w:szCs w:val="16"/>
              </w:rPr>
              <w:t>地域と若者の未来を拓く高等教育機関の充実</w:t>
            </w:r>
          </w:p>
        </w:tc>
        <w:tc>
          <w:tcPr>
            <w:tcW w:w="3260" w:type="dxa"/>
          </w:tcPr>
          <w:p w:rsidR="003C6273" w:rsidRPr="00EF4BE9" w:rsidRDefault="007110C7" w:rsidP="00EF4BE9">
            <w:pPr>
              <w:spacing w:line="220" w:lineRule="exact"/>
              <w:rPr>
                <w:rFonts w:ascii="HGｺﾞｼｯｸM" w:eastAsia="HGｺﾞｼｯｸM"/>
                <w:sz w:val="16"/>
                <w:szCs w:val="16"/>
              </w:rPr>
            </w:pPr>
            <w:r>
              <w:rPr>
                <w:rFonts w:ascii="HGｺﾞｼｯｸM" w:eastAsia="HGｺﾞｼｯｸM" w:hint="eastAsia"/>
                <w:sz w:val="16"/>
                <w:szCs w:val="16"/>
              </w:rPr>
              <w:t>県内高等教育機関卒業生の県内就職率</w:t>
            </w:r>
          </w:p>
        </w:tc>
        <w:tc>
          <w:tcPr>
            <w:tcW w:w="1134" w:type="dxa"/>
          </w:tcPr>
          <w:p w:rsidR="003C6273" w:rsidRPr="00EF4BE9" w:rsidRDefault="007110C7" w:rsidP="00217D4F">
            <w:pPr>
              <w:spacing w:line="220" w:lineRule="exact"/>
              <w:jc w:val="right"/>
              <w:rPr>
                <w:rFonts w:ascii="HGｺﾞｼｯｸM" w:eastAsia="HGｺﾞｼｯｸM"/>
                <w:sz w:val="16"/>
                <w:szCs w:val="16"/>
              </w:rPr>
            </w:pPr>
            <w:r>
              <w:rPr>
                <w:rFonts w:ascii="HGｺﾞｼｯｸM" w:eastAsia="HGｺﾞｼｯｸM" w:hint="eastAsia"/>
                <w:sz w:val="16"/>
                <w:szCs w:val="16"/>
              </w:rPr>
              <w:t>59.0％</w:t>
            </w:r>
          </w:p>
        </w:tc>
        <w:tc>
          <w:tcPr>
            <w:tcW w:w="1134" w:type="dxa"/>
          </w:tcPr>
          <w:p w:rsidR="003C6273" w:rsidRDefault="007110C7" w:rsidP="007110C7">
            <w:pPr>
              <w:spacing w:line="220" w:lineRule="exact"/>
              <w:jc w:val="right"/>
              <w:rPr>
                <w:rFonts w:ascii="HGｺﾞｼｯｸM" w:eastAsia="HGｺﾞｼｯｸM"/>
                <w:sz w:val="16"/>
                <w:szCs w:val="16"/>
              </w:rPr>
            </w:pPr>
            <w:r>
              <w:rPr>
                <w:rFonts w:ascii="HGｺﾞｼｯｸM" w:eastAsia="HGｺﾞｼｯｸM" w:hint="eastAsia"/>
                <w:sz w:val="16"/>
                <w:szCs w:val="16"/>
              </w:rPr>
              <w:t>48.1％</w:t>
            </w:r>
          </w:p>
          <w:p w:rsidR="007110C7" w:rsidRPr="00EF4BE9" w:rsidRDefault="007110C7" w:rsidP="007110C7">
            <w:pPr>
              <w:spacing w:line="220" w:lineRule="exact"/>
              <w:jc w:val="right"/>
              <w:rPr>
                <w:rFonts w:ascii="HGｺﾞｼｯｸM" w:eastAsia="HGｺﾞｼｯｸM"/>
                <w:sz w:val="16"/>
                <w:szCs w:val="16"/>
              </w:rPr>
            </w:pPr>
            <w:r>
              <w:rPr>
                <w:rFonts w:ascii="HGｺﾞｼｯｸM" w:eastAsia="HGｺﾞｼｯｸM" w:hint="eastAsia"/>
                <w:sz w:val="16"/>
                <w:szCs w:val="16"/>
              </w:rPr>
              <w:t>（速報値）</w:t>
            </w:r>
          </w:p>
        </w:tc>
        <w:tc>
          <w:tcPr>
            <w:tcW w:w="1134" w:type="dxa"/>
          </w:tcPr>
          <w:p w:rsidR="003C6273" w:rsidRPr="00EF4BE9" w:rsidRDefault="007110C7" w:rsidP="00EF4BE9">
            <w:pPr>
              <w:spacing w:line="220" w:lineRule="exact"/>
              <w:jc w:val="center"/>
              <w:rPr>
                <w:rFonts w:ascii="HGｺﾞｼｯｸM" w:eastAsia="HGｺﾞｼｯｸM"/>
                <w:sz w:val="16"/>
                <w:szCs w:val="16"/>
              </w:rPr>
            </w:pPr>
            <w:r>
              <w:rPr>
                <w:rFonts w:ascii="HGｺﾞｼｯｸM" w:eastAsia="HGｺﾞｼｯｸM" w:hint="eastAsia"/>
                <w:sz w:val="16"/>
                <w:szCs w:val="16"/>
              </w:rPr>
              <w:t>0.82</w:t>
            </w:r>
          </w:p>
        </w:tc>
      </w:tr>
      <w:tr w:rsidR="00217D4F" w:rsidRPr="00EF4BE9" w:rsidTr="000676E5">
        <w:tc>
          <w:tcPr>
            <w:tcW w:w="10207" w:type="dxa"/>
            <w:gridSpan w:val="6"/>
          </w:tcPr>
          <w:p w:rsidR="00217D4F" w:rsidRPr="003C380A" w:rsidRDefault="00217D4F" w:rsidP="00EF4BE9">
            <w:pPr>
              <w:spacing w:line="220" w:lineRule="exact"/>
              <w:jc w:val="center"/>
              <w:rPr>
                <w:rFonts w:asciiTheme="majorEastAsia" w:eastAsiaTheme="majorEastAsia" w:hAnsiTheme="majorEastAsia"/>
                <w:sz w:val="16"/>
                <w:szCs w:val="16"/>
              </w:rPr>
            </w:pPr>
            <w:r w:rsidRPr="003C380A">
              <w:rPr>
                <w:rFonts w:asciiTheme="majorEastAsia" w:eastAsiaTheme="majorEastAsia" w:hAnsiTheme="majorEastAsia" w:hint="eastAsia"/>
                <w:sz w:val="16"/>
                <w:szCs w:val="16"/>
              </w:rPr>
              <w:t>現状とこれまでの取組</w:t>
            </w:r>
          </w:p>
        </w:tc>
      </w:tr>
      <w:tr w:rsidR="00217D4F" w:rsidRPr="00EF4BE9" w:rsidTr="00AF068C">
        <w:tc>
          <w:tcPr>
            <w:tcW w:w="10207" w:type="dxa"/>
            <w:gridSpan w:val="6"/>
          </w:tcPr>
          <w:p w:rsidR="007110C7" w:rsidRPr="007110C7" w:rsidRDefault="007110C7" w:rsidP="007110C7">
            <w:pPr>
              <w:spacing w:line="220" w:lineRule="exact"/>
              <w:jc w:val="left"/>
              <w:rPr>
                <w:rFonts w:ascii="HGｺﾞｼｯｸM" w:eastAsia="HGｺﾞｼｯｸM"/>
                <w:sz w:val="16"/>
                <w:szCs w:val="16"/>
              </w:rPr>
            </w:pPr>
            <w:r w:rsidRPr="007110C7">
              <w:rPr>
                <w:rFonts w:ascii="HGｺﾞｼｯｸM" w:eastAsia="HGｺﾞｼｯｸM" w:hint="eastAsia"/>
                <w:sz w:val="16"/>
                <w:szCs w:val="16"/>
              </w:rPr>
              <w:t>【現状】</w:t>
            </w:r>
          </w:p>
          <w:p w:rsidR="007110C7" w:rsidRPr="007110C7" w:rsidRDefault="007110C7" w:rsidP="007110C7">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若者の県内定着を推進するため、県内高等教育機関（大学、短期大学、高等専門学校）の卒業生のうち県内に就職した者の割合を、令和元年度（令和２年３月卒業）は59.0%を目標に取り組みましたが、実績値は48.1％（速報値）と目標に達しておらず、若者の県内定着は厳しい状況となっています。</w:t>
            </w:r>
          </w:p>
          <w:p w:rsidR="007110C7" w:rsidRPr="007110C7" w:rsidRDefault="007110C7" w:rsidP="007110C7">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（県内高等教育機関の卒業生のうち就職者数3,164名、県内就職者数1,523名）</w:t>
            </w:r>
          </w:p>
          <w:p w:rsidR="007110C7" w:rsidRPr="007110C7" w:rsidRDefault="007110C7" w:rsidP="007110C7">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学生の就職活動の時点では、中京地域の経済が活況であり、近隣県の中には、本県以上に有効求人倍率が高水準で推移している県もあり、県内高等教育機関においても県外企業からの求人が多い傾向となっているため、県内就職率が伸び悩んだことが要因の一つと考えられます。</w:t>
            </w:r>
          </w:p>
          <w:p w:rsidR="007110C7" w:rsidRPr="007110C7" w:rsidRDefault="007110C7" w:rsidP="007110C7">
            <w:pPr>
              <w:spacing w:line="220" w:lineRule="exact"/>
              <w:jc w:val="left"/>
              <w:rPr>
                <w:rFonts w:ascii="HGｺﾞｼｯｸM" w:eastAsia="HGｺﾞｼｯｸM"/>
                <w:sz w:val="16"/>
                <w:szCs w:val="16"/>
              </w:rPr>
            </w:pPr>
            <w:r w:rsidRPr="007110C7">
              <w:rPr>
                <w:rFonts w:ascii="HGｺﾞｼｯｸM" w:eastAsia="HGｺﾞｼｯｸM" w:hint="eastAsia"/>
                <w:sz w:val="16"/>
                <w:szCs w:val="16"/>
              </w:rPr>
              <w:t>【これまでの県の取組】</w:t>
            </w:r>
          </w:p>
          <w:p w:rsidR="007110C7" w:rsidRPr="007110C7" w:rsidRDefault="007110C7" w:rsidP="007110C7">
            <w:pPr>
              <w:spacing w:line="220" w:lineRule="exact"/>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「高等教育コンソーシアムみえ」の取組</w:t>
            </w:r>
          </w:p>
          <w:p w:rsidR="00EE0672"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県内14の高等教育機関と県で構成する「高等教育コンソーシアムみえ」において、学生が三重への知識・愛着等を持てるよう開発した「食</w:t>
            </w:r>
          </w:p>
          <w:p w:rsidR="007110C7" w:rsidRPr="007110C7"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と観光実践」、「三重の歴史と文化」などの「三重を知る」共同授業を行っています。</w:t>
            </w:r>
          </w:p>
          <w:p w:rsidR="007110C7" w:rsidRPr="007110C7" w:rsidRDefault="007110C7" w:rsidP="007110C7">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（令和元年度：５高等教育機関の学生約230名が受講）</w:t>
            </w:r>
          </w:p>
          <w:p w:rsidR="007110C7" w:rsidRPr="007110C7" w:rsidRDefault="007110C7" w:rsidP="007110C7">
            <w:pPr>
              <w:spacing w:line="220" w:lineRule="exact"/>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学生等への奨学金返還の支援</w:t>
            </w:r>
          </w:p>
          <w:p w:rsidR="00EE0672"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若者の県内定着を推進するため、県内の過疎地域など指定地域に居住すること等を条件に、大学等在学中に借りた奨学金の返還額の一部</w:t>
            </w:r>
          </w:p>
          <w:p w:rsidR="007110C7" w:rsidRPr="007110C7"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を助成しています。</w:t>
            </w:r>
          </w:p>
          <w:p w:rsidR="007110C7" w:rsidRPr="007110C7" w:rsidRDefault="007110C7" w:rsidP="007110C7">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（平成28年度から令和元年度までの４年間で49人を認定）</w:t>
            </w:r>
          </w:p>
          <w:p w:rsidR="007110C7" w:rsidRPr="007110C7" w:rsidRDefault="007110C7" w:rsidP="007110C7">
            <w:pPr>
              <w:spacing w:line="220" w:lineRule="exact"/>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高等教育機関の取組支援</w:t>
            </w:r>
          </w:p>
          <w:p w:rsidR="00EE0672"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平成27年度から令和元年度までの５年間、三重大学が中心となって、国の補助事業「地（知）の拠点大学による地方創生推進事業（COC</w:t>
            </w:r>
          </w:p>
          <w:p w:rsidR="00EE0672"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＋）」を活用し、地域への愛着や関心を高め、県内での就職につなげていく「三重創生ファンタジスタ」の養成取組を進めてきました。（県</w:t>
            </w:r>
          </w:p>
          <w:p w:rsidR="007110C7" w:rsidRPr="007110C7"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は22の企業・団体とともに事業協働機関として参画）</w:t>
            </w:r>
          </w:p>
          <w:p w:rsidR="007110C7" w:rsidRPr="007110C7" w:rsidRDefault="007110C7" w:rsidP="007110C7">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 三重創生ファンタジスタ・・・「地域課題に対して深く関心を持ち、主体的に活躍する人材」のこと。</w:t>
            </w:r>
          </w:p>
          <w:p w:rsidR="007110C7" w:rsidRPr="007110C7" w:rsidRDefault="007110C7" w:rsidP="007110C7">
            <w:pPr>
              <w:spacing w:line="220" w:lineRule="exact"/>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高等教育機関の魅力向上の取組への支援（県版ＣＯＣ）</w:t>
            </w:r>
          </w:p>
          <w:p w:rsidR="00EE0672"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県内高等教育機関が行う「県内高等学校からの入学者の増加に向けた取組」や「県内企業への就職支援」等、学生の県内定着に向けた新</w:t>
            </w:r>
          </w:p>
          <w:p w:rsidR="007110C7" w:rsidRPr="007110C7" w:rsidRDefault="007110C7" w:rsidP="00EE0672">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たな取組に対して、財政的な支援を行いました。（平成27年度から29年度までの３年間で、合計８機関９事業を支援）</w:t>
            </w:r>
          </w:p>
          <w:p w:rsidR="007110C7" w:rsidRPr="007110C7" w:rsidRDefault="007110C7" w:rsidP="007110C7">
            <w:pPr>
              <w:spacing w:line="220" w:lineRule="exact"/>
              <w:ind w:firstLineChars="100" w:firstLine="160"/>
              <w:jc w:val="left"/>
              <w:rPr>
                <w:rFonts w:ascii="HGｺﾞｼｯｸM" w:eastAsia="HGｺﾞｼｯｸM"/>
                <w:sz w:val="16"/>
                <w:szCs w:val="16"/>
              </w:rPr>
            </w:pPr>
            <w:r w:rsidRPr="007110C7">
              <w:rPr>
                <w:rFonts w:ascii="HGｺﾞｼｯｸM" w:eastAsia="HGｺﾞｼｯｸM" w:hint="eastAsia"/>
                <w:sz w:val="16"/>
                <w:szCs w:val="16"/>
              </w:rPr>
              <w:t>なお、多くの事業では、補助期間終了後も継続して取組が行われています。</w:t>
            </w:r>
          </w:p>
          <w:p w:rsidR="007110C7" w:rsidRPr="007110C7" w:rsidRDefault="007110C7" w:rsidP="007110C7">
            <w:pPr>
              <w:spacing w:line="220" w:lineRule="exact"/>
              <w:jc w:val="left"/>
              <w:rPr>
                <w:rFonts w:ascii="HGｺﾞｼｯｸM" w:eastAsia="HGｺﾞｼｯｸM"/>
                <w:sz w:val="16"/>
                <w:szCs w:val="16"/>
              </w:rPr>
            </w:pPr>
            <w:r w:rsidRPr="007110C7">
              <w:rPr>
                <w:rFonts w:ascii="HGｺﾞｼｯｸM" w:eastAsia="HGｺﾞｼｯｸM" w:hint="eastAsia"/>
                <w:sz w:val="16"/>
                <w:szCs w:val="16"/>
              </w:rPr>
              <w:t>【今後の取組】</w:t>
            </w:r>
          </w:p>
          <w:p w:rsidR="007110C7" w:rsidRPr="007110C7" w:rsidRDefault="007110C7" w:rsidP="007110C7">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高等教育コンソーシアムみえ」において、これまでの取組を進めるとともに、新たに「三重創生ファンタジスタ」の養成取組を三重大学等から引き継ぎ、地域に活躍する人材を育成していくことで、若者の県内定着につなげていきます。</w:t>
            </w:r>
          </w:p>
          <w:p w:rsidR="003C380A" w:rsidRPr="007110C7" w:rsidRDefault="007110C7" w:rsidP="007110C7">
            <w:pPr>
              <w:spacing w:line="220" w:lineRule="exact"/>
              <w:ind w:left="160" w:hangingChars="100" w:hanging="160"/>
              <w:jc w:val="left"/>
              <w:rPr>
                <w:rFonts w:ascii="HGｺﾞｼｯｸM" w:eastAsia="HGｺﾞｼｯｸM"/>
                <w:sz w:val="16"/>
                <w:szCs w:val="16"/>
              </w:rPr>
            </w:pPr>
            <w:r>
              <w:rPr>
                <w:rFonts w:ascii="HGｺﾞｼｯｸM" w:eastAsia="HGｺﾞｼｯｸM" w:hint="eastAsia"/>
                <w:sz w:val="16"/>
                <w:szCs w:val="16"/>
              </w:rPr>
              <w:t>・</w:t>
            </w:r>
            <w:r w:rsidRPr="007110C7">
              <w:rPr>
                <w:rFonts w:ascii="HGｺﾞｼｯｸM" w:eastAsia="HGｺﾞｼｯｸM" w:hint="eastAsia"/>
                <w:sz w:val="16"/>
                <w:szCs w:val="16"/>
              </w:rPr>
              <w:t>奨学金返還額の一部を助成する制度については、これまでの枠組みに加え、県内での居住及び県内産業への就業等を条件とする枠組みを創設する等制度の充実を図り、より多くの若者が県内に定着するよう取り組んでいきます。</w:t>
            </w:r>
          </w:p>
          <w:p w:rsidR="007110C7" w:rsidRDefault="007110C7" w:rsidP="007110C7">
            <w:pPr>
              <w:spacing w:line="220" w:lineRule="exact"/>
              <w:jc w:val="left"/>
              <w:rPr>
                <w:rFonts w:ascii="HGｺﾞｼｯｸM" w:eastAsia="HGｺﾞｼｯｸM"/>
                <w:sz w:val="16"/>
                <w:szCs w:val="16"/>
              </w:rPr>
            </w:pPr>
          </w:p>
        </w:tc>
      </w:tr>
      <w:tr w:rsidR="009D35A9" w:rsidRPr="00EF4BE9" w:rsidTr="009D35A9">
        <w:tc>
          <w:tcPr>
            <w:tcW w:w="709" w:type="dxa"/>
          </w:tcPr>
          <w:p w:rsid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募集の</w:t>
            </w:r>
          </w:p>
          <w:p w:rsidR="009D35A9" w:rsidRP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要旨</w:t>
            </w:r>
          </w:p>
        </w:tc>
        <w:tc>
          <w:tcPr>
            <w:tcW w:w="9498" w:type="dxa"/>
            <w:gridSpan w:val="5"/>
          </w:tcPr>
          <w:p w:rsidR="009D35A9" w:rsidRDefault="007110C7" w:rsidP="007110C7">
            <w:pPr>
              <w:spacing w:line="220" w:lineRule="exact"/>
              <w:jc w:val="left"/>
              <w:rPr>
                <w:rFonts w:ascii="HGｺﾞｼｯｸM" w:eastAsia="HGｺﾞｼｯｸM"/>
                <w:sz w:val="16"/>
                <w:szCs w:val="16"/>
              </w:rPr>
            </w:pPr>
            <w:r w:rsidRPr="007110C7">
              <w:rPr>
                <w:rFonts w:ascii="HGｺﾞｼｯｸM" w:eastAsia="HGｺﾞｼｯｸM" w:hint="eastAsia"/>
                <w:sz w:val="16"/>
                <w:szCs w:val="16"/>
              </w:rPr>
              <w:t>県内高等教育機関卒業生の県内就職に向けて、景気動向が不透明である中、目標達成への効果的な取組について、</w:t>
            </w:r>
            <w:r w:rsidR="00EE0672">
              <w:rPr>
                <w:rFonts w:ascii="HGｺﾞｼｯｸM" w:eastAsia="HGｺﾞｼｯｸM" w:hint="eastAsia"/>
                <w:sz w:val="16"/>
                <w:szCs w:val="16"/>
              </w:rPr>
              <w:t>ご</w:t>
            </w:r>
            <w:r w:rsidR="004952CB">
              <w:rPr>
                <w:rFonts w:ascii="HGｺﾞｼｯｸM" w:eastAsia="HGｺﾞｼｯｸM" w:hint="eastAsia"/>
                <w:sz w:val="16"/>
                <w:szCs w:val="16"/>
              </w:rPr>
              <w:t>意見</w:t>
            </w:r>
            <w:r>
              <w:rPr>
                <w:rFonts w:ascii="HGｺﾞｼｯｸM" w:eastAsia="HGｺﾞｼｯｸM" w:hint="eastAsia"/>
                <w:sz w:val="16"/>
                <w:szCs w:val="16"/>
              </w:rPr>
              <w:t>をお願いします。</w:t>
            </w:r>
          </w:p>
        </w:tc>
      </w:tr>
      <w:tr w:rsidR="009D35A9" w:rsidRPr="00EF4BE9" w:rsidTr="009D35A9">
        <w:tc>
          <w:tcPr>
            <w:tcW w:w="709" w:type="dxa"/>
          </w:tcPr>
          <w:p w:rsidR="009D35A9" w:rsidRPr="009D35A9" w:rsidRDefault="009D35A9" w:rsidP="009D35A9">
            <w:pPr>
              <w:spacing w:line="220" w:lineRule="exact"/>
              <w:jc w:val="center"/>
              <w:rPr>
                <w:rFonts w:asciiTheme="majorEastAsia" w:eastAsiaTheme="majorEastAsia" w:hAnsiTheme="majorEastAsia"/>
                <w:sz w:val="16"/>
                <w:szCs w:val="16"/>
              </w:rPr>
            </w:pPr>
          </w:p>
          <w:p w:rsidR="009D35A9" w:rsidRDefault="009D35A9" w:rsidP="009D35A9">
            <w:pPr>
              <w:spacing w:line="220" w:lineRule="exact"/>
              <w:jc w:val="center"/>
              <w:rPr>
                <w:rFonts w:asciiTheme="majorEastAsia" w:eastAsiaTheme="majorEastAsia" w:hAnsiTheme="majorEastAsia"/>
                <w:sz w:val="16"/>
                <w:szCs w:val="16"/>
              </w:rPr>
            </w:pPr>
          </w:p>
          <w:p w:rsidR="004C1AC8" w:rsidRPr="009D35A9" w:rsidRDefault="004C1AC8"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ご意見</w:t>
            </w: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p>
        </w:tc>
        <w:tc>
          <w:tcPr>
            <w:tcW w:w="9498" w:type="dxa"/>
            <w:gridSpan w:val="5"/>
          </w:tcPr>
          <w:p w:rsidR="009D35A9" w:rsidRDefault="009D35A9" w:rsidP="00217D4F">
            <w:pPr>
              <w:spacing w:line="220" w:lineRule="exact"/>
              <w:jc w:val="left"/>
              <w:rPr>
                <w:rFonts w:ascii="HGｺﾞｼｯｸM" w:eastAsia="HGｺﾞｼｯｸM"/>
                <w:sz w:val="16"/>
                <w:szCs w:val="16"/>
              </w:rPr>
            </w:pPr>
          </w:p>
        </w:tc>
      </w:tr>
    </w:tbl>
    <w:p w:rsidR="00957387" w:rsidRDefault="00DC2DF6" w:rsidP="00EF4BE9">
      <w:pPr>
        <w:spacing w:line="220" w:lineRule="exact"/>
        <w:rPr>
          <w:rFonts w:ascii="HGｺﾞｼｯｸM" w:eastAsia="HGｺﾞｼｯｸM"/>
          <w:sz w:val="16"/>
          <w:szCs w:val="16"/>
        </w:rPr>
      </w:pPr>
      <w:r>
        <w:rPr>
          <w:rFonts w:hint="eastAsia"/>
          <w:noProof/>
        </w:rPr>
        <mc:AlternateContent>
          <mc:Choice Requires="wps">
            <w:drawing>
              <wp:anchor distT="0" distB="0" distL="114300" distR="114300" simplePos="0" relativeHeight="251649024" behindDoc="0" locked="0" layoutInCell="1" allowOverlap="1" wp14:anchorId="354EC784" wp14:editId="2A48EAB2">
                <wp:simplePos x="0" y="0"/>
                <wp:positionH relativeFrom="column">
                  <wp:posOffset>-537210</wp:posOffset>
                </wp:positionH>
                <wp:positionV relativeFrom="paragraph">
                  <wp:posOffset>159385</wp:posOffset>
                </wp:positionV>
                <wp:extent cx="2962275" cy="1200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62275" cy="1200150"/>
                        </a:xfrm>
                        <a:prstGeom prst="rect">
                          <a:avLst/>
                        </a:prstGeom>
                        <a:noFill/>
                        <a:ln w="25400" cap="flat" cmpd="dbl" algn="ctr">
                          <a:solidFill>
                            <a:sysClr val="windowText" lastClr="000000"/>
                          </a:solidFill>
                          <a:prstDash val="solid"/>
                        </a:ln>
                        <a:effectLst/>
                      </wps:spPr>
                      <wps:txbx>
                        <w:txbxContent>
                          <w:p w:rsidR="00981F4E" w:rsidRDefault="00981F4E" w:rsidP="003A58DF">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sidR="003A58DF">
                              <w:rPr>
                                <w:rFonts w:hint="eastAsia"/>
                                <w:color w:val="000000" w:themeColor="text1"/>
                                <w:sz w:val="18"/>
                                <w:szCs w:val="18"/>
                              </w:rPr>
                              <w:t>QR</w:t>
                            </w:r>
                            <w:r w:rsidR="003A58DF">
                              <w:rPr>
                                <w:rFonts w:hint="eastAsia"/>
                                <w:color w:val="000000" w:themeColor="text1"/>
                                <w:sz w:val="18"/>
                                <w:szCs w:val="18"/>
                              </w:rPr>
                              <w:t>コード</w:t>
                            </w:r>
                            <w:r>
                              <w:rPr>
                                <w:rFonts w:hint="eastAsia"/>
                                <w:color w:val="000000" w:themeColor="text1"/>
                                <w:sz w:val="18"/>
                                <w:szCs w:val="18"/>
                              </w:rPr>
                              <w:t>）</w:t>
                            </w:r>
                            <w:r w:rsidR="003A58DF">
                              <w:rPr>
                                <w:rFonts w:hint="eastAsia"/>
                                <w:color w:val="000000" w:themeColor="text1"/>
                                <w:sz w:val="18"/>
                                <w:szCs w:val="18"/>
                              </w:rPr>
                              <w:t>から</w:t>
                            </w:r>
                            <w:r w:rsidR="003A58DF" w:rsidRPr="00AF46E7">
                              <w:rPr>
                                <w:rFonts w:hint="eastAsia"/>
                                <w:color w:val="000000" w:themeColor="text1"/>
                                <w:sz w:val="18"/>
                                <w:szCs w:val="18"/>
                              </w:rPr>
                              <w:t>応募して</w:t>
                            </w:r>
                          </w:p>
                          <w:p w:rsidR="003A58DF" w:rsidRDefault="003A58DF" w:rsidP="003A58DF">
                            <w:pPr>
                              <w:spacing w:line="220" w:lineRule="exact"/>
                              <w:jc w:val="left"/>
                              <w:rPr>
                                <w:color w:val="000000" w:themeColor="text1"/>
                                <w:sz w:val="18"/>
                                <w:szCs w:val="18"/>
                              </w:rPr>
                            </w:pPr>
                            <w:r w:rsidRPr="00AF46E7">
                              <w:rPr>
                                <w:rFonts w:hint="eastAsia"/>
                                <w:color w:val="000000" w:themeColor="text1"/>
                                <w:sz w:val="18"/>
                                <w:szCs w:val="18"/>
                              </w:rPr>
                              <w:t>ください</w:t>
                            </w:r>
                          </w:p>
                          <w:p w:rsidR="003A58DF" w:rsidRPr="00D97944" w:rsidRDefault="00981F4E" w:rsidP="003A58DF">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003A58DF" w:rsidRPr="00D97944">
                              <w:rPr>
                                <w:rFonts w:hint="eastAsia"/>
                                <w:color w:val="000000" w:themeColor="text1"/>
                                <w:sz w:val="18"/>
                                <w:szCs w:val="18"/>
                              </w:rPr>
                              <w:t xml:space="preserve">　</w:t>
                            </w:r>
                            <w:r>
                              <w:rPr>
                                <w:rFonts w:hint="eastAsia"/>
                                <w:color w:val="000000" w:themeColor="text1"/>
                                <w:sz w:val="18"/>
                                <w:szCs w:val="18"/>
                              </w:rPr>
                              <w:t>zaisei@pref.mie.lg.jp</w:t>
                            </w:r>
                          </w:p>
                          <w:p w:rsidR="00DC2DF6" w:rsidRDefault="00DC2DF6" w:rsidP="00DC2DF6">
                            <w:pPr>
                              <w:spacing w:line="220" w:lineRule="exact"/>
                              <w:jc w:val="left"/>
                              <w:rPr>
                                <w:color w:val="000000" w:themeColor="text1"/>
                                <w:sz w:val="18"/>
                                <w:szCs w:val="18"/>
                              </w:rPr>
                            </w:pPr>
                            <w:r>
                              <w:rPr>
                                <w:rFonts w:hint="eastAsia"/>
                                <w:color w:val="000000" w:themeColor="text1"/>
                                <w:sz w:val="18"/>
                                <w:szCs w:val="18"/>
                              </w:rPr>
                              <w:t xml:space="preserve">　</w:t>
                            </w:r>
                          </w:p>
                          <w:p w:rsidR="003A58DF" w:rsidRDefault="00981F4E" w:rsidP="00DC2DF6">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DC2DF6" w:rsidRDefault="00DC2DF6" w:rsidP="00DC2DF6">
                            <w:pPr>
                              <w:spacing w:line="220" w:lineRule="exact"/>
                              <w:ind w:firstLineChars="100" w:firstLine="180"/>
                              <w:jc w:val="left"/>
                              <w:rPr>
                                <w:color w:val="000000" w:themeColor="text1"/>
                                <w:sz w:val="18"/>
                                <w:szCs w:val="18"/>
                              </w:rPr>
                            </w:pPr>
                          </w:p>
                          <w:p w:rsidR="00DC2DF6"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DC2DF6" w:rsidRDefault="00DC2DF6" w:rsidP="00DC2DF6">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DC2DF6" w:rsidRPr="00DC2DF6" w:rsidRDefault="00DC2DF6" w:rsidP="00DC2DF6">
                            <w:pPr>
                              <w:spacing w:line="220" w:lineRule="exact"/>
                              <w:ind w:firstLineChars="100" w:firstLine="180"/>
                              <w:jc w:val="left"/>
                              <w:rPr>
                                <w:rFonts w:hint="eastAsia"/>
                                <w:color w:val="000000" w:themeColor="text1"/>
                                <w:sz w:val="18"/>
                                <w:szCs w:val="18"/>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EC784" id="正方形/長方形 2" o:spid="_x0000_s1029" style="position:absolute;left:0;text-align:left;margin-left:-42.3pt;margin-top:12.55pt;width:233.25pt;height: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" filled="f" strokecolor="windowText" strokeweight="2pt">
                <v:stroke linestyle="thinThin"/>
                <v:textbox>
                  <w:txbxContent>
                    <w:p w:rsidR="00981F4E" w:rsidRDefault="00981F4E" w:rsidP="003A58DF">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sidR="003A58DF">
                        <w:rPr>
                          <w:rFonts w:hint="eastAsia"/>
                          <w:color w:val="000000" w:themeColor="text1"/>
                          <w:sz w:val="18"/>
                          <w:szCs w:val="18"/>
                        </w:rPr>
                        <w:t>QR</w:t>
                      </w:r>
                      <w:r w:rsidR="003A58DF">
                        <w:rPr>
                          <w:rFonts w:hint="eastAsia"/>
                          <w:color w:val="000000" w:themeColor="text1"/>
                          <w:sz w:val="18"/>
                          <w:szCs w:val="18"/>
                        </w:rPr>
                        <w:t>コード</w:t>
                      </w:r>
                      <w:r>
                        <w:rPr>
                          <w:rFonts w:hint="eastAsia"/>
                          <w:color w:val="000000" w:themeColor="text1"/>
                          <w:sz w:val="18"/>
                          <w:szCs w:val="18"/>
                        </w:rPr>
                        <w:t>）</w:t>
                      </w:r>
                      <w:r w:rsidR="003A58DF">
                        <w:rPr>
                          <w:rFonts w:hint="eastAsia"/>
                          <w:color w:val="000000" w:themeColor="text1"/>
                          <w:sz w:val="18"/>
                          <w:szCs w:val="18"/>
                        </w:rPr>
                        <w:t>から</w:t>
                      </w:r>
                      <w:r w:rsidR="003A58DF" w:rsidRPr="00AF46E7">
                        <w:rPr>
                          <w:rFonts w:hint="eastAsia"/>
                          <w:color w:val="000000" w:themeColor="text1"/>
                          <w:sz w:val="18"/>
                          <w:szCs w:val="18"/>
                        </w:rPr>
                        <w:t>応募して</w:t>
                      </w:r>
                    </w:p>
                    <w:p w:rsidR="003A58DF" w:rsidRDefault="003A58DF" w:rsidP="003A58DF">
                      <w:pPr>
                        <w:spacing w:line="220" w:lineRule="exact"/>
                        <w:jc w:val="left"/>
                        <w:rPr>
                          <w:color w:val="000000" w:themeColor="text1"/>
                          <w:sz w:val="18"/>
                          <w:szCs w:val="18"/>
                        </w:rPr>
                      </w:pPr>
                      <w:r w:rsidRPr="00AF46E7">
                        <w:rPr>
                          <w:rFonts w:hint="eastAsia"/>
                          <w:color w:val="000000" w:themeColor="text1"/>
                          <w:sz w:val="18"/>
                          <w:szCs w:val="18"/>
                        </w:rPr>
                        <w:t>ください</w:t>
                      </w:r>
                    </w:p>
                    <w:p w:rsidR="003A58DF" w:rsidRPr="00D97944" w:rsidRDefault="00981F4E" w:rsidP="003A58DF">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003A58DF" w:rsidRPr="00D97944">
                        <w:rPr>
                          <w:rFonts w:hint="eastAsia"/>
                          <w:color w:val="000000" w:themeColor="text1"/>
                          <w:sz w:val="18"/>
                          <w:szCs w:val="18"/>
                        </w:rPr>
                        <w:t xml:space="preserve">　</w:t>
                      </w:r>
                      <w:r>
                        <w:rPr>
                          <w:rFonts w:hint="eastAsia"/>
                          <w:color w:val="000000" w:themeColor="text1"/>
                          <w:sz w:val="18"/>
                          <w:szCs w:val="18"/>
                        </w:rPr>
                        <w:t>zaisei@pref.mie.lg.jp</w:t>
                      </w:r>
                    </w:p>
                    <w:p w:rsidR="00DC2DF6" w:rsidRDefault="00DC2DF6" w:rsidP="00DC2DF6">
                      <w:pPr>
                        <w:spacing w:line="220" w:lineRule="exact"/>
                        <w:jc w:val="left"/>
                        <w:rPr>
                          <w:color w:val="000000" w:themeColor="text1"/>
                          <w:sz w:val="18"/>
                          <w:szCs w:val="18"/>
                        </w:rPr>
                      </w:pPr>
                      <w:r>
                        <w:rPr>
                          <w:rFonts w:hint="eastAsia"/>
                          <w:color w:val="000000" w:themeColor="text1"/>
                          <w:sz w:val="18"/>
                          <w:szCs w:val="18"/>
                        </w:rPr>
                        <w:t xml:space="preserve">　</w:t>
                      </w:r>
                    </w:p>
                    <w:p w:rsidR="003A58DF" w:rsidRDefault="00981F4E" w:rsidP="00DC2DF6">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DC2DF6" w:rsidRDefault="00DC2DF6" w:rsidP="00DC2DF6">
                      <w:pPr>
                        <w:spacing w:line="220" w:lineRule="exact"/>
                        <w:ind w:firstLineChars="100" w:firstLine="180"/>
                        <w:jc w:val="left"/>
                        <w:rPr>
                          <w:color w:val="000000" w:themeColor="text1"/>
                          <w:sz w:val="18"/>
                          <w:szCs w:val="18"/>
                        </w:rPr>
                      </w:pPr>
                    </w:p>
                    <w:p w:rsidR="00DC2DF6"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DC2DF6" w:rsidRDefault="00DC2DF6" w:rsidP="00DC2DF6">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DC2DF6" w:rsidRPr="00DC2DF6" w:rsidRDefault="00DC2DF6" w:rsidP="00DC2DF6">
                      <w:pPr>
                        <w:spacing w:line="220" w:lineRule="exact"/>
                        <w:ind w:firstLineChars="100" w:firstLine="180"/>
                        <w:jc w:val="left"/>
                        <w:rPr>
                          <w:rFonts w:hint="eastAsia"/>
                          <w:color w:val="000000" w:themeColor="text1"/>
                          <w:sz w:val="18"/>
                          <w:szCs w:val="18"/>
                          <w:bdr w:val="single" w:sz="4" w:space="0" w:color="auto"/>
                        </w:rPr>
                      </w:pPr>
                    </w:p>
                  </w:txbxContent>
                </v:textbox>
              </v:rect>
            </w:pict>
          </mc:Fallback>
        </mc:AlternateContent>
      </w:r>
    </w:p>
    <w:p w:rsidR="007110C7" w:rsidRDefault="003A58DF" w:rsidP="00EF4BE9">
      <w:pPr>
        <w:spacing w:line="220" w:lineRule="exact"/>
        <w:rPr>
          <w:rFonts w:ascii="HGｺﾞｼｯｸM" w:eastAsia="HGｺﾞｼｯｸM"/>
          <w:sz w:val="16"/>
          <w:szCs w:val="16"/>
        </w:rPr>
      </w:pPr>
      <w:r>
        <w:rPr>
          <w:rFonts w:hint="eastAsia"/>
          <w:noProof/>
        </w:rPr>
        <mc:AlternateContent>
          <mc:Choice Requires="wps">
            <w:drawing>
              <wp:anchor distT="0" distB="0" distL="114300" distR="114300" simplePos="0" relativeHeight="251656704" behindDoc="0" locked="0" layoutInCell="1" allowOverlap="1" wp14:anchorId="21A1A1D6" wp14:editId="50CA48F6">
                <wp:simplePos x="0" y="0"/>
                <wp:positionH relativeFrom="column">
                  <wp:posOffset>2686050</wp:posOffset>
                </wp:positionH>
                <wp:positionV relativeFrom="paragraph">
                  <wp:posOffset>27940</wp:posOffset>
                </wp:positionV>
                <wp:extent cx="3238500" cy="914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238500" cy="914400"/>
                        </a:xfrm>
                        <a:prstGeom prst="rect">
                          <a:avLst/>
                        </a:prstGeom>
                        <a:noFill/>
                        <a:ln w="12700" cap="flat" cmpd="sng" algn="ctr">
                          <a:solidFill>
                            <a:sysClr val="windowText" lastClr="000000"/>
                          </a:solidFill>
                          <a:prstDash val="solid"/>
                        </a:ln>
                        <a:effectLst/>
                      </wps:spPr>
                      <wps:txbx>
                        <w:txbxContent>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住所　　　　　　　　　　　　　　　　</w:t>
                            </w:r>
                          </w:p>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1A1D6" id="正方形/長方形 3" o:spid="_x0000_s1030" style="position:absolute;left:0;text-align:left;margin-left:211.5pt;margin-top:2.2pt;width:255pt;height:1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" filled="f" strokecolor="windowText" strokeweight="1pt">
                <v:textbox>
                  <w:txbxContent>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住所　　　　　　　　　　　　　　　　</w:t>
                      </w:r>
                    </w:p>
                    <w:p w:rsidR="003A58DF" w:rsidRPr="00D22676" w:rsidRDefault="003A58DF" w:rsidP="003A58DF">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v:textbox>
              </v:rect>
            </w:pict>
          </mc:Fallback>
        </mc:AlternateContent>
      </w:r>
    </w:p>
    <w:p w:rsidR="007110C7" w:rsidRDefault="007110C7" w:rsidP="00EF4BE9">
      <w:pPr>
        <w:spacing w:line="220" w:lineRule="exact"/>
        <w:rPr>
          <w:rFonts w:ascii="HGｺﾞｼｯｸM" w:eastAsia="HGｺﾞｼｯｸM"/>
          <w:sz w:val="16"/>
          <w:szCs w:val="16"/>
        </w:rPr>
      </w:pPr>
    </w:p>
    <w:p w:rsidR="007110C7" w:rsidRDefault="007110C7" w:rsidP="00EF4BE9">
      <w:pPr>
        <w:spacing w:line="220" w:lineRule="exact"/>
        <w:rPr>
          <w:rFonts w:ascii="HGｺﾞｼｯｸM" w:eastAsia="HGｺﾞｼｯｸM"/>
          <w:sz w:val="16"/>
          <w:szCs w:val="16"/>
        </w:rPr>
      </w:pPr>
    </w:p>
    <w:p w:rsidR="007110C7" w:rsidRDefault="00DC2DF6" w:rsidP="00EF4BE9">
      <w:pPr>
        <w:spacing w:line="220" w:lineRule="exact"/>
        <w:rPr>
          <w:rFonts w:ascii="HGｺﾞｼｯｸM" w:eastAsia="HGｺﾞｼｯｸM"/>
          <w:sz w:val="16"/>
          <w:szCs w:val="16"/>
        </w:rPr>
      </w:pPr>
      <w:r w:rsidRPr="006437E2">
        <w:rPr>
          <w:rFonts w:ascii="HGｺﾞｼｯｸM" w:eastAsia="HGｺﾞｼｯｸM"/>
          <w:noProof/>
          <w:sz w:val="16"/>
          <w:szCs w:val="16"/>
        </w:rPr>
        <w:drawing>
          <wp:anchor distT="0" distB="0" distL="114300" distR="114300" simplePos="0" relativeHeight="251657216" behindDoc="0" locked="0" layoutInCell="1" allowOverlap="1" wp14:anchorId="52B50D10" wp14:editId="06C2F0F0">
            <wp:simplePos x="0" y="0"/>
            <wp:positionH relativeFrom="column">
              <wp:posOffset>1710690</wp:posOffset>
            </wp:positionH>
            <wp:positionV relativeFrom="paragraph">
              <wp:posOffset>95885</wp:posOffset>
            </wp:positionV>
            <wp:extent cx="381000" cy="381000"/>
            <wp:effectExtent l="0" t="0" r="0" b="0"/>
            <wp:wrapSquare wrapText="bothSides"/>
            <wp:docPr id="8" name="図 8" descr="C:\Users\m041041\Desktop\1590575615601_smart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41041\Desktop\1590575615601_smart_ph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0C7" w:rsidRDefault="007110C7" w:rsidP="00EF4BE9">
      <w:pPr>
        <w:spacing w:line="220" w:lineRule="exact"/>
        <w:rPr>
          <w:rFonts w:ascii="HGｺﾞｼｯｸM" w:eastAsia="HGｺﾞｼｯｸM"/>
          <w:sz w:val="16"/>
          <w:szCs w:val="16"/>
        </w:rPr>
      </w:pPr>
    </w:p>
    <w:p w:rsidR="007110C7" w:rsidRDefault="007110C7" w:rsidP="00EF4BE9">
      <w:pPr>
        <w:spacing w:line="220" w:lineRule="exact"/>
        <w:rPr>
          <w:rFonts w:ascii="HGｺﾞｼｯｸM" w:eastAsia="HGｺﾞｼｯｸM"/>
          <w:sz w:val="16"/>
          <w:szCs w:val="16"/>
        </w:rPr>
      </w:pPr>
    </w:p>
    <w:p w:rsidR="007110C7" w:rsidRDefault="007110C7" w:rsidP="00EF4BE9">
      <w:pPr>
        <w:spacing w:line="220" w:lineRule="exact"/>
        <w:rPr>
          <w:rFonts w:ascii="HGｺﾞｼｯｸM" w:eastAsia="HGｺﾞｼｯｸM"/>
          <w:sz w:val="16"/>
          <w:szCs w:val="16"/>
        </w:rPr>
      </w:pPr>
    </w:p>
    <w:p w:rsidR="006437E2" w:rsidRDefault="006437E2" w:rsidP="00EF4BE9">
      <w:pPr>
        <w:spacing w:line="220" w:lineRule="exact"/>
        <w:rPr>
          <w:rFonts w:ascii="HGｺﾞｼｯｸM" w:eastAsia="HGｺﾞｼｯｸM"/>
          <w:sz w:val="16"/>
          <w:szCs w:val="16"/>
        </w:rPr>
      </w:pPr>
    </w:p>
    <w:p w:rsidR="006437E2" w:rsidRDefault="006437E2" w:rsidP="00EF4BE9">
      <w:pPr>
        <w:spacing w:line="220" w:lineRule="exact"/>
        <w:rPr>
          <w:rFonts w:ascii="HGｺﾞｼｯｸM" w:eastAsia="HGｺﾞｼｯｸM"/>
          <w:sz w:val="16"/>
          <w:szCs w:val="16"/>
        </w:rPr>
      </w:pPr>
    </w:p>
    <w:p w:rsidR="006437E2" w:rsidRPr="00EF4BE9" w:rsidRDefault="006437E2" w:rsidP="00EF4BE9">
      <w:pPr>
        <w:spacing w:line="220" w:lineRule="exact"/>
        <w:rPr>
          <w:rFonts w:ascii="HGｺﾞｼｯｸM" w:eastAsia="HGｺﾞｼｯｸM"/>
          <w:sz w:val="16"/>
          <w:szCs w:val="16"/>
        </w:rPr>
      </w:pPr>
    </w:p>
    <w:tbl>
      <w:tblPr>
        <w:tblStyle w:val="a3"/>
        <w:tblW w:w="10207" w:type="dxa"/>
        <w:tblInd w:w="-743" w:type="dxa"/>
        <w:tblLook w:val="04A0" w:firstRow="1" w:lastRow="0" w:firstColumn="1" w:lastColumn="0" w:noHBand="0" w:noVBand="1"/>
      </w:tblPr>
      <w:tblGrid>
        <w:gridCol w:w="709"/>
        <w:gridCol w:w="2836"/>
        <w:gridCol w:w="3827"/>
        <w:gridCol w:w="992"/>
        <w:gridCol w:w="851"/>
        <w:gridCol w:w="992"/>
      </w:tblGrid>
      <w:tr w:rsidR="00B3456E" w:rsidRPr="00EF4BE9" w:rsidTr="00A62815">
        <w:tc>
          <w:tcPr>
            <w:tcW w:w="3545" w:type="dxa"/>
            <w:gridSpan w:val="2"/>
          </w:tcPr>
          <w:p w:rsidR="00B3456E" w:rsidRPr="00EF4BE9" w:rsidRDefault="00B3456E"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基本事業</w:t>
            </w:r>
          </w:p>
        </w:tc>
        <w:tc>
          <w:tcPr>
            <w:tcW w:w="3827" w:type="dxa"/>
          </w:tcPr>
          <w:p w:rsidR="00B3456E" w:rsidRPr="00EF4BE9" w:rsidRDefault="00B3456E"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目標項目（活動指標）</w:t>
            </w:r>
          </w:p>
        </w:tc>
        <w:tc>
          <w:tcPr>
            <w:tcW w:w="992" w:type="dxa"/>
          </w:tcPr>
          <w:p w:rsidR="00B3456E" w:rsidRPr="00EF4BE9" w:rsidRDefault="00B3456E"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目標値</w:t>
            </w:r>
          </w:p>
        </w:tc>
        <w:tc>
          <w:tcPr>
            <w:tcW w:w="851" w:type="dxa"/>
          </w:tcPr>
          <w:p w:rsidR="00B3456E" w:rsidRPr="00EF4BE9" w:rsidRDefault="00B3456E"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実績値</w:t>
            </w:r>
          </w:p>
        </w:tc>
        <w:tc>
          <w:tcPr>
            <w:tcW w:w="992" w:type="dxa"/>
          </w:tcPr>
          <w:p w:rsidR="00B3456E" w:rsidRPr="00EF4BE9" w:rsidRDefault="00B3456E" w:rsidP="00EF4BE9">
            <w:pPr>
              <w:spacing w:line="220" w:lineRule="exact"/>
              <w:jc w:val="center"/>
              <w:rPr>
                <w:rFonts w:asciiTheme="majorEastAsia" w:eastAsiaTheme="majorEastAsia" w:hAnsiTheme="majorEastAsia"/>
                <w:sz w:val="16"/>
                <w:szCs w:val="16"/>
              </w:rPr>
            </w:pPr>
            <w:r w:rsidRPr="00EF4BE9">
              <w:rPr>
                <w:rFonts w:asciiTheme="majorEastAsia" w:eastAsiaTheme="majorEastAsia" w:hAnsiTheme="majorEastAsia" w:hint="eastAsia"/>
                <w:sz w:val="16"/>
                <w:szCs w:val="16"/>
              </w:rPr>
              <w:t>達成状況</w:t>
            </w:r>
          </w:p>
        </w:tc>
      </w:tr>
      <w:tr w:rsidR="00B3456E" w:rsidRPr="00EF4BE9" w:rsidTr="00A62815">
        <w:trPr>
          <w:trHeight w:val="333"/>
        </w:trPr>
        <w:tc>
          <w:tcPr>
            <w:tcW w:w="3545" w:type="dxa"/>
            <w:gridSpan w:val="2"/>
          </w:tcPr>
          <w:p w:rsidR="00B3456E" w:rsidRPr="00EF4BE9" w:rsidRDefault="00A62815" w:rsidP="009D35A9">
            <w:pPr>
              <w:spacing w:line="220" w:lineRule="exact"/>
              <w:rPr>
                <w:rFonts w:ascii="HGｺﾞｼｯｸM" w:eastAsia="HGｺﾞｼｯｸM"/>
                <w:sz w:val="16"/>
                <w:szCs w:val="16"/>
              </w:rPr>
            </w:pPr>
            <w:r>
              <w:rPr>
                <w:rFonts w:ascii="HGｺﾞｼｯｸM" w:eastAsia="HGｺﾞｼｯｸM" w:hint="eastAsia"/>
                <w:sz w:val="16"/>
                <w:szCs w:val="16"/>
              </w:rPr>
              <w:t>22701</w:t>
            </w:r>
            <w:r w:rsidR="00B3456E" w:rsidRPr="00EF4BE9">
              <w:rPr>
                <w:rFonts w:ascii="HGｺﾞｼｯｸM" w:eastAsia="HGｺﾞｼｯｸM" w:hint="eastAsia"/>
                <w:sz w:val="16"/>
                <w:szCs w:val="16"/>
              </w:rPr>
              <w:t xml:space="preserve">　</w:t>
            </w:r>
            <w:r w:rsidRPr="00A62815">
              <w:rPr>
                <w:rFonts w:ascii="HGｺﾞｼｯｸM" w:eastAsia="HGｺﾞｼｯｸM" w:hint="eastAsia"/>
                <w:sz w:val="16"/>
                <w:szCs w:val="16"/>
              </w:rPr>
              <w:t>県内高等教育機関の魅力向上・充実</w:t>
            </w:r>
          </w:p>
        </w:tc>
        <w:tc>
          <w:tcPr>
            <w:tcW w:w="3827" w:type="dxa"/>
          </w:tcPr>
          <w:p w:rsidR="00B3456E" w:rsidRPr="00EF4BE9" w:rsidRDefault="00A62815" w:rsidP="00EF4BE9">
            <w:pPr>
              <w:spacing w:line="220" w:lineRule="exact"/>
              <w:rPr>
                <w:rFonts w:ascii="HGｺﾞｼｯｸM" w:eastAsia="HGｺﾞｼｯｸM"/>
                <w:sz w:val="16"/>
                <w:szCs w:val="16"/>
              </w:rPr>
            </w:pPr>
            <w:r w:rsidRPr="00A62815">
              <w:rPr>
                <w:rFonts w:ascii="HGｺﾞｼｯｸM" w:eastAsia="HGｺﾞｼｯｸM" w:hint="eastAsia"/>
                <w:sz w:val="16"/>
                <w:szCs w:val="16"/>
              </w:rPr>
              <w:t>県内高等教育機関への県内からの入学者の増加数</w:t>
            </w:r>
          </w:p>
        </w:tc>
        <w:tc>
          <w:tcPr>
            <w:tcW w:w="992" w:type="dxa"/>
          </w:tcPr>
          <w:p w:rsidR="00B3456E" w:rsidRPr="00EF4BE9" w:rsidRDefault="00A62815" w:rsidP="00EF4BE9">
            <w:pPr>
              <w:spacing w:line="220" w:lineRule="exact"/>
              <w:jc w:val="right"/>
              <w:rPr>
                <w:rFonts w:ascii="HGｺﾞｼｯｸM" w:eastAsia="HGｺﾞｼｯｸM"/>
                <w:sz w:val="16"/>
                <w:szCs w:val="16"/>
              </w:rPr>
            </w:pPr>
            <w:r>
              <w:rPr>
                <w:rFonts w:ascii="HGｺﾞｼｯｸM" w:eastAsia="HGｺﾞｼｯｸM" w:hint="eastAsia"/>
                <w:sz w:val="16"/>
                <w:szCs w:val="16"/>
              </w:rPr>
              <w:t>200</w:t>
            </w:r>
            <w:r w:rsidR="009D35A9">
              <w:rPr>
                <w:rFonts w:ascii="HGｺﾞｼｯｸM" w:eastAsia="HGｺﾞｼｯｸM" w:hint="eastAsia"/>
                <w:sz w:val="16"/>
                <w:szCs w:val="16"/>
              </w:rPr>
              <w:t>人</w:t>
            </w:r>
          </w:p>
        </w:tc>
        <w:tc>
          <w:tcPr>
            <w:tcW w:w="851" w:type="dxa"/>
          </w:tcPr>
          <w:p w:rsidR="00B3456E" w:rsidRPr="00EF4BE9" w:rsidRDefault="00A62815" w:rsidP="00A62815">
            <w:pPr>
              <w:spacing w:line="220" w:lineRule="exact"/>
              <w:jc w:val="right"/>
              <w:rPr>
                <w:rFonts w:ascii="HGｺﾞｼｯｸM" w:eastAsia="HGｺﾞｼｯｸM"/>
                <w:sz w:val="16"/>
                <w:szCs w:val="16"/>
              </w:rPr>
            </w:pPr>
            <w:r>
              <w:rPr>
                <w:rFonts w:ascii="HGｺﾞｼｯｸM" w:eastAsia="HGｺﾞｼｯｸM" w:hint="eastAsia"/>
                <w:sz w:val="16"/>
                <w:szCs w:val="16"/>
              </w:rPr>
              <w:t>△12</w:t>
            </w:r>
            <w:r w:rsidR="009D35A9">
              <w:rPr>
                <w:rFonts w:ascii="HGｺﾞｼｯｸM" w:eastAsia="HGｺﾞｼｯｸM" w:hint="eastAsia"/>
                <w:sz w:val="16"/>
                <w:szCs w:val="16"/>
              </w:rPr>
              <w:t>人</w:t>
            </w:r>
          </w:p>
        </w:tc>
        <w:tc>
          <w:tcPr>
            <w:tcW w:w="992" w:type="dxa"/>
          </w:tcPr>
          <w:p w:rsidR="00B3456E" w:rsidRPr="00EF4BE9" w:rsidRDefault="009D35A9" w:rsidP="00A62815">
            <w:pPr>
              <w:spacing w:line="220" w:lineRule="exact"/>
              <w:jc w:val="center"/>
              <w:rPr>
                <w:rFonts w:ascii="HGｺﾞｼｯｸM" w:eastAsia="HGｺﾞｼｯｸM"/>
                <w:sz w:val="16"/>
                <w:szCs w:val="16"/>
              </w:rPr>
            </w:pPr>
            <w:r>
              <w:rPr>
                <w:rFonts w:ascii="HGｺﾞｼｯｸM" w:eastAsia="HGｺﾞｼｯｸM" w:hint="eastAsia"/>
                <w:sz w:val="16"/>
                <w:szCs w:val="16"/>
              </w:rPr>
              <w:t>0.</w:t>
            </w:r>
            <w:r w:rsidR="00A62815">
              <w:rPr>
                <w:rFonts w:ascii="HGｺﾞｼｯｸM" w:eastAsia="HGｺﾞｼｯｸM" w:hint="eastAsia"/>
                <w:sz w:val="16"/>
                <w:szCs w:val="16"/>
              </w:rPr>
              <w:t>00</w:t>
            </w:r>
          </w:p>
        </w:tc>
      </w:tr>
      <w:tr w:rsidR="00AF0FBA" w:rsidRPr="00EF4BE9" w:rsidTr="001100D1">
        <w:tc>
          <w:tcPr>
            <w:tcW w:w="10207" w:type="dxa"/>
            <w:gridSpan w:val="6"/>
          </w:tcPr>
          <w:p w:rsidR="00AF0FBA" w:rsidRPr="003C380A" w:rsidRDefault="00AF0FBA" w:rsidP="00EF4BE9">
            <w:pPr>
              <w:spacing w:line="220" w:lineRule="exact"/>
              <w:ind w:left="160" w:hangingChars="100" w:hanging="160"/>
              <w:jc w:val="center"/>
              <w:rPr>
                <w:rFonts w:asciiTheme="majorEastAsia" w:eastAsiaTheme="majorEastAsia" w:hAnsiTheme="majorEastAsia"/>
                <w:sz w:val="16"/>
                <w:szCs w:val="16"/>
              </w:rPr>
            </w:pPr>
            <w:r w:rsidRPr="003C380A">
              <w:rPr>
                <w:rFonts w:asciiTheme="majorEastAsia" w:eastAsiaTheme="majorEastAsia" w:hAnsiTheme="majorEastAsia" w:hint="eastAsia"/>
                <w:sz w:val="16"/>
                <w:szCs w:val="16"/>
              </w:rPr>
              <w:t>現状とこれまでの取組</w:t>
            </w:r>
          </w:p>
        </w:tc>
      </w:tr>
      <w:tr w:rsidR="00B3456E" w:rsidRPr="00EF4BE9" w:rsidTr="001100D1">
        <w:tc>
          <w:tcPr>
            <w:tcW w:w="10207" w:type="dxa"/>
            <w:gridSpan w:val="6"/>
          </w:tcPr>
          <w:p w:rsidR="00A62815" w:rsidRPr="00A62815" w:rsidRDefault="00A62815" w:rsidP="00A62815">
            <w:pPr>
              <w:spacing w:line="220" w:lineRule="exact"/>
              <w:ind w:left="160" w:hangingChars="100" w:hanging="160"/>
              <w:rPr>
                <w:rFonts w:ascii="HGｺﾞｼｯｸM" w:eastAsia="HGｺﾞｼｯｸM"/>
                <w:sz w:val="16"/>
                <w:szCs w:val="16"/>
              </w:rPr>
            </w:pPr>
            <w:r w:rsidRPr="00A62815">
              <w:rPr>
                <w:rFonts w:ascii="HGｺﾞｼｯｸM" w:eastAsia="HGｺﾞｼｯｸM" w:hint="eastAsia"/>
                <w:sz w:val="16"/>
                <w:szCs w:val="16"/>
              </w:rPr>
              <w:t>【現状】</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全国的に地元大学に進学した学生の地元就職希望の割合は高い傾向にあることから、若者の県内定着を推進するため、県内高等教育機関（大学、短期大学、高等専門学校）への県内からの入学者の増加数を、平成27年度の2,677人を基準として、200人増加を目標に取り組みましたが、実績値は2,665人と目標に達しておらず、若者の県内定着は厳しい状況となっています。</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例年、県内入学者が多い県内短期大学において、定員を充足していないことが、県内入学率が伸び悩んだ要因の一つと考えられます。</w:t>
            </w:r>
          </w:p>
          <w:p w:rsidR="00A62815" w:rsidRPr="00A62815" w:rsidRDefault="00A62815" w:rsidP="00A62815">
            <w:pPr>
              <w:spacing w:line="220" w:lineRule="exact"/>
              <w:ind w:left="160" w:hangingChars="100" w:hanging="160"/>
              <w:rPr>
                <w:rFonts w:ascii="HGｺﾞｼｯｸM" w:eastAsia="HGｺﾞｼｯｸM"/>
                <w:sz w:val="16"/>
                <w:szCs w:val="16"/>
              </w:rPr>
            </w:pPr>
            <w:r w:rsidRPr="00A62815">
              <w:rPr>
                <w:rFonts w:ascii="HGｺﾞｼｯｸM" w:eastAsia="HGｺﾞｼｯｸM" w:hint="eastAsia"/>
                <w:sz w:val="16"/>
                <w:szCs w:val="16"/>
              </w:rPr>
              <w:t>【これまでの県の取組】</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県内高等教育機関の魅力の向上</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「高等教育コンソーシアムみえ」において、他の高等教育機関の授業科目を受講した場合、単位が認定される単位互換制度を７高等教育</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機関、43科目にわたり実施するとともに、「三重を知る」共同授業を行うなど、学生にとって、県内高等教育機関各々の魅力がさらに高ま</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る取組を行ってきました。</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効果的な広報の実施</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「県政だよりみえ」で、若者の県内定着の特集を組み、県内高等教育機関で学ぶ魅力に加え、県内で働き、暮らすための県の支援等を紹</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介しました。</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また、三重県の良さを知り、将来、県内で住む、または三重県を応援してもらうため、漫画を中心とした冊子「地域と高等教育機関の魅</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力発信冊子『みえコレッ！』」を作成し、県内全ての高校２年生等に配布しました。</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高大連携事業の促進</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県内高等教育機関の魅力を知っていただくため、高校生とその保護者を対象に、大学等の魅力を紹介するオープンキャンパスの取組に加</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え、「大学・短期大学での模擬講義」、「見学受け入れ」、「高校への出張講義」など高大連携の取組を促進しています。</w:t>
            </w:r>
          </w:p>
          <w:p w:rsidR="00A62815" w:rsidRPr="00A62815" w:rsidRDefault="00A62815" w:rsidP="00A62815">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高等教育機関の魅力向上の取組への支援（県版ＣＯＣ）</w:t>
            </w:r>
          </w:p>
          <w:p w:rsidR="00EE0672"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県内高等教育機関が行う「県内高等学校からの入学者の増加に向けた取組」や「県内企業への就職支援」等、学生の県内定着に向けた新</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たな取組に対して、財政的な支援を行いました。（平成27年度から29年度までの３年間で、合計８機関９事業を支援）</w:t>
            </w:r>
          </w:p>
          <w:p w:rsidR="00A62815" w:rsidRPr="00A62815" w:rsidRDefault="00A62815" w:rsidP="00EE0672">
            <w:pPr>
              <w:spacing w:line="220" w:lineRule="exact"/>
              <w:ind w:firstLineChars="100" w:firstLine="160"/>
              <w:rPr>
                <w:rFonts w:ascii="HGｺﾞｼｯｸM" w:eastAsia="HGｺﾞｼｯｸM"/>
                <w:sz w:val="16"/>
                <w:szCs w:val="16"/>
              </w:rPr>
            </w:pPr>
            <w:r w:rsidRPr="00A62815">
              <w:rPr>
                <w:rFonts w:ascii="HGｺﾞｼｯｸM" w:eastAsia="HGｺﾞｼｯｸM" w:hint="eastAsia"/>
                <w:sz w:val="16"/>
                <w:szCs w:val="16"/>
              </w:rPr>
              <w:t>なお、多くの事業では、補助期間終了後も継続して取組が行われています。</w:t>
            </w:r>
          </w:p>
          <w:p w:rsidR="00A62815" w:rsidRPr="00A62815" w:rsidRDefault="00A62815" w:rsidP="00A62815">
            <w:pPr>
              <w:spacing w:line="220" w:lineRule="exact"/>
              <w:ind w:left="160" w:hangingChars="100" w:hanging="160"/>
              <w:rPr>
                <w:rFonts w:ascii="HGｺﾞｼｯｸM" w:eastAsia="HGｺﾞｼｯｸM"/>
                <w:sz w:val="16"/>
                <w:szCs w:val="16"/>
              </w:rPr>
            </w:pPr>
            <w:r w:rsidRPr="00A62815">
              <w:rPr>
                <w:rFonts w:ascii="HGｺﾞｼｯｸM" w:eastAsia="HGｺﾞｼｯｸM" w:hint="eastAsia"/>
                <w:sz w:val="16"/>
                <w:szCs w:val="16"/>
              </w:rPr>
              <w:t>【今後の取組】</w:t>
            </w:r>
          </w:p>
          <w:p w:rsidR="00A62815" w:rsidRPr="00A62815" w:rsidRDefault="00A62815" w:rsidP="00EE0672">
            <w:pPr>
              <w:spacing w:line="220" w:lineRule="exact"/>
              <w:ind w:left="160" w:hangingChars="100" w:hanging="160"/>
              <w:rPr>
                <w:rFonts w:ascii="HGｺﾞｼｯｸM" w:eastAsia="HGｺﾞｼｯｸM"/>
                <w:sz w:val="16"/>
                <w:szCs w:val="16"/>
              </w:rPr>
            </w:pPr>
            <w:r>
              <w:rPr>
                <w:rFonts w:ascii="HGｺﾞｼｯｸM" w:eastAsia="HGｺﾞｼｯｸM" w:hint="eastAsia"/>
                <w:sz w:val="16"/>
                <w:szCs w:val="16"/>
              </w:rPr>
              <w:t>・</w:t>
            </w:r>
            <w:r w:rsidRPr="00A62815">
              <w:rPr>
                <w:rFonts w:ascii="HGｺﾞｼｯｸM" w:eastAsia="HGｺﾞｼｯｸM" w:hint="eastAsia"/>
                <w:sz w:val="16"/>
                <w:szCs w:val="16"/>
              </w:rPr>
              <w:t>三重で学び、働き、住み活躍する若者を増やすため、「高等教育コン</w:t>
            </w:r>
            <w:r w:rsidR="00EE0672">
              <w:rPr>
                <w:rFonts w:ascii="HGｺﾞｼｯｸM" w:eastAsia="HGｺﾞｼｯｸM" w:hint="eastAsia"/>
                <w:sz w:val="16"/>
                <w:szCs w:val="16"/>
              </w:rPr>
              <w:t>ソーシアムみえ」における高等教育機関相互の連携取組などを通じて</w:t>
            </w:r>
            <w:r w:rsidRPr="00A62815">
              <w:rPr>
                <w:rFonts w:ascii="HGｺﾞｼｯｸM" w:eastAsia="HGｺﾞｼｯｸM" w:hint="eastAsia"/>
                <w:sz w:val="16"/>
                <w:szCs w:val="16"/>
              </w:rPr>
              <w:t>選ばれる高等教育機関としての一層の魅力向上を図るとともに、その情報発信に取り組んでいきます。</w:t>
            </w:r>
          </w:p>
          <w:p w:rsidR="003C380A" w:rsidRPr="00A62815" w:rsidRDefault="003C380A" w:rsidP="00A62815">
            <w:pPr>
              <w:spacing w:line="220" w:lineRule="exact"/>
              <w:ind w:left="160" w:hangingChars="100" w:hanging="160"/>
              <w:rPr>
                <w:rFonts w:ascii="HGｺﾞｼｯｸM" w:eastAsia="HGｺﾞｼｯｸM"/>
                <w:sz w:val="16"/>
                <w:szCs w:val="16"/>
              </w:rPr>
            </w:pPr>
          </w:p>
        </w:tc>
      </w:tr>
      <w:tr w:rsidR="009D35A9" w:rsidRPr="00EF4BE9" w:rsidTr="009D35A9">
        <w:tc>
          <w:tcPr>
            <w:tcW w:w="709" w:type="dxa"/>
          </w:tcPr>
          <w:p w:rsid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募集の</w:t>
            </w:r>
          </w:p>
          <w:p w:rsidR="009D35A9" w:rsidRDefault="009D35A9" w:rsidP="00466D58">
            <w:pPr>
              <w:spacing w:line="220" w:lineRule="exact"/>
              <w:ind w:left="160" w:hangingChars="100" w:hanging="160"/>
              <w:jc w:val="center"/>
              <w:rPr>
                <w:rFonts w:ascii="HGｺﾞｼｯｸM" w:eastAsia="HGｺﾞｼｯｸM"/>
                <w:sz w:val="16"/>
                <w:szCs w:val="16"/>
              </w:rPr>
            </w:pPr>
            <w:r w:rsidRPr="009D35A9">
              <w:rPr>
                <w:rFonts w:asciiTheme="majorEastAsia" w:eastAsiaTheme="majorEastAsia" w:hAnsiTheme="majorEastAsia" w:hint="eastAsia"/>
                <w:sz w:val="16"/>
                <w:szCs w:val="16"/>
              </w:rPr>
              <w:t>要旨</w:t>
            </w:r>
          </w:p>
        </w:tc>
        <w:tc>
          <w:tcPr>
            <w:tcW w:w="9498" w:type="dxa"/>
            <w:gridSpan w:val="5"/>
          </w:tcPr>
          <w:p w:rsidR="009D35A9" w:rsidRDefault="00A62815" w:rsidP="00A62815">
            <w:pPr>
              <w:spacing w:line="220" w:lineRule="exact"/>
              <w:ind w:left="160" w:hangingChars="100" w:hanging="160"/>
              <w:rPr>
                <w:rFonts w:ascii="HGｺﾞｼｯｸM" w:eastAsia="HGｺﾞｼｯｸM"/>
                <w:sz w:val="16"/>
                <w:szCs w:val="16"/>
              </w:rPr>
            </w:pPr>
            <w:r w:rsidRPr="00A62815">
              <w:rPr>
                <w:rFonts w:ascii="HGｺﾞｼｯｸM" w:eastAsia="HGｺﾞｼｯｸM" w:hint="eastAsia"/>
                <w:sz w:val="16"/>
                <w:szCs w:val="16"/>
              </w:rPr>
              <w:t>県内高等教育機関への県内からの入学者の増加について、目標達成への効果的な取組について、</w:t>
            </w:r>
            <w:r w:rsidR="004952CB">
              <w:rPr>
                <w:rFonts w:ascii="HGｺﾞｼｯｸM" w:eastAsia="HGｺﾞｼｯｸM" w:hint="eastAsia"/>
                <w:sz w:val="16"/>
                <w:szCs w:val="16"/>
              </w:rPr>
              <w:t>ご意見</w:t>
            </w:r>
            <w:r>
              <w:rPr>
                <w:rFonts w:ascii="HGｺﾞｼｯｸM" w:eastAsia="HGｺﾞｼｯｸM" w:hint="eastAsia"/>
                <w:sz w:val="16"/>
                <w:szCs w:val="16"/>
              </w:rPr>
              <w:t>をお願いします。</w:t>
            </w:r>
          </w:p>
        </w:tc>
      </w:tr>
      <w:tr w:rsidR="009D35A9" w:rsidRPr="00EF4BE9" w:rsidTr="009D35A9">
        <w:tc>
          <w:tcPr>
            <w:tcW w:w="709" w:type="dxa"/>
          </w:tcPr>
          <w:p w:rsidR="00963895" w:rsidRDefault="00963895" w:rsidP="009D35A9">
            <w:pPr>
              <w:spacing w:line="220" w:lineRule="exact"/>
              <w:jc w:val="center"/>
              <w:rPr>
                <w:rFonts w:asciiTheme="majorEastAsia" w:eastAsiaTheme="majorEastAsia" w:hAnsiTheme="majorEastAsia"/>
                <w:sz w:val="16"/>
                <w:szCs w:val="16"/>
              </w:rPr>
            </w:pPr>
          </w:p>
          <w:p w:rsidR="00963895" w:rsidRDefault="00963895" w:rsidP="009D35A9">
            <w:pPr>
              <w:spacing w:line="220" w:lineRule="exact"/>
              <w:jc w:val="center"/>
              <w:rPr>
                <w:rFonts w:asciiTheme="majorEastAsia" w:eastAsiaTheme="majorEastAsia" w:hAnsiTheme="majorEastAsia"/>
                <w:sz w:val="16"/>
                <w:szCs w:val="16"/>
              </w:rPr>
            </w:pPr>
          </w:p>
          <w:p w:rsidR="00963895" w:rsidRDefault="00963895" w:rsidP="009D35A9">
            <w:pPr>
              <w:spacing w:line="220" w:lineRule="exact"/>
              <w:jc w:val="center"/>
              <w:rPr>
                <w:rFonts w:asciiTheme="majorEastAsia" w:eastAsiaTheme="majorEastAsia" w:hAnsiTheme="majorEastAsia"/>
                <w:sz w:val="16"/>
                <w:szCs w:val="16"/>
              </w:rPr>
            </w:pPr>
          </w:p>
          <w:p w:rsidR="009D35A9" w:rsidRPr="009D35A9" w:rsidRDefault="009D35A9" w:rsidP="009D35A9">
            <w:pPr>
              <w:spacing w:line="220" w:lineRule="exact"/>
              <w:jc w:val="center"/>
              <w:rPr>
                <w:rFonts w:asciiTheme="majorEastAsia" w:eastAsiaTheme="majorEastAsia" w:hAnsiTheme="majorEastAsia"/>
                <w:sz w:val="16"/>
                <w:szCs w:val="16"/>
              </w:rPr>
            </w:pPr>
            <w:r w:rsidRPr="009D35A9">
              <w:rPr>
                <w:rFonts w:asciiTheme="majorEastAsia" w:eastAsiaTheme="majorEastAsia" w:hAnsiTheme="majorEastAsia" w:hint="eastAsia"/>
                <w:sz w:val="16"/>
                <w:szCs w:val="16"/>
              </w:rPr>
              <w:t>ご意見</w:t>
            </w:r>
          </w:p>
          <w:p w:rsidR="009D35A9" w:rsidRDefault="009D35A9" w:rsidP="00963895">
            <w:pPr>
              <w:spacing w:line="220" w:lineRule="exact"/>
              <w:ind w:left="160" w:hangingChars="100" w:hanging="160"/>
              <w:rPr>
                <w:rFonts w:ascii="HGｺﾞｼｯｸM" w:eastAsia="HGｺﾞｼｯｸM"/>
                <w:sz w:val="16"/>
                <w:szCs w:val="16"/>
              </w:rPr>
            </w:pPr>
          </w:p>
          <w:p w:rsidR="00963895" w:rsidRDefault="00963895" w:rsidP="00466D58">
            <w:pPr>
              <w:spacing w:line="220" w:lineRule="exact"/>
              <w:ind w:left="160" w:hangingChars="100" w:hanging="160"/>
              <w:jc w:val="center"/>
              <w:rPr>
                <w:rFonts w:ascii="HGｺﾞｼｯｸM" w:eastAsia="HGｺﾞｼｯｸM"/>
                <w:sz w:val="16"/>
                <w:szCs w:val="16"/>
              </w:rPr>
            </w:pPr>
          </w:p>
          <w:p w:rsidR="00963895" w:rsidRDefault="00963895" w:rsidP="00963895">
            <w:pPr>
              <w:spacing w:line="220" w:lineRule="exact"/>
              <w:ind w:left="160" w:hangingChars="100" w:hanging="160"/>
              <w:rPr>
                <w:rFonts w:ascii="HGｺﾞｼｯｸM" w:eastAsia="HGｺﾞｼｯｸM"/>
                <w:sz w:val="16"/>
                <w:szCs w:val="16"/>
              </w:rPr>
            </w:pPr>
          </w:p>
          <w:p w:rsidR="00963895" w:rsidRDefault="00963895" w:rsidP="00963895">
            <w:pPr>
              <w:spacing w:line="220" w:lineRule="exact"/>
              <w:ind w:left="160" w:hangingChars="100" w:hanging="160"/>
              <w:rPr>
                <w:rFonts w:ascii="HGｺﾞｼｯｸM" w:eastAsia="HGｺﾞｼｯｸM"/>
                <w:sz w:val="16"/>
                <w:szCs w:val="16"/>
              </w:rPr>
            </w:pPr>
          </w:p>
          <w:p w:rsidR="00963895" w:rsidRDefault="00963895" w:rsidP="00963895">
            <w:pPr>
              <w:spacing w:line="220" w:lineRule="exact"/>
              <w:ind w:left="160" w:hangingChars="100" w:hanging="160"/>
              <w:rPr>
                <w:rFonts w:ascii="HGｺﾞｼｯｸM" w:eastAsia="HGｺﾞｼｯｸM"/>
                <w:sz w:val="16"/>
                <w:szCs w:val="16"/>
              </w:rPr>
            </w:pPr>
          </w:p>
        </w:tc>
        <w:tc>
          <w:tcPr>
            <w:tcW w:w="9498" w:type="dxa"/>
            <w:gridSpan w:val="5"/>
          </w:tcPr>
          <w:p w:rsidR="009D35A9" w:rsidRDefault="009D35A9" w:rsidP="009D35A9">
            <w:pPr>
              <w:spacing w:line="220" w:lineRule="exact"/>
              <w:ind w:left="160" w:hangingChars="100" w:hanging="160"/>
              <w:rPr>
                <w:rFonts w:ascii="HGｺﾞｼｯｸM" w:eastAsia="HGｺﾞｼｯｸM"/>
                <w:sz w:val="16"/>
                <w:szCs w:val="16"/>
              </w:rPr>
            </w:pPr>
          </w:p>
          <w:p w:rsidR="009D35A9" w:rsidRDefault="009D35A9" w:rsidP="009D35A9">
            <w:pPr>
              <w:spacing w:line="220" w:lineRule="exact"/>
              <w:ind w:left="160" w:hangingChars="100" w:hanging="160"/>
              <w:rPr>
                <w:rFonts w:ascii="HGｺﾞｼｯｸM" w:eastAsia="HGｺﾞｼｯｸM"/>
                <w:sz w:val="16"/>
                <w:szCs w:val="16"/>
              </w:rPr>
            </w:pPr>
          </w:p>
          <w:p w:rsidR="009D35A9" w:rsidRDefault="009D35A9" w:rsidP="00963895">
            <w:pPr>
              <w:spacing w:line="220" w:lineRule="exact"/>
              <w:ind w:left="160" w:hangingChars="100" w:hanging="160"/>
              <w:rPr>
                <w:rFonts w:ascii="HGｺﾞｼｯｸM" w:eastAsia="HGｺﾞｼｯｸM"/>
                <w:sz w:val="16"/>
                <w:szCs w:val="16"/>
              </w:rPr>
            </w:pPr>
          </w:p>
          <w:p w:rsidR="009D35A9" w:rsidRDefault="009D35A9" w:rsidP="009D35A9">
            <w:pPr>
              <w:spacing w:line="220" w:lineRule="exact"/>
              <w:ind w:left="160" w:hangingChars="100" w:hanging="160"/>
              <w:rPr>
                <w:rFonts w:ascii="HGｺﾞｼｯｸM" w:eastAsia="HGｺﾞｼｯｸM"/>
                <w:sz w:val="16"/>
                <w:szCs w:val="16"/>
              </w:rPr>
            </w:pPr>
          </w:p>
          <w:p w:rsidR="009D35A9" w:rsidRDefault="009D35A9" w:rsidP="009D35A9">
            <w:pPr>
              <w:spacing w:line="220" w:lineRule="exact"/>
              <w:ind w:left="160" w:hangingChars="100" w:hanging="160"/>
              <w:rPr>
                <w:rFonts w:ascii="HGｺﾞｼｯｸM" w:eastAsia="HGｺﾞｼｯｸM"/>
                <w:sz w:val="16"/>
                <w:szCs w:val="16"/>
              </w:rPr>
            </w:pPr>
          </w:p>
          <w:p w:rsidR="009D35A9" w:rsidRDefault="009D35A9" w:rsidP="00D82404">
            <w:pPr>
              <w:spacing w:line="220" w:lineRule="exact"/>
              <w:ind w:left="160" w:hangingChars="100" w:hanging="160"/>
              <w:rPr>
                <w:rFonts w:ascii="HGｺﾞｼｯｸM" w:eastAsia="HGｺﾞｼｯｸM"/>
                <w:sz w:val="16"/>
                <w:szCs w:val="16"/>
              </w:rPr>
            </w:pPr>
          </w:p>
        </w:tc>
      </w:tr>
    </w:tbl>
    <w:p w:rsidR="00A62815" w:rsidRDefault="00A62815" w:rsidP="00EF4BE9">
      <w:pPr>
        <w:spacing w:line="220" w:lineRule="exact"/>
        <w:rPr>
          <w:rFonts w:ascii="HGｺﾞｼｯｸM" w:eastAsia="HGｺﾞｼｯｸM"/>
          <w:sz w:val="16"/>
          <w:szCs w:val="16"/>
        </w:rPr>
      </w:pPr>
    </w:p>
    <w:p w:rsidR="00957387" w:rsidRDefault="00DC2DF6" w:rsidP="00EF4BE9">
      <w:pPr>
        <w:spacing w:line="220" w:lineRule="exact"/>
        <w:rPr>
          <w:rFonts w:ascii="HGｺﾞｼｯｸM" w:eastAsia="HGｺﾞｼｯｸM"/>
          <w:sz w:val="16"/>
          <w:szCs w:val="16"/>
        </w:rPr>
      </w:pPr>
      <w:r>
        <w:rPr>
          <w:rFonts w:hint="eastAsia"/>
          <w:noProof/>
        </w:rPr>
        <mc:AlternateContent>
          <mc:Choice Requires="wps">
            <w:drawing>
              <wp:anchor distT="0" distB="0" distL="114300" distR="114300" simplePos="0" relativeHeight="251667456" behindDoc="1" locked="0" layoutInCell="1" allowOverlap="1" wp14:anchorId="31F1CDAA" wp14:editId="246BD0DF">
                <wp:simplePos x="0" y="0"/>
                <wp:positionH relativeFrom="column">
                  <wp:posOffset>-508635</wp:posOffset>
                </wp:positionH>
                <wp:positionV relativeFrom="paragraph">
                  <wp:posOffset>116205</wp:posOffset>
                </wp:positionV>
                <wp:extent cx="2962275" cy="12001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962275" cy="1200150"/>
                        </a:xfrm>
                        <a:prstGeom prst="rect">
                          <a:avLst/>
                        </a:prstGeom>
                        <a:noFill/>
                        <a:ln w="25400" cap="flat" cmpd="dbl" algn="ctr">
                          <a:solidFill>
                            <a:sysClr val="windowText" lastClr="000000"/>
                          </a:solidFill>
                          <a:prstDash val="solid"/>
                        </a:ln>
                        <a:effectLst/>
                      </wps:spPr>
                      <wps:txbx>
                        <w:txbxContent>
                          <w:p w:rsidR="00DC2DF6" w:rsidRDefault="00DC2DF6" w:rsidP="00DC2DF6">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Pr>
                                <w:rFonts w:hint="eastAsia"/>
                                <w:color w:val="000000" w:themeColor="text1"/>
                                <w:sz w:val="18"/>
                                <w:szCs w:val="18"/>
                              </w:rPr>
                              <w:t>QR</w:t>
                            </w:r>
                            <w:r>
                              <w:rPr>
                                <w:rFonts w:hint="eastAsia"/>
                                <w:color w:val="000000" w:themeColor="text1"/>
                                <w:sz w:val="18"/>
                                <w:szCs w:val="18"/>
                              </w:rPr>
                              <w:t>コード）から</w:t>
                            </w:r>
                            <w:r w:rsidRPr="00AF46E7">
                              <w:rPr>
                                <w:rFonts w:hint="eastAsia"/>
                                <w:color w:val="000000" w:themeColor="text1"/>
                                <w:sz w:val="18"/>
                                <w:szCs w:val="18"/>
                              </w:rPr>
                              <w:t>応募して</w:t>
                            </w:r>
                          </w:p>
                          <w:p w:rsidR="00DC2DF6" w:rsidRDefault="00DC2DF6" w:rsidP="00DC2DF6">
                            <w:pPr>
                              <w:spacing w:line="220" w:lineRule="exact"/>
                              <w:jc w:val="left"/>
                              <w:rPr>
                                <w:color w:val="000000" w:themeColor="text1"/>
                                <w:sz w:val="18"/>
                                <w:szCs w:val="18"/>
                              </w:rPr>
                            </w:pPr>
                            <w:r w:rsidRPr="00AF46E7">
                              <w:rPr>
                                <w:rFonts w:hint="eastAsia"/>
                                <w:color w:val="000000" w:themeColor="text1"/>
                                <w:sz w:val="18"/>
                                <w:szCs w:val="18"/>
                              </w:rPr>
                              <w:t>ください</w:t>
                            </w:r>
                          </w:p>
                          <w:p w:rsidR="00DC2DF6" w:rsidRPr="00D97944"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Pr="00D97944">
                              <w:rPr>
                                <w:rFonts w:hint="eastAsia"/>
                                <w:color w:val="000000" w:themeColor="text1"/>
                                <w:sz w:val="18"/>
                                <w:szCs w:val="18"/>
                              </w:rPr>
                              <w:t xml:space="preserve">　</w:t>
                            </w:r>
                            <w:r>
                              <w:rPr>
                                <w:rFonts w:hint="eastAsia"/>
                                <w:color w:val="000000" w:themeColor="text1"/>
                                <w:sz w:val="18"/>
                                <w:szCs w:val="18"/>
                              </w:rPr>
                              <w:t>zaisei@pref.mie.lg.jp</w:t>
                            </w:r>
                          </w:p>
                          <w:p w:rsidR="00DC2DF6" w:rsidRDefault="00DC2DF6" w:rsidP="00DC2DF6">
                            <w:pPr>
                              <w:spacing w:line="220" w:lineRule="exact"/>
                              <w:jc w:val="left"/>
                              <w:rPr>
                                <w:color w:val="000000" w:themeColor="text1"/>
                                <w:sz w:val="18"/>
                                <w:szCs w:val="18"/>
                              </w:rPr>
                            </w:pPr>
                            <w:r>
                              <w:rPr>
                                <w:rFonts w:hint="eastAsia"/>
                                <w:color w:val="000000" w:themeColor="text1"/>
                                <w:sz w:val="18"/>
                                <w:szCs w:val="18"/>
                              </w:rPr>
                              <w:t xml:space="preserve">　</w:t>
                            </w:r>
                          </w:p>
                          <w:p w:rsidR="00DC2DF6" w:rsidRDefault="00DC2DF6" w:rsidP="00DC2DF6">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DC2DF6" w:rsidRDefault="00DC2DF6" w:rsidP="00DC2DF6">
                            <w:pPr>
                              <w:spacing w:line="220" w:lineRule="exact"/>
                              <w:ind w:firstLineChars="100" w:firstLine="180"/>
                              <w:jc w:val="left"/>
                              <w:rPr>
                                <w:color w:val="000000" w:themeColor="text1"/>
                                <w:sz w:val="18"/>
                                <w:szCs w:val="18"/>
                              </w:rPr>
                            </w:pPr>
                          </w:p>
                          <w:p w:rsidR="00DC2DF6"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DC2DF6" w:rsidRDefault="00DC2DF6" w:rsidP="00DC2DF6">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DC2DF6" w:rsidRPr="00DC2DF6" w:rsidRDefault="00DC2DF6" w:rsidP="00DC2DF6">
                            <w:pPr>
                              <w:spacing w:line="220" w:lineRule="exact"/>
                              <w:ind w:firstLineChars="100" w:firstLine="180"/>
                              <w:jc w:val="left"/>
                              <w:rPr>
                                <w:rFonts w:hint="eastAsia"/>
                                <w:color w:val="000000" w:themeColor="text1"/>
                                <w:sz w:val="18"/>
                                <w:szCs w:val="18"/>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CDAA" id="正方形/長方形 7" o:spid="_x0000_s1031" style="position:absolute;left:0;text-align:left;margin-left:-40.05pt;margin-top:9.15pt;width:233.25pt;height: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" filled="f" strokecolor="windowText" strokeweight="2pt">
                <v:stroke linestyle="thinThin"/>
                <v:textbox>
                  <w:txbxContent>
                    <w:p w:rsidR="00DC2DF6" w:rsidRDefault="00DC2DF6" w:rsidP="00DC2DF6">
                      <w:pPr>
                        <w:spacing w:line="220" w:lineRule="exact"/>
                        <w:jc w:val="left"/>
                        <w:rPr>
                          <w:color w:val="000000" w:themeColor="text1"/>
                          <w:sz w:val="18"/>
                          <w:szCs w:val="18"/>
                        </w:rPr>
                      </w:pPr>
                      <w:r>
                        <w:rPr>
                          <w:rFonts w:hint="eastAsia"/>
                          <w:color w:val="000000" w:themeColor="text1"/>
                          <w:sz w:val="18"/>
                          <w:szCs w:val="18"/>
                        </w:rPr>
                        <w:t>メール又は</w:t>
                      </w:r>
                      <w:r>
                        <w:rPr>
                          <w:color w:val="000000" w:themeColor="text1"/>
                          <w:sz w:val="18"/>
                          <w:szCs w:val="18"/>
                        </w:rPr>
                        <w:t>電子申請（</w:t>
                      </w:r>
                      <w:r>
                        <w:rPr>
                          <w:rFonts w:hint="eastAsia"/>
                          <w:color w:val="000000" w:themeColor="text1"/>
                          <w:sz w:val="18"/>
                          <w:szCs w:val="18"/>
                        </w:rPr>
                        <w:t>QR</w:t>
                      </w:r>
                      <w:r>
                        <w:rPr>
                          <w:rFonts w:hint="eastAsia"/>
                          <w:color w:val="000000" w:themeColor="text1"/>
                          <w:sz w:val="18"/>
                          <w:szCs w:val="18"/>
                        </w:rPr>
                        <w:t>コード）から</w:t>
                      </w:r>
                      <w:r w:rsidRPr="00AF46E7">
                        <w:rPr>
                          <w:rFonts w:hint="eastAsia"/>
                          <w:color w:val="000000" w:themeColor="text1"/>
                          <w:sz w:val="18"/>
                          <w:szCs w:val="18"/>
                        </w:rPr>
                        <w:t>応募して</w:t>
                      </w:r>
                    </w:p>
                    <w:p w:rsidR="00DC2DF6" w:rsidRDefault="00DC2DF6" w:rsidP="00DC2DF6">
                      <w:pPr>
                        <w:spacing w:line="220" w:lineRule="exact"/>
                        <w:jc w:val="left"/>
                        <w:rPr>
                          <w:color w:val="000000" w:themeColor="text1"/>
                          <w:sz w:val="18"/>
                          <w:szCs w:val="18"/>
                        </w:rPr>
                      </w:pPr>
                      <w:r w:rsidRPr="00AF46E7">
                        <w:rPr>
                          <w:rFonts w:hint="eastAsia"/>
                          <w:color w:val="000000" w:themeColor="text1"/>
                          <w:sz w:val="18"/>
                          <w:szCs w:val="18"/>
                        </w:rPr>
                        <w:t>ください</w:t>
                      </w:r>
                    </w:p>
                    <w:p w:rsidR="00DC2DF6" w:rsidRPr="00D97944"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bdr w:val="single" w:sz="4" w:space="0" w:color="auto"/>
                        </w:rPr>
                        <w:t>メールアドレス</w:t>
                      </w:r>
                      <w:r w:rsidRPr="00D97944">
                        <w:rPr>
                          <w:rFonts w:hint="eastAsia"/>
                          <w:color w:val="000000" w:themeColor="text1"/>
                          <w:sz w:val="18"/>
                          <w:szCs w:val="18"/>
                        </w:rPr>
                        <w:t xml:space="preserve">　</w:t>
                      </w:r>
                      <w:r>
                        <w:rPr>
                          <w:rFonts w:hint="eastAsia"/>
                          <w:color w:val="000000" w:themeColor="text1"/>
                          <w:sz w:val="18"/>
                          <w:szCs w:val="18"/>
                        </w:rPr>
                        <w:t>zaisei@pref.mie.lg.jp</w:t>
                      </w:r>
                    </w:p>
                    <w:p w:rsidR="00DC2DF6" w:rsidRDefault="00DC2DF6" w:rsidP="00DC2DF6">
                      <w:pPr>
                        <w:spacing w:line="220" w:lineRule="exact"/>
                        <w:jc w:val="left"/>
                        <w:rPr>
                          <w:color w:val="000000" w:themeColor="text1"/>
                          <w:sz w:val="18"/>
                          <w:szCs w:val="18"/>
                        </w:rPr>
                      </w:pPr>
                      <w:r>
                        <w:rPr>
                          <w:rFonts w:hint="eastAsia"/>
                          <w:color w:val="000000" w:themeColor="text1"/>
                          <w:sz w:val="18"/>
                          <w:szCs w:val="18"/>
                        </w:rPr>
                        <w:t xml:space="preserve">　</w:t>
                      </w:r>
                    </w:p>
                    <w:p w:rsidR="00DC2DF6" w:rsidRDefault="00DC2DF6" w:rsidP="00DC2DF6">
                      <w:pPr>
                        <w:spacing w:line="220" w:lineRule="exact"/>
                        <w:ind w:firstLineChars="100" w:firstLine="180"/>
                        <w:jc w:val="left"/>
                        <w:rPr>
                          <w:color w:val="000000" w:themeColor="text1"/>
                          <w:sz w:val="18"/>
                          <w:szCs w:val="18"/>
                        </w:rPr>
                      </w:pPr>
                      <w:r w:rsidRPr="00981F4E">
                        <w:rPr>
                          <w:rFonts w:hint="eastAsia"/>
                          <w:color w:val="000000" w:themeColor="text1"/>
                          <w:sz w:val="18"/>
                          <w:szCs w:val="18"/>
                          <w:bdr w:val="single" w:sz="4" w:space="0" w:color="auto"/>
                        </w:rPr>
                        <w:t>電子申請</w:t>
                      </w:r>
                      <w:r w:rsidRPr="00981F4E">
                        <w:rPr>
                          <w:rFonts w:hint="eastAsia"/>
                          <w:color w:val="000000" w:themeColor="text1"/>
                          <w:sz w:val="18"/>
                          <w:szCs w:val="18"/>
                        </w:rPr>
                        <w:t xml:space="preserve">　</w:t>
                      </w:r>
                      <w:r>
                        <w:rPr>
                          <w:rFonts w:hint="eastAsia"/>
                          <w:color w:val="000000" w:themeColor="text1"/>
                          <w:sz w:val="18"/>
                          <w:szCs w:val="18"/>
                        </w:rPr>
                        <w:t>右</w:t>
                      </w:r>
                      <w:r>
                        <w:rPr>
                          <w:color w:val="000000" w:themeColor="text1"/>
                          <w:sz w:val="18"/>
                          <w:szCs w:val="18"/>
                        </w:rPr>
                        <w:t>の</w:t>
                      </w:r>
                      <w:r>
                        <w:rPr>
                          <w:color w:val="000000" w:themeColor="text1"/>
                          <w:sz w:val="18"/>
                          <w:szCs w:val="18"/>
                        </w:rPr>
                        <w:t>QR</w:t>
                      </w:r>
                      <w:r>
                        <w:rPr>
                          <w:color w:val="000000" w:themeColor="text1"/>
                          <w:sz w:val="18"/>
                          <w:szCs w:val="18"/>
                        </w:rPr>
                        <w:t>コード</w:t>
                      </w:r>
                      <w:r>
                        <w:rPr>
                          <w:rFonts w:hint="eastAsia"/>
                          <w:color w:val="000000" w:themeColor="text1"/>
                          <w:sz w:val="18"/>
                          <w:szCs w:val="18"/>
                        </w:rPr>
                        <w:t>から</w:t>
                      </w:r>
                    </w:p>
                    <w:p w:rsidR="00DC2DF6" w:rsidRDefault="00DC2DF6" w:rsidP="00DC2DF6">
                      <w:pPr>
                        <w:spacing w:line="220" w:lineRule="exact"/>
                        <w:ind w:firstLineChars="100" w:firstLine="180"/>
                        <w:jc w:val="left"/>
                        <w:rPr>
                          <w:color w:val="000000" w:themeColor="text1"/>
                          <w:sz w:val="18"/>
                          <w:szCs w:val="18"/>
                        </w:rPr>
                      </w:pPr>
                    </w:p>
                    <w:p w:rsidR="00DC2DF6" w:rsidRDefault="00DC2DF6" w:rsidP="00DC2DF6">
                      <w:pPr>
                        <w:spacing w:line="220" w:lineRule="exact"/>
                        <w:ind w:firstLineChars="100" w:firstLine="180"/>
                        <w:jc w:val="left"/>
                        <w:rPr>
                          <w:color w:val="000000" w:themeColor="text1"/>
                          <w:sz w:val="18"/>
                          <w:szCs w:val="18"/>
                        </w:rPr>
                      </w:pPr>
                      <w:r>
                        <w:rPr>
                          <w:rFonts w:hint="eastAsia"/>
                          <w:color w:val="000000" w:themeColor="text1"/>
                          <w:sz w:val="18"/>
                          <w:szCs w:val="18"/>
                        </w:rPr>
                        <w:t>お問合せ</w:t>
                      </w:r>
                      <w:r>
                        <w:rPr>
                          <w:color w:val="000000" w:themeColor="text1"/>
                          <w:sz w:val="18"/>
                          <w:szCs w:val="18"/>
                        </w:rPr>
                        <w:t>先</w:t>
                      </w:r>
                      <w:r>
                        <w:rPr>
                          <w:rFonts w:hint="eastAsia"/>
                          <w:color w:val="000000" w:themeColor="text1"/>
                          <w:sz w:val="18"/>
                          <w:szCs w:val="18"/>
                        </w:rPr>
                        <w:t xml:space="preserve">　</w:t>
                      </w:r>
                      <w:r>
                        <w:rPr>
                          <w:color w:val="000000" w:themeColor="text1"/>
                          <w:sz w:val="18"/>
                          <w:szCs w:val="18"/>
                        </w:rPr>
                        <w:t>三重県総務部財政課</w:t>
                      </w:r>
                    </w:p>
                    <w:p w:rsidR="00DC2DF6" w:rsidRDefault="00DC2DF6" w:rsidP="00DC2DF6">
                      <w:pPr>
                        <w:spacing w:line="220" w:lineRule="exact"/>
                        <w:ind w:firstLineChars="100" w:firstLine="180"/>
                        <w:jc w:val="left"/>
                        <w:rPr>
                          <w:rFonts w:hint="eastAsia"/>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Pr>
                          <w:color w:val="000000" w:themeColor="text1"/>
                          <w:sz w:val="18"/>
                          <w:szCs w:val="18"/>
                        </w:rPr>
                        <w:t>TEL:059-224-2216</w:t>
                      </w:r>
                    </w:p>
                    <w:p w:rsidR="00DC2DF6" w:rsidRPr="00DC2DF6" w:rsidRDefault="00DC2DF6" w:rsidP="00DC2DF6">
                      <w:pPr>
                        <w:spacing w:line="220" w:lineRule="exact"/>
                        <w:ind w:firstLineChars="100" w:firstLine="180"/>
                        <w:jc w:val="left"/>
                        <w:rPr>
                          <w:rFonts w:hint="eastAsia"/>
                          <w:color w:val="000000" w:themeColor="text1"/>
                          <w:sz w:val="18"/>
                          <w:szCs w:val="18"/>
                          <w:bdr w:val="single" w:sz="4" w:space="0" w:color="auto"/>
                        </w:rPr>
                      </w:pPr>
                    </w:p>
                  </w:txbxContent>
                </v:textbox>
              </v:rect>
            </w:pict>
          </mc:Fallback>
        </mc:AlternateContent>
      </w:r>
      <w:r w:rsidR="003C380A">
        <w:rPr>
          <w:rFonts w:hint="eastAsia"/>
          <w:noProof/>
        </w:rPr>
        <mc:AlternateContent>
          <mc:Choice Requires="wps">
            <w:drawing>
              <wp:anchor distT="0" distB="0" distL="114300" distR="114300" simplePos="0" relativeHeight="251650048" behindDoc="0" locked="0" layoutInCell="1" allowOverlap="1" wp14:anchorId="72B1527C" wp14:editId="17B66505">
                <wp:simplePos x="0" y="0"/>
                <wp:positionH relativeFrom="column">
                  <wp:posOffset>2701290</wp:posOffset>
                </wp:positionH>
                <wp:positionV relativeFrom="paragraph">
                  <wp:posOffset>124460</wp:posOffset>
                </wp:positionV>
                <wp:extent cx="3238500" cy="914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38500" cy="914400"/>
                        </a:xfrm>
                        <a:prstGeom prst="rect">
                          <a:avLst/>
                        </a:prstGeom>
                        <a:noFill/>
                        <a:ln w="12700" cap="flat" cmpd="sng" algn="ctr">
                          <a:solidFill>
                            <a:sysClr val="windowText" lastClr="000000"/>
                          </a:solidFill>
                          <a:prstDash val="solid"/>
                        </a:ln>
                        <a:effectLst/>
                      </wps:spPr>
                      <wps:txbx>
                        <w:txbxContent>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住所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1527C" id="正方形/長方形 5" o:spid="_x0000_s1032" style="position:absolute;left:0;text-align:left;margin-left:212.7pt;margin-top:9.8pt;width:255pt;height:1in;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" filled="f" strokecolor="windowText" strokeweight="1pt">
                <v:textbox>
                  <w:txbxContent>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お名前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住所　　　　　　　　　　　　　　　　</w:t>
                      </w:r>
                    </w:p>
                    <w:p w:rsidR="00963895" w:rsidRPr="00D22676" w:rsidRDefault="00963895" w:rsidP="00963895">
                      <w:pPr>
                        <w:jc w:val="left"/>
                        <w:rPr>
                          <w:color w:val="000000" w:themeColor="text1"/>
                          <w:sz w:val="24"/>
                          <w:szCs w:val="24"/>
                          <w:u w:val="single"/>
                        </w:rPr>
                      </w:pPr>
                      <w:r w:rsidRPr="00D22676">
                        <w:rPr>
                          <w:rFonts w:hint="eastAsia"/>
                          <w:color w:val="000000" w:themeColor="text1"/>
                          <w:sz w:val="24"/>
                          <w:szCs w:val="24"/>
                          <w:u w:val="single"/>
                        </w:rPr>
                        <w:t xml:space="preserve">電話番号　　　　　　　　　　　　　　</w:t>
                      </w:r>
                    </w:p>
                  </w:txbxContent>
                </v:textbox>
              </v:rect>
            </w:pict>
          </mc:Fallback>
        </mc:AlternateContent>
      </w:r>
    </w:p>
    <w:p w:rsidR="009D35A9" w:rsidRDefault="009D35A9" w:rsidP="00EF4BE9">
      <w:pPr>
        <w:spacing w:line="220" w:lineRule="exact"/>
        <w:rPr>
          <w:rFonts w:ascii="HGｺﾞｼｯｸM" w:eastAsia="HGｺﾞｼｯｸM"/>
          <w:sz w:val="16"/>
          <w:szCs w:val="16"/>
        </w:rPr>
      </w:pPr>
    </w:p>
    <w:p w:rsidR="009D35A9" w:rsidRDefault="009D35A9" w:rsidP="00EF4BE9">
      <w:pPr>
        <w:spacing w:line="220" w:lineRule="exact"/>
        <w:rPr>
          <w:rFonts w:ascii="HGｺﾞｼｯｸM" w:eastAsia="HGｺﾞｼｯｸM"/>
          <w:sz w:val="16"/>
          <w:szCs w:val="16"/>
        </w:rPr>
      </w:pPr>
    </w:p>
    <w:p w:rsidR="00963895" w:rsidRDefault="00963895" w:rsidP="00EF4BE9">
      <w:pPr>
        <w:spacing w:line="220" w:lineRule="exact"/>
        <w:rPr>
          <w:rFonts w:ascii="HGｺﾞｼｯｸM" w:eastAsia="HGｺﾞｼｯｸM"/>
          <w:sz w:val="16"/>
          <w:szCs w:val="16"/>
        </w:rPr>
      </w:pPr>
    </w:p>
    <w:p w:rsidR="00364A38" w:rsidRDefault="00DC2DF6" w:rsidP="00EF4BE9">
      <w:pPr>
        <w:spacing w:line="220" w:lineRule="exact"/>
        <w:rPr>
          <w:rFonts w:ascii="HGｺﾞｼｯｸM" w:eastAsia="HGｺﾞｼｯｸM"/>
          <w:sz w:val="16"/>
          <w:szCs w:val="16"/>
        </w:rPr>
      </w:pPr>
      <w:r w:rsidRPr="002C12A3">
        <w:rPr>
          <w:rFonts w:ascii="HGｺﾞｼｯｸM" w:eastAsia="HGｺﾞｼｯｸM"/>
          <w:noProof/>
          <w:sz w:val="16"/>
          <w:szCs w:val="16"/>
        </w:rPr>
        <w:drawing>
          <wp:anchor distT="0" distB="0" distL="114300" distR="114300" simplePos="0" relativeHeight="251660288" behindDoc="0" locked="0" layoutInCell="1" allowOverlap="1" wp14:anchorId="0D9CCE1C" wp14:editId="539BCED4">
            <wp:simplePos x="0" y="0"/>
            <wp:positionH relativeFrom="column">
              <wp:posOffset>1786890</wp:posOffset>
            </wp:positionH>
            <wp:positionV relativeFrom="paragraph">
              <wp:posOffset>64135</wp:posOffset>
            </wp:positionV>
            <wp:extent cx="381000" cy="381000"/>
            <wp:effectExtent l="0" t="0" r="0" b="0"/>
            <wp:wrapSquare wrapText="bothSides"/>
            <wp:docPr id="11" name="図 11" descr="C:\Users\m041041\Desktop\1590575615601_smart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41041\Desktop\1590575615601_smart_ph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895" w:rsidRDefault="00963895" w:rsidP="00EF4BE9">
      <w:pPr>
        <w:spacing w:line="220" w:lineRule="exact"/>
        <w:rPr>
          <w:rFonts w:ascii="HGｺﾞｼｯｸM" w:eastAsia="HGｺﾞｼｯｸM"/>
          <w:sz w:val="16"/>
          <w:szCs w:val="16"/>
        </w:rPr>
      </w:pPr>
      <w:bookmarkStart w:id="0" w:name="_GoBack"/>
      <w:bookmarkEnd w:id="0"/>
    </w:p>
    <w:sectPr w:rsidR="00963895" w:rsidSect="00B3456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04" w:rsidRDefault="00D82404" w:rsidP="00D82404">
      <w:r>
        <w:separator/>
      </w:r>
    </w:p>
  </w:endnote>
  <w:endnote w:type="continuationSeparator" w:id="0">
    <w:p w:rsidR="00D82404" w:rsidRDefault="00D82404" w:rsidP="00D8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04" w:rsidRDefault="00D82404" w:rsidP="00D82404">
      <w:r>
        <w:separator/>
      </w:r>
    </w:p>
  </w:footnote>
  <w:footnote w:type="continuationSeparator" w:id="0">
    <w:p w:rsidR="00D82404" w:rsidRDefault="00D82404" w:rsidP="00D8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87"/>
    <w:rsid w:val="00045E81"/>
    <w:rsid w:val="001C476C"/>
    <w:rsid w:val="00217D4F"/>
    <w:rsid w:val="002C12A3"/>
    <w:rsid w:val="002E185E"/>
    <w:rsid w:val="00364A38"/>
    <w:rsid w:val="003664C0"/>
    <w:rsid w:val="003A58DF"/>
    <w:rsid w:val="003C380A"/>
    <w:rsid w:val="003C6273"/>
    <w:rsid w:val="00466D58"/>
    <w:rsid w:val="004952CB"/>
    <w:rsid w:val="004C1AC8"/>
    <w:rsid w:val="006437E2"/>
    <w:rsid w:val="007110C7"/>
    <w:rsid w:val="008974D6"/>
    <w:rsid w:val="008F2894"/>
    <w:rsid w:val="00957387"/>
    <w:rsid w:val="00963895"/>
    <w:rsid w:val="00981F4E"/>
    <w:rsid w:val="009D35A9"/>
    <w:rsid w:val="009D4E24"/>
    <w:rsid w:val="00A17005"/>
    <w:rsid w:val="00A62815"/>
    <w:rsid w:val="00AF0FBA"/>
    <w:rsid w:val="00AF2CFC"/>
    <w:rsid w:val="00AF46E7"/>
    <w:rsid w:val="00B0301B"/>
    <w:rsid w:val="00B3456E"/>
    <w:rsid w:val="00B55577"/>
    <w:rsid w:val="00CA3470"/>
    <w:rsid w:val="00D22676"/>
    <w:rsid w:val="00D82404"/>
    <w:rsid w:val="00D97944"/>
    <w:rsid w:val="00DC2DF6"/>
    <w:rsid w:val="00DE7EF2"/>
    <w:rsid w:val="00E36DDC"/>
    <w:rsid w:val="00EE0672"/>
    <w:rsid w:val="00EF4BE9"/>
    <w:rsid w:val="00F7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77CCA05-5923-414A-8D12-9A0B4140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4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456E"/>
    <w:rPr>
      <w:rFonts w:asciiTheme="majorHAnsi" w:eastAsiaTheme="majorEastAsia" w:hAnsiTheme="majorHAnsi" w:cstheme="majorBidi"/>
      <w:sz w:val="18"/>
      <w:szCs w:val="18"/>
    </w:rPr>
  </w:style>
  <w:style w:type="paragraph" w:styleId="a6">
    <w:name w:val="header"/>
    <w:basedOn w:val="a"/>
    <w:link w:val="a7"/>
    <w:uiPriority w:val="99"/>
    <w:unhideWhenUsed/>
    <w:rsid w:val="00D82404"/>
    <w:pPr>
      <w:tabs>
        <w:tab w:val="center" w:pos="4252"/>
        <w:tab w:val="right" w:pos="8504"/>
      </w:tabs>
      <w:snapToGrid w:val="0"/>
    </w:pPr>
  </w:style>
  <w:style w:type="character" w:customStyle="1" w:styleId="a7">
    <w:name w:val="ヘッダー (文字)"/>
    <w:basedOn w:val="a0"/>
    <w:link w:val="a6"/>
    <w:uiPriority w:val="99"/>
    <w:rsid w:val="00D82404"/>
  </w:style>
  <w:style w:type="paragraph" w:styleId="a8">
    <w:name w:val="footer"/>
    <w:basedOn w:val="a"/>
    <w:link w:val="a9"/>
    <w:uiPriority w:val="99"/>
    <w:unhideWhenUsed/>
    <w:rsid w:val="00D82404"/>
    <w:pPr>
      <w:tabs>
        <w:tab w:val="center" w:pos="4252"/>
        <w:tab w:val="right" w:pos="8504"/>
      </w:tabs>
      <w:snapToGrid w:val="0"/>
    </w:pPr>
  </w:style>
  <w:style w:type="character" w:customStyle="1" w:styleId="a9">
    <w:name w:val="フッター (文字)"/>
    <w:basedOn w:val="a0"/>
    <w:link w:val="a8"/>
    <w:uiPriority w:val="99"/>
    <w:rsid w:val="00D8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佐藤 友則</cp:lastModifiedBy>
  <cp:revision>28</cp:revision>
  <cp:lastPrinted>2019-06-26T07:57:00Z</cp:lastPrinted>
  <dcterms:created xsi:type="dcterms:W3CDTF">2019-06-26T04:22:00Z</dcterms:created>
  <dcterms:modified xsi:type="dcterms:W3CDTF">2020-06-08T01:51:00Z</dcterms:modified>
</cp:coreProperties>
</file>