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82B4" w14:textId="48023234" w:rsidR="006856B5" w:rsidRDefault="00AA2FAD" w:rsidP="005A7E93">
      <w:pPr>
        <w:autoSpaceDE w:val="0"/>
        <w:autoSpaceDN w:val="0"/>
        <w:adjustRightInd w:val="0"/>
        <w:jc w:val="center"/>
        <w:rPr>
          <w:sz w:val="28"/>
          <w:szCs w:val="28"/>
        </w:rPr>
      </w:pPr>
      <w:bookmarkStart w:id="0" w:name="_GoBack"/>
      <w:bookmarkEnd w:id="0"/>
      <w:r w:rsidRPr="00AA2FAD">
        <w:rPr>
          <w:noProof/>
        </w:rPr>
        <w:drawing>
          <wp:anchor distT="0" distB="0" distL="114300" distR="114300" simplePos="0" relativeHeight="252010496" behindDoc="1" locked="0" layoutInCell="1" allowOverlap="1" wp14:anchorId="4FFE8ED2" wp14:editId="4D232D31">
            <wp:simplePos x="0" y="0"/>
            <wp:positionH relativeFrom="column">
              <wp:posOffset>172085</wp:posOffset>
            </wp:positionH>
            <wp:positionV relativeFrom="paragraph">
              <wp:posOffset>-63401</wp:posOffset>
            </wp:positionV>
            <wp:extent cx="6139815" cy="9084310"/>
            <wp:effectExtent l="0" t="0" r="0" b="254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815" cy="908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6B5" w:rsidRPr="00A84281">
        <w:rPr>
          <w:rFonts w:ascii="ＭＳ ゴシック" w:eastAsia="ＭＳ ゴシック" w:hAnsi="ＭＳ Ｐゴシック" w:cs="ＭＳ ゴシック"/>
          <w:noProof/>
          <w:color w:val="000000"/>
          <w:kern w:val="0"/>
          <w:sz w:val="28"/>
          <w:szCs w:val="28"/>
          <w:bdr w:val="single" w:sz="4" w:space="0" w:color="auto"/>
        </w:rPr>
        <mc:AlternateContent>
          <mc:Choice Requires="wps">
            <w:drawing>
              <wp:anchor distT="45720" distB="45720" distL="114300" distR="114300" simplePos="0" relativeHeight="251917312" behindDoc="0" locked="0" layoutInCell="1" allowOverlap="1" wp14:anchorId="0C14E8A6" wp14:editId="78FE4A31">
                <wp:simplePos x="0" y="0"/>
                <wp:positionH relativeFrom="margin">
                  <wp:posOffset>5507990</wp:posOffset>
                </wp:positionH>
                <wp:positionV relativeFrom="paragraph">
                  <wp:posOffset>-3101</wp:posOffset>
                </wp:positionV>
                <wp:extent cx="942975" cy="262255"/>
                <wp:effectExtent l="0" t="0" r="28575" b="2349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2255"/>
                        </a:xfrm>
                        <a:prstGeom prst="rect">
                          <a:avLst/>
                        </a:prstGeom>
                        <a:solidFill>
                          <a:srgbClr val="FFFFFF"/>
                        </a:solidFill>
                        <a:ln w="9525">
                          <a:solidFill>
                            <a:srgbClr val="000000"/>
                          </a:solidFill>
                          <a:miter lim="800000"/>
                          <a:headEnd/>
                          <a:tailEnd/>
                        </a:ln>
                      </wps:spPr>
                      <wps:txbx>
                        <w:txbxContent>
                          <w:p w14:paraId="2C56B90B" w14:textId="1598558E" w:rsidR="00412F9C" w:rsidRDefault="00412F9C" w:rsidP="005A7E93">
                            <w:pPr>
                              <w:spacing w:line="0" w:lineRule="atLeast"/>
                              <w:jc w:val="center"/>
                            </w:pPr>
                            <w:r>
                              <w:rPr>
                                <w:rFonts w:hint="eastAsia"/>
                              </w:rPr>
                              <w:t>別紙２</w:t>
                            </w:r>
                            <w:r>
                              <w:rPr>
                                <w:rFonts w:hint="eastAsia"/>
                              </w:rPr>
                              <w:t>-</w:t>
                            </w:r>
                            <w:r>
                              <w:t>２</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14E8A6" id="テキスト ボックス 2" o:spid="_x0000_s1029" type="#_x0000_t202" style="position:absolute;left:0;text-align:left;margin-left:433.7pt;margin-top:-.25pt;width:74.25pt;height:20.65pt;z-index:25191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">
                <v:textbox inset=",0,,0">
                  <w:txbxContent>
                    <w:p w14:paraId="2C56B90B" w14:textId="1598558E" w:rsidR="00412F9C" w:rsidRDefault="00412F9C" w:rsidP="005A7E93">
                      <w:pPr>
                        <w:spacing w:line="0" w:lineRule="atLeast"/>
                        <w:jc w:val="center"/>
                      </w:pPr>
                      <w:r>
                        <w:rPr>
                          <w:rFonts w:hint="eastAsia"/>
                        </w:rPr>
                        <w:t>別紙２</w:t>
                      </w:r>
                      <w:r>
                        <w:rPr>
                          <w:rFonts w:hint="eastAsia"/>
                        </w:rPr>
                        <w:t>-</w:t>
                      </w:r>
                      <w:r>
                        <w:t>２</w:t>
                      </w:r>
                    </w:p>
                  </w:txbxContent>
                </v:textbox>
                <w10:wrap anchorx="margin"/>
              </v:shape>
            </w:pict>
          </mc:Fallback>
        </mc:AlternateContent>
      </w:r>
    </w:p>
    <w:p w14:paraId="18BE0D74" w14:textId="186C1325" w:rsidR="006856B5" w:rsidRDefault="006856B5" w:rsidP="005A7E93">
      <w:pPr>
        <w:autoSpaceDE w:val="0"/>
        <w:autoSpaceDN w:val="0"/>
        <w:adjustRightInd w:val="0"/>
        <w:jc w:val="center"/>
        <w:rPr>
          <w:sz w:val="28"/>
          <w:szCs w:val="28"/>
        </w:rPr>
      </w:pPr>
    </w:p>
    <w:p w14:paraId="5BC09420" w14:textId="2BE5E27A" w:rsidR="006856B5" w:rsidRDefault="006856B5">
      <w:pPr>
        <w:widowControl/>
        <w:jc w:val="left"/>
        <w:rPr>
          <w:sz w:val="28"/>
          <w:szCs w:val="28"/>
        </w:rPr>
      </w:pPr>
      <w:r w:rsidRPr="00202CCE">
        <w:rPr>
          <w:rFonts w:eastAsiaTheme="minorEastAsia"/>
          <w:noProof/>
          <w:sz w:val="21"/>
        </w:rPr>
        <mc:AlternateContent>
          <mc:Choice Requires="wps">
            <w:drawing>
              <wp:anchor distT="0" distB="0" distL="114300" distR="114300" simplePos="0" relativeHeight="252007424" behindDoc="0" locked="0" layoutInCell="1" allowOverlap="1" wp14:anchorId="6D70BC6E" wp14:editId="5E4BAAA8">
                <wp:simplePos x="0" y="0"/>
                <wp:positionH relativeFrom="column">
                  <wp:posOffset>32385</wp:posOffset>
                </wp:positionH>
                <wp:positionV relativeFrom="paragraph">
                  <wp:posOffset>7997190</wp:posOffset>
                </wp:positionV>
                <wp:extent cx="6430645" cy="636270"/>
                <wp:effectExtent l="0" t="0" r="0" b="0"/>
                <wp:wrapNone/>
                <wp:docPr id="8" name="テキスト ボックス 193"/>
                <wp:cNvGraphicFramePr/>
                <a:graphic xmlns:a="http://schemas.openxmlformats.org/drawingml/2006/main">
                  <a:graphicData uri="http://schemas.microsoft.com/office/word/2010/wordprocessingShape">
                    <wps:wsp>
                      <wps:cNvSpPr txBox="1"/>
                      <wps:spPr>
                        <a:xfrm>
                          <a:off x="0" y="0"/>
                          <a:ext cx="6430645" cy="636270"/>
                        </a:xfrm>
                        <a:prstGeom prst="rect">
                          <a:avLst/>
                        </a:prstGeom>
                        <a:noFill/>
                        <a:ln>
                          <a:noFill/>
                        </a:ln>
                      </wps:spPr>
                      <wps:txbx>
                        <w:txbxContent>
                          <w:p w14:paraId="107619E5" w14:textId="28D7382F"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70BC6E" id="テキスト ボックス 193" o:spid="_x0000_s1030" type="#_x0000_t202" style="position:absolute;margin-left:2.55pt;margin-top:629.7pt;width:506.35pt;height:50.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" filled="f" stroked="f">
                <v:textbox>
                  <w:txbxContent>
                    <w:p w14:paraId="107619E5" w14:textId="28D7382F"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v:textbox>
              </v:shape>
            </w:pict>
          </mc:Fallback>
        </mc:AlternateContent>
      </w:r>
      <w:r>
        <w:rPr>
          <w:sz w:val="28"/>
          <w:szCs w:val="28"/>
        </w:rPr>
        <w:br w:type="page"/>
      </w:r>
    </w:p>
    <w:p w14:paraId="570C9D5B" w14:textId="67B4882B" w:rsidR="00AA2FAD" w:rsidRDefault="00C546B1" w:rsidP="0057326C">
      <w:pPr>
        <w:pStyle w:val="Default"/>
        <w:ind w:firstLineChars="100" w:firstLine="240"/>
        <w:rPr>
          <w:sz w:val="28"/>
          <w:szCs w:val="28"/>
        </w:rPr>
      </w:pPr>
      <w:r w:rsidRPr="00C546B1">
        <w:rPr>
          <w:noProof/>
        </w:rPr>
        <w:lastRenderedPageBreak/>
        <w:drawing>
          <wp:inline distT="0" distB="0" distL="0" distR="0" wp14:anchorId="4112380A" wp14:editId="72B36848">
            <wp:extent cx="6134100" cy="37528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3752850"/>
                    </a:xfrm>
                    <a:prstGeom prst="rect">
                      <a:avLst/>
                    </a:prstGeom>
                    <a:noFill/>
                    <a:ln>
                      <a:noFill/>
                    </a:ln>
                  </pic:spPr>
                </pic:pic>
              </a:graphicData>
            </a:graphic>
          </wp:inline>
        </w:drawing>
      </w:r>
    </w:p>
    <w:p w14:paraId="091B13E1" w14:textId="6498AE14" w:rsidR="00412F9C" w:rsidRDefault="00AA2FAD" w:rsidP="0057326C">
      <w:pPr>
        <w:pStyle w:val="Default"/>
        <w:ind w:firstLineChars="100" w:firstLine="210"/>
        <w:rPr>
          <w:sz w:val="28"/>
          <w:szCs w:val="28"/>
        </w:rPr>
      </w:pPr>
      <w:r w:rsidRPr="00202CCE">
        <w:rPr>
          <w:rFonts w:eastAsiaTheme="minorEastAsia"/>
          <w:noProof/>
          <w:sz w:val="21"/>
        </w:rPr>
        <mc:AlternateContent>
          <mc:Choice Requires="wps">
            <w:drawing>
              <wp:anchor distT="0" distB="0" distL="114300" distR="114300" simplePos="0" relativeHeight="252009472" behindDoc="0" locked="0" layoutInCell="1" allowOverlap="1" wp14:anchorId="7BCD4832" wp14:editId="2A290E4B">
                <wp:simplePos x="0" y="0"/>
                <wp:positionH relativeFrom="column">
                  <wp:posOffset>775</wp:posOffset>
                </wp:positionH>
                <wp:positionV relativeFrom="paragraph">
                  <wp:posOffset>5083233</wp:posOffset>
                </wp:positionV>
                <wp:extent cx="6430645" cy="636270"/>
                <wp:effectExtent l="0" t="0" r="0" b="0"/>
                <wp:wrapNone/>
                <wp:docPr id="30" name="テキスト ボックス 193"/>
                <wp:cNvGraphicFramePr/>
                <a:graphic xmlns:a="http://schemas.openxmlformats.org/drawingml/2006/main">
                  <a:graphicData uri="http://schemas.microsoft.com/office/word/2010/wordprocessingShape">
                    <wps:wsp>
                      <wps:cNvSpPr txBox="1"/>
                      <wps:spPr>
                        <a:xfrm>
                          <a:off x="0" y="0"/>
                          <a:ext cx="6430645" cy="636270"/>
                        </a:xfrm>
                        <a:prstGeom prst="rect">
                          <a:avLst/>
                        </a:prstGeom>
                        <a:noFill/>
                        <a:ln>
                          <a:noFill/>
                        </a:ln>
                      </wps:spPr>
                      <wps:txbx>
                        <w:txbxContent>
                          <w:p w14:paraId="4BD3330C" w14:textId="63661B09"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CD4832" id="_x0000_s1031" type="#_x0000_t202" style="position:absolute;left:0;text-align:left;margin-left:.05pt;margin-top:400.25pt;width:506.35pt;height:50.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" filled="f" stroked="f">
                <v:textbox>
                  <w:txbxContent>
                    <w:p w14:paraId="4BD3330C" w14:textId="63661B09" w:rsidR="00412F9C" w:rsidRPr="006856B5" w:rsidRDefault="00412F9C" w:rsidP="006856B5">
                      <w:pPr>
                        <w:pStyle w:val="a3"/>
                        <w:ind w:left="220" w:hangingChars="100" w:hanging="220"/>
                        <w:rPr>
                          <w:rFonts w:ascii="HGSｺﾞｼｯｸM" w:hAnsi="メイリオ"/>
                          <w:bCs/>
                          <w:color w:val="000000" w:themeColor="text1"/>
                          <w:kern w:val="24"/>
                          <w:sz w:val="22"/>
                          <w:szCs w:val="32"/>
                        </w:rPr>
                      </w:pPr>
                      <w:r>
                        <w:rPr>
                          <w:rFonts w:ascii="HGSｺﾞｼｯｸM" w:hAnsi="メイリオ" w:hint="eastAsia"/>
                          <w:bCs/>
                          <w:color w:val="000000" w:themeColor="text1"/>
                          <w:kern w:val="24"/>
                          <w:sz w:val="22"/>
                          <w:szCs w:val="32"/>
                        </w:rPr>
                        <w:t>※ご報告いただいた内容については</w:t>
                      </w:r>
                      <w:r>
                        <w:rPr>
                          <w:rFonts w:ascii="HGSｺﾞｼｯｸM" w:hAnsi="メイリオ"/>
                          <w:bCs/>
                          <w:color w:val="000000" w:themeColor="text1"/>
                          <w:kern w:val="24"/>
                          <w:sz w:val="22"/>
                          <w:szCs w:val="32"/>
                        </w:rPr>
                        <w:t>、</w:t>
                      </w:r>
                      <w:r>
                        <w:rPr>
                          <w:rFonts w:ascii="HGSｺﾞｼｯｸM" w:hAnsi="メイリオ" w:hint="eastAsia"/>
                          <w:bCs/>
                          <w:color w:val="000000" w:themeColor="text1"/>
                          <w:kern w:val="24"/>
                          <w:sz w:val="22"/>
                          <w:szCs w:val="32"/>
                        </w:rPr>
                        <w:t>関係各府省庁</w:t>
                      </w:r>
                      <w:r>
                        <w:rPr>
                          <w:rFonts w:ascii="HGSｺﾞｼｯｸM" w:hAnsi="メイリオ"/>
                          <w:bCs/>
                          <w:color w:val="000000" w:themeColor="text1"/>
                          <w:kern w:val="24"/>
                          <w:sz w:val="22"/>
                          <w:szCs w:val="32"/>
                        </w:rPr>
                        <w:t>、各都道府県において、イベント開催の目安設定等の際の判断の参考とさせていただきます。</w:t>
                      </w:r>
                    </w:p>
                  </w:txbxContent>
                </v:textbox>
              </v:shape>
            </w:pict>
          </mc:Fallback>
        </mc:AlternateContent>
      </w:r>
      <w:r w:rsidRPr="00AA2FAD">
        <w:rPr>
          <w:noProof/>
        </w:rPr>
        <w:drawing>
          <wp:inline distT="0" distB="0" distL="0" distR="0" wp14:anchorId="61EF30DF" wp14:editId="5CAF5312">
            <wp:extent cx="6139815" cy="4904740"/>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9815" cy="4904740"/>
                    </a:xfrm>
                    <a:prstGeom prst="rect">
                      <a:avLst/>
                    </a:prstGeom>
                    <a:noFill/>
                    <a:ln>
                      <a:noFill/>
                    </a:ln>
                  </pic:spPr>
                </pic:pic>
              </a:graphicData>
            </a:graphic>
          </wp:inline>
        </w:drawing>
      </w:r>
    </w:p>
    <w:p w14:paraId="505B2116" w14:textId="777B4434" w:rsidR="00412F9C" w:rsidRDefault="00412F9C">
      <w:pPr>
        <w:widowControl/>
        <w:jc w:val="left"/>
        <w:rPr>
          <w:rFonts w:ascii="ＭＳ ゴシック" w:eastAsia="ＭＳ ゴシック" w:cs="ＭＳ ゴシック"/>
          <w:color w:val="000000"/>
          <w:kern w:val="0"/>
          <w:sz w:val="28"/>
          <w:szCs w:val="28"/>
        </w:rPr>
      </w:pPr>
    </w:p>
    <w:sectPr w:rsidR="00412F9C" w:rsidSect="00202CCE">
      <w:footerReference w:type="default" r:id="rId11"/>
      <w:footerReference w:type="first" r:id="rId12"/>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42E242F9" w:rsidR="00412F9C" w:rsidRDefault="00412F9C" w:rsidP="00DF38DB">
        <w:pPr>
          <w:pStyle w:val="ae"/>
          <w:jc w:val="center"/>
        </w:pPr>
        <w:r>
          <w:fldChar w:fldCharType="begin"/>
        </w:r>
        <w:r>
          <w:instrText>PAGE   \* MERGEFORMAT</w:instrText>
        </w:r>
        <w:r>
          <w:fldChar w:fldCharType="separate"/>
        </w:r>
        <w:r w:rsidR="00113737" w:rsidRPr="00113737">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3737"/>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1438"/>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3A46-1397-46F9-90A0-98BC7BA1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4</cp:revision>
  <cp:lastPrinted>2022-03-03T07:24:00Z</cp:lastPrinted>
  <dcterms:created xsi:type="dcterms:W3CDTF">2021-11-25T00:48:00Z</dcterms:created>
  <dcterms:modified xsi:type="dcterms:W3CDTF">2022-03-03T07:28:00Z</dcterms:modified>
</cp:coreProperties>
</file>