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9F" w:rsidRDefault="001F7B9F">
      <w:r>
        <w:rPr>
          <w:rFonts w:hint="eastAsia"/>
          <w:b/>
        </w:rPr>
        <w:t>様式第２１</w:t>
      </w:r>
      <w:r>
        <w:rPr>
          <w:rFonts w:hint="eastAsia"/>
        </w:rPr>
        <w:t>（第３７条関係）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746"/>
        <w:gridCol w:w="1834"/>
        <w:gridCol w:w="2464"/>
      </w:tblGrid>
      <w:tr w:rsidR="001F7B9F" w:rsidTr="009F22A8">
        <w:trPr>
          <w:cantSplit/>
          <w:trHeight w:val="494"/>
        </w:trPr>
        <w:tc>
          <w:tcPr>
            <w:tcW w:w="3461" w:type="dxa"/>
            <w:vMerge w:val="restart"/>
            <w:vAlign w:val="center"/>
          </w:tcPr>
          <w:p w:rsidR="001F7B9F" w:rsidRDefault="001F7B9F" w:rsidP="009F22A8">
            <w:pPr>
              <w:jc w:val="center"/>
            </w:pPr>
            <w:r>
              <w:rPr>
                <w:rFonts w:hint="eastAsia"/>
                <w:color w:val="000000"/>
              </w:rPr>
              <w:t>高圧ガス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販売事業届書</w:t>
            </w:r>
          </w:p>
        </w:tc>
        <w:tc>
          <w:tcPr>
            <w:tcW w:w="746" w:type="dxa"/>
            <w:vMerge w:val="restart"/>
            <w:vAlign w:val="center"/>
          </w:tcPr>
          <w:p w:rsidR="001F7B9F" w:rsidRDefault="001F7B9F" w:rsidP="009F22A8">
            <w:pPr>
              <w:jc w:val="center"/>
            </w:pPr>
            <w:r>
              <w:rPr>
                <w:rFonts w:hint="eastAsia"/>
                <w:color w:val="000000"/>
              </w:rPr>
              <w:t>一般</w:t>
            </w:r>
          </w:p>
        </w:tc>
        <w:tc>
          <w:tcPr>
            <w:tcW w:w="1834" w:type="dxa"/>
            <w:vAlign w:val="center"/>
          </w:tcPr>
          <w:p w:rsidR="001F7B9F" w:rsidRDefault="001F7B9F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1F7B9F" w:rsidRDefault="001F7B9F"/>
        </w:tc>
      </w:tr>
      <w:tr w:rsidR="001F7B9F" w:rsidTr="009F22A8">
        <w:trPr>
          <w:cantSplit/>
          <w:trHeight w:val="465"/>
        </w:trPr>
        <w:tc>
          <w:tcPr>
            <w:tcW w:w="3461" w:type="dxa"/>
            <w:vMerge/>
            <w:vAlign w:val="center"/>
          </w:tcPr>
          <w:p w:rsidR="001F7B9F" w:rsidRDefault="001F7B9F"/>
        </w:tc>
        <w:tc>
          <w:tcPr>
            <w:tcW w:w="746" w:type="dxa"/>
            <w:vMerge/>
            <w:vAlign w:val="center"/>
          </w:tcPr>
          <w:p w:rsidR="001F7B9F" w:rsidRDefault="001F7B9F"/>
        </w:tc>
        <w:tc>
          <w:tcPr>
            <w:tcW w:w="1834" w:type="dxa"/>
            <w:vAlign w:val="center"/>
          </w:tcPr>
          <w:p w:rsidR="001F7B9F" w:rsidRDefault="001F7B9F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1F7B9F" w:rsidRDefault="001F7B9F">
            <w:r>
              <w:rPr>
                <w:rFonts w:hint="eastAsia"/>
              </w:rPr>
              <w:t xml:space="preserve">　　年　　月　　日</w:t>
            </w:r>
          </w:p>
        </w:tc>
      </w:tr>
      <w:tr w:rsidR="001F7B9F" w:rsidTr="009F22A8">
        <w:trPr>
          <w:trHeight w:val="815"/>
        </w:trPr>
        <w:tc>
          <w:tcPr>
            <w:tcW w:w="3461" w:type="dxa"/>
            <w:vAlign w:val="center"/>
          </w:tcPr>
          <w:p w:rsidR="001F7B9F" w:rsidRDefault="001F7B9F" w:rsidP="009F22A8">
            <w:pPr>
              <w:jc w:val="center"/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044" w:type="dxa"/>
            <w:gridSpan w:val="3"/>
            <w:vAlign w:val="center"/>
          </w:tcPr>
          <w:p w:rsidR="001F7B9F" w:rsidRDefault="001F7B9F"/>
        </w:tc>
      </w:tr>
      <w:tr w:rsidR="001F7B9F" w:rsidTr="009F22A8">
        <w:trPr>
          <w:trHeight w:val="814"/>
        </w:trPr>
        <w:tc>
          <w:tcPr>
            <w:tcW w:w="3461" w:type="dxa"/>
            <w:vAlign w:val="center"/>
          </w:tcPr>
          <w:p w:rsidR="001F7B9F" w:rsidRDefault="001F7B9F" w:rsidP="009F22A8">
            <w:pPr>
              <w:jc w:val="center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1F7B9F" w:rsidRDefault="001F7B9F"/>
        </w:tc>
      </w:tr>
      <w:tr w:rsidR="001F7B9F" w:rsidTr="009F22A8">
        <w:trPr>
          <w:trHeight w:val="814"/>
        </w:trPr>
        <w:tc>
          <w:tcPr>
            <w:tcW w:w="3461" w:type="dxa"/>
            <w:vAlign w:val="center"/>
          </w:tcPr>
          <w:p w:rsidR="001F7B9F" w:rsidRDefault="009F22A8" w:rsidP="009F22A8">
            <w:pPr>
              <w:jc w:val="center"/>
            </w:pPr>
            <w:r>
              <w:rPr>
                <w:rFonts w:hint="eastAsia"/>
                <w:color w:val="000000"/>
              </w:rPr>
              <w:t>販売所所在</w:t>
            </w:r>
            <w:r w:rsidR="001F7B9F">
              <w:rPr>
                <w:rFonts w:hint="eastAsia"/>
                <w:color w:val="000000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1F7B9F" w:rsidRDefault="001F7B9F"/>
        </w:tc>
      </w:tr>
      <w:tr w:rsidR="001F7B9F" w:rsidTr="009F22A8">
        <w:trPr>
          <w:trHeight w:val="814"/>
        </w:trPr>
        <w:tc>
          <w:tcPr>
            <w:tcW w:w="3461" w:type="dxa"/>
            <w:vAlign w:val="center"/>
          </w:tcPr>
          <w:p w:rsidR="001F7B9F" w:rsidRDefault="001F7B9F" w:rsidP="009F22A8">
            <w:pPr>
              <w:jc w:val="center"/>
            </w:pPr>
            <w:r>
              <w:rPr>
                <w:rFonts w:hint="eastAsia"/>
                <w:color w:val="000000"/>
              </w:rPr>
              <w:t>販売をする高圧ガスの種類</w:t>
            </w:r>
          </w:p>
        </w:tc>
        <w:tc>
          <w:tcPr>
            <w:tcW w:w="5044" w:type="dxa"/>
            <w:gridSpan w:val="3"/>
            <w:vAlign w:val="center"/>
          </w:tcPr>
          <w:p w:rsidR="001F7B9F" w:rsidRDefault="001F7B9F"/>
        </w:tc>
      </w:tr>
    </w:tbl>
    <w:p w:rsidR="009F22A8" w:rsidRDefault="009F22A8" w:rsidP="009F22A8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9F22A8" w:rsidRDefault="009F22A8" w:rsidP="009F22A8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9F22A8" w:rsidRDefault="009F22A8" w:rsidP="009F22A8">
      <w:pPr>
        <w:spacing w:line="720" w:lineRule="auto"/>
      </w:pPr>
    </w:p>
    <w:p w:rsidR="009F22A8" w:rsidRDefault="009F22A8" w:rsidP="009F22A8">
      <w:pPr>
        <w:spacing w:line="720" w:lineRule="auto"/>
      </w:pPr>
    </w:p>
    <w:p w:rsidR="009F22A8" w:rsidRDefault="009F22A8" w:rsidP="009F22A8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9F22A8" w:rsidRDefault="009F22A8" w:rsidP="009F22A8">
      <w:pPr>
        <w:spacing w:line="720" w:lineRule="auto"/>
      </w:pPr>
    </w:p>
    <w:p w:rsidR="009F22A8" w:rsidRDefault="009F22A8" w:rsidP="009F22A8">
      <w:pPr>
        <w:spacing w:line="720" w:lineRule="auto"/>
      </w:pPr>
    </w:p>
    <w:p w:rsidR="009F22A8" w:rsidRDefault="009F22A8" w:rsidP="009F22A8">
      <w:pPr>
        <w:spacing w:line="720" w:lineRule="auto"/>
      </w:pPr>
    </w:p>
    <w:p w:rsidR="009F22A8" w:rsidRDefault="009F22A8" w:rsidP="009F22A8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1F7B9F" w:rsidRDefault="009F22A8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1F7B9F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CD" w:rsidRDefault="00F026CD" w:rsidP="00DB0719">
      <w:r>
        <w:separator/>
      </w:r>
    </w:p>
  </w:endnote>
  <w:endnote w:type="continuationSeparator" w:id="0">
    <w:p w:rsidR="00F026CD" w:rsidRDefault="00F026CD" w:rsidP="00DB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CD" w:rsidRDefault="00F026CD" w:rsidP="00DB0719">
      <w:r>
        <w:separator/>
      </w:r>
    </w:p>
  </w:footnote>
  <w:footnote w:type="continuationSeparator" w:id="0">
    <w:p w:rsidR="00F026CD" w:rsidRDefault="00F026CD" w:rsidP="00DB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6"/>
    <w:rsid w:val="000B79D2"/>
    <w:rsid w:val="001F7B9F"/>
    <w:rsid w:val="00953BF6"/>
    <w:rsid w:val="009F22A8"/>
    <w:rsid w:val="00A94D1D"/>
    <w:rsid w:val="00B0789C"/>
    <w:rsid w:val="00B7609D"/>
    <w:rsid w:val="00CF6077"/>
    <w:rsid w:val="00DB0719"/>
    <w:rsid w:val="00F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A4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0719"/>
    <w:rPr>
      <w:kern w:val="2"/>
      <w:sz w:val="24"/>
    </w:rPr>
  </w:style>
  <w:style w:type="paragraph" w:styleId="a5">
    <w:name w:val="footer"/>
    <w:basedOn w:val="a"/>
    <w:link w:val="a6"/>
    <w:rsid w:val="00DB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071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2022-05-12T22:32:00Z</dcterms:created>
  <dcterms:modified xsi:type="dcterms:W3CDTF">2022-05-12T22:48:00Z</dcterms:modified>
</cp:coreProperties>
</file>