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6915E27A" w:rsidR="00270908" w:rsidRPr="00D01BC5" w:rsidRDefault="007661B2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7661B2">
              <w:rPr>
                <w:rFonts w:asciiTheme="minorEastAsia" w:eastAsiaTheme="minorEastAsia" w:hAnsiTheme="minorEastAsia" w:hint="eastAsia"/>
                <w:sz w:val="22"/>
              </w:rPr>
              <w:t>観光地における夜間のタクシー増車配備の実証事業に係る</w:t>
            </w:r>
            <w:bookmarkStart w:id="0" w:name="_GoBack"/>
            <w:bookmarkEnd w:id="0"/>
            <w:r w:rsidRPr="007661B2">
              <w:rPr>
                <w:rFonts w:asciiTheme="minorEastAsia" w:eastAsiaTheme="minorEastAsia" w:hAnsiTheme="minorEastAsia" w:hint="eastAsia"/>
                <w:sz w:val="22"/>
              </w:rPr>
              <w:t>周知啓発及びデータ分析業務委託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20F3E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661B2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603E-1F3E-4E8B-A8BA-C19B051F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瑶平</dc:creator>
  <cp:lastModifiedBy>Setup</cp:lastModifiedBy>
  <cp:revision>2</cp:revision>
  <cp:lastPrinted>2021-05-07T01:59:00Z</cp:lastPrinted>
  <dcterms:created xsi:type="dcterms:W3CDTF">2023-05-25T10:13:00Z</dcterms:created>
  <dcterms:modified xsi:type="dcterms:W3CDTF">2023-05-25T10:13:00Z</dcterms:modified>
</cp:coreProperties>
</file>