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bookmarkStart w:id="0" w:name="_GoBack"/>
      <w:bookmarkEnd w:id="0"/>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4625CD"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令和５年度 みえ旅おもてなしポイントプログラム</w:t>
      </w:r>
      <w:r w:rsidR="001B3178" w:rsidRPr="001B3178">
        <w:rPr>
          <w:rFonts w:ascii="UD デジタル 教科書体 NK-R" w:eastAsia="UD デジタル 教科書体 NK-R" w:hAnsiTheme="minorEastAsia" w:hint="eastAsia"/>
          <w:color w:val="000000"/>
          <w:sz w:val="24"/>
        </w:rPr>
        <w:t>プロモーション業務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4625CD">
        <w:rPr>
          <w:rFonts w:ascii="UD デジタル 教科書体 NK-R" w:eastAsia="UD デジタル 教科書体 NK-R" w:hAnsiTheme="minorEastAsia" w:hint="eastAsia"/>
          <w:color w:val="000000"/>
          <w:sz w:val="24"/>
        </w:rPr>
        <w:t>５</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200" w:firstLine="480"/>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案件名称</w:t>
      </w:r>
      <w:r w:rsidR="001B3178">
        <w:rPr>
          <w:rFonts w:ascii="UD デジタル 教科書体 NK-R" w:eastAsia="UD デジタル 教科書体 NK-R" w:hAnsiTheme="minorEastAsia"/>
          <w:color w:val="000000"/>
          <w:sz w:val="24"/>
        </w:rPr>
        <w:t xml:space="preserve">  </w:t>
      </w:r>
      <w:r w:rsidR="004625CD">
        <w:rPr>
          <w:rFonts w:ascii="UD デジタル 教科書体 NK-R" w:eastAsia="UD デジタル 教科書体 NK-R" w:hAnsiTheme="minorEastAsia" w:hint="eastAsia"/>
          <w:color w:val="000000"/>
          <w:sz w:val="24"/>
        </w:rPr>
        <w:t>令和５年度　みえ旅おもてなしポイントプログラム</w:t>
      </w:r>
      <w:r w:rsidR="001B3178" w:rsidRPr="001B3178">
        <w:rPr>
          <w:rFonts w:ascii="UD デジタル 教科書体 NK-R" w:eastAsia="UD デジタル 教科書体 NK-R" w:hAnsiTheme="minorEastAsia" w:hint="eastAsia"/>
          <w:color w:val="000000"/>
          <w:sz w:val="24"/>
        </w:rPr>
        <w:t>プロモーション業務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4625CD" w:rsidRPr="004625CD" w:rsidRDefault="004625CD" w:rsidP="004625CD">
      <w:pPr>
        <w:ind w:left="480" w:hangingChars="200" w:hanging="480"/>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（１）当該企画提案コンペに係る契約を締結する能力を有しない者及び破産者で復権を得ない者でないこと。</w:t>
      </w:r>
    </w:p>
    <w:p w:rsidR="004625CD" w:rsidRPr="004625CD" w:rsidRDefault="004625CD" w:rsidP="004625CD">
      <w:pPr>
        <w:ind w:left="480" w:hangingChars="200" w:hanging="480"/>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（２）暴力団員による不当な行為の防止等に関する法律（平成３年法律第77号）第32条第１項各号に掲げる者でないこと。</w:t>
      </w:r>
    </w:p>
    <w:p w:rsidR="004625CD" w:rsidRPr="004625CD" w:rsidRDefault="004625CD" w:rsidP="004625CD">
      <w:pPr>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（３）三重県から入札参加資格（指名）停止を受けている期間中でない者であること。</w:t>
      </w:r>
    </w:p>
    <w:p w:rsidR="004625CD" w:rsidRPr="004625CD" w:rsidRDefault="004625CD" w:rsidP="004625CD">
      <w:pPr>
        <w:ind w:left="480" w:hangingChars="200" w:hanging="480"/>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（４）三重県物件関係落札資格停止要綱により落札資格停止措置を受けている期間中でないこと又は同要綱に定める落札資格停止要件に該当しないこと。</w:t>
      </w:r>
    </w:p>
    <w:p w:rsidR="00C73CB5" w:rsidRDefault="004625CD" w:rsidP="004625CD">
      <w:pPr>
        <w:rPr>
          <w:rFonts w:ascii="UD デジタル 教科書体 NK-R" w:eastAsia="UD デジタル 教科書体 NK-R" w:hAnsiTheme="minorEastAsia"/>
          <w:color w:val="000000"/>
          <w:sz w:val="24"/>
        </w:rPr>
      </w:pPr>
      <w:r w:rsidRPr="004625CD">
        <w:rPr>
          <w:rFonts w:ascii="UD デジタル 教科書体 NK-R" w:eastAsia="UD デジタル 教科書体 NK-R" w:hAnsiTheme="minorEastAsia" w:hint="eastAsia"/>
          <w:color w:val="000000"/>
          <w:sz w:val="24"/>
        </w:rPr>
        <w:t>（５）三重県が賦課徴収する税又は地方消費税を滞納している者でないこと。</w:t>
      </w:r>
    </w:p>
    <w:p w:rsidR="004625CD" w:rsidRPr="0053087D" w:rsidRDefault="004625CD" w:rsidP="004625CD">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w:t>
      </w:r>
      <w:r w:rsidR="00A84676" w:rsidRPr="0053087D">
        <w:rPr>
          <w:rFonts w:ascii="UD デジタル 教科書体 NK-R" w:eastAsia="UD デジタル 教科書体 NK-R" w:hAnsiTheme="minorEastAsia" w:hint="eastAsia"/>
          <w:color w:val="000000"/>
          <w:sz w:val="24"/>
        </w:rPr>
        <w:lastRenderedPageBreak/>
        <w:t>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1B3178" w:rsidP="004040AC">
            <w:pPr>
              <w:rPr>
                <w:rFonts w:ascii="UD デジタル 教科書体 NK-R" w:eastAsia="UD デジタル 教科書体 NK-R" w:hAnsiTheme="minorEastAsia"/>
                <w:color w:val="000000"/>
                <w:sz w:val="24"/>
              </w:rPr>
            </w:pPr>
            <w:r w:rsidRPr="001B3178">
              <w:rPr>
                <w:rFonts w:ascii="UD デジタル 教科書体 NK-R" w:eastAsia="UD デジタル 教科書体 NK-R" w:hAnsiTheme="minorEastAsia" w:hint="eastAsia"/>
                <w:color w:val="000000"/>
                <w:kern w:val="0"/>
                <w:sz w:val="24"/>
              </w:rPr>
              <w:t>令和</w:t>
            </w:r>
            <w:r w:rsidR="004625CD">
              <w:rPr>
                <w:rFonts w:ascii="UD デジタル 教科書体 NK-R" w:eastAsia="UD デジタル 教科書体 NK-R" w:hAnsiTheme="minorEastAsia" w:hint="eastAsia"/>
                <w:color w:val="000000"/>
                <w:kern w:val="0"/>
                <w:sz w:val="24"/>
              </w:rPr>
              <w:t>５</w:t>
            </w:r>
            <w:r w:rsidRPr="001B3178">
              <w:rPr>
                <w:rFonts w:ascii="UD デジタル 教科書体 NK-R" w:eastAsia="UD デジタル 教科書体 NK-R" w:hAnsiTheme="minorEastAsia" w:hint="eastAsia"/>
                <w:color w:val="000000"/>
                <w:kern w:val="0"/>
                <w:sz w:val="24"/>
              </w:rPr>
              <w:t>年度</w:t>
            </w:r>
            <w:r w:rsidR="004625CD">
              <w:rPr>
                <w:rFonts w:ascii="UD デジタル 教科書体 NK-R" w:eastAsia="UD デジタル 教科書体 NK-R" w:hAnsiTheme="minorEastAsia" w:hint="eastAsia"/>
                <w:color w:val="000000"/>
                <w:kern w:val="0"/>
                <w:sz w:val="24"/>
              </w:rPr>
              <w:t xml:space="preserve"> みえ旅おもてなしポイントプログラム</w:t>
            </w:r>
            <w:r w:rsidRPr="001B3178">
              <w:rPr>
                <w:rFonts w:ascii="UD デジタル 教科書体 NK-R" w:eastAsia="UD デジタル 教科書体 NK-R" w:hAnsiTheme="minorEastAsia" w:hint="eastAsia"/>
                <w:color w:val="000000"/>
                <w:kern w:val="0"/>
                <w:sz w:val="24"/>
              </w:rPr>
              <w:t>プロモーション業務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4625CD">
        <w:rPr>
          <w:rFonts w:ascii="UD デジタル 教科書体 NK-R" w:eastAsia="UD デジタル 教科書体 NK-R" w:hAnsiTheme="minorEastAsia" w:hint="eastAsia"/>
          <w:color w:val="000000"/>
          <w:sz w:val="24"/>
        </w:rPr>
        <w:t>５</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p w:rsidR="00960022" w:rsidRDefault="00960022" w:rsidP="00A946B5">
      <w:pPr>
        <w:ind w:firstLineChars="200" w:firstLine="480"/>
        <w:rPr>
          <w:rFonts w:ascii="UD デジタル 教科書体 NK-R" w:eastAsia="UD デジタル 教科書体 NK-R" w:hAnsiTheme="minorEastAsia" w:hint="eastAsia"/>
          <w:color w:val="000000"/>
          <w:sz w:val="24"/>
        </w:rPr>
      </w:pPr>
    </w:p>
    <w:p w:rsidR="00960022" w:rsidRPr="0053087D" w:rsidRDefault="00960022" w:rsidP="00A946B5">
      <w:pPr>
        <w:ind w:firstLineChars="200" w:firstLine="480"/>
        <w:rPr>
          <w:rFonts w:ascii="UD デジタル 教科書体 NK-R" w:eastAsia="UD デジタル 教科書体 NK-R" w:hAnsiTheme="minorEastAsia" w:hint="eastAsia"/>
          <w:color w:val="000000"/>
          <w:sz w:val="24"/>
        </w:rPr>
      </w:pPr>
      <w:r w:rsidRPr="00960022">
        <w:rPr>
          <w:rFonts w:ascii="UD デジタル 教科書体 NK-R" w:eastAsia="UD デジタル 教科書体 NK-R" w:hAnsiTheme="minorEastAsia" w:hint="eastAsia"/>
          <w:color w:val="000000"/>
          <w:sz w:val="24"/>
        </w:rPr>
        <w:t>※押印は省略することができます。押印を省略した場合は、委任者の署名をお願いします。</w:t>
      </w:r>
    </w:p>
    <w:sectPr w:rsidR="00960022"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9B" w:rsidRDefault="00426F9B" w:rsidP="000F0B7B">
      <w:r>
        <w:separator/>
      </w:r>
    </w:p>
  </w:endnote>
  <w:endnote w:type="continuationSeparator" w:id="0">
    <w:p w:rsidR="00426F9B" w:rsidRDefault="00426F9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9B" w:rsidRDefault="00426F9B" w:rsidP="000F0B7B">
      <w:r>
        <w:separator/>
      </w:r>
    </w:p>
  </w:footnote>
  <w:footnote w:type="continuationSeparator" w:id="0">
    <w:p w:rsidR="00426F9B" w:rsidRDefault="00426F9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3178"/>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26F9B"/>
    <w:rsid w:val="004506AD"/>
    <w:rsid w:val="004571DA"/>
    <w:rsid w:val="004625CD"/>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66D13"/>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022"/>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D33A5"/>
    <w:rsid w:val="00CF0CC5"/>
    <w:rsid w:val="00CF2A0F"/>
    <w:rsid w:val="00CF3766"/>
    <w:rsid w:val="00D011F1"/>
    <w:rsid w:val="00D01448"/>
    <w:rsid w:val="00D05D37"/>
    <w:rsid w:val="00D250D3"/>
    <w:rsid w:val="00D32ABF"/>
    <w:rsid w:val="00D3396F"/>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2521C9"/>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 政樹</cp:lastModifiedBy>
  <cp:revision>32</cp:revision>
  <cp:lastPrinted>2023-06-05T05:21:00Z</cp:lastPrinted>
  <dcterms:created xsi:type="dcterms:W3CDTF">2017-03-17T05:39:00Z</dcterms:created>
  <dcterms:modified xsi:type="dcterms:W3CDTF">2023-06-05T05:22:00Z</dcterms:modified>
</cp:coreProperties>
</file>