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107959" w:rsidP="00464094">
      <w:pPr>
        <w:ind w:firstLineChars="100" w:firstLine="240"/>
        <w:rPr>
          <w:rFonts w:ascii="UD デジタル 教科書体 NK-R" w:eastAsia="UD デジタル 教科書体 NK-R" w:hAnsiTheme="minorEastAsia"/>
          <w:color w:val="000000"/>
          <w:sz w:val="24"/>
        </w:rPr>
      </w:pPr>
      <w:r w:rsidRPr="00107959">
        <w:rPr>
          <w:rFonts w:ascii="UD デジタル 教科書体 NK-R" w:eastAsia="UD デジタル 教科書体 NK-R" w:hAnsiTheme="minorEastAsia" w:hint="eastAsia"/>
          <w:color w:val="000000"/>
          <w:sz w:val="24"/>
        </w:rPr>
        <w:t>高付加価値旅行者層のニーズを満たす観光ガイドの調査等業務</w:t>
      </w:r>
      <w:r w:rsidR="00733641" w:rsidRPr="00733641">
        <w:rPr>
          <w:rFonts w:ascii="UD デジタル 教科書体 NK-R" w:eastAsia="UD デジタル 教科書体 NK-R" w:hAnsiTheme="minorEastAsia" w:hint="eastAsia"/>
          <w:color w:val="000000"/>
          <w:sz w:val="24"/>
        </w:rPr>
        <w:t>委託</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733641">
        <w:rPr>
          <w:rFonts w:ascii="UD デジタル 教科書体 NK-R" w:eastAsia="UD デジタル 教科書体 NK-R" w:hAnsiTheme="minorEastAsia" w:hint="eastAsia"/>
          <w:color w:val="000000"/>
          <w:sz w:val="24"/>
        </w:rPr>
        <w:t>５</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107959" w:rsidRPr="00107959">
        <w:rPr>
          <w:rFonts w:ascii="UD デジタル 教科書体 NK-R" w:eastAsia="UD デジタル 教科書体 NK-R" w:hAnsiTheme="minorEastAsia" w:hint="eastAsia"/>
          <w:color w:val="000000"/>
          <w:sz w:val="24"/>
        </w:rPr>
        <w:t>高付加価値旅行者層のニーズを満たす観光ガイドの調査等業務</w:t>
      </w:r>
      <w:r w:rsidR="00733641" w:rsidRPr="00733641">
        <w:rPr>
          <w:rFonts w:ascii="UD デジタル 教科書体 NK-R" w:eastAsia="UD デジタル 教科書体 NK-R" w:hAnsiTheme="minorEastAsia" w:hint="eastAsia"/>
          <w:color w:val="000000"/>
          <w:sz w:val="24"/>
        </w:rPr>
        <w:t>委託</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F53E4" w:rsidRPr="0053087D" w:rsidRDefault="002F53E4" w:rsidP="00A946B5">
      <w:pPr>
        <w:ind w:firstLineChars="100" w:firstLine="240"/>
        <w:rPr>
          <w:rFonts w:ascii="UD デジタル 教科書体 NK-R" w:eastAsia="UD デジタル 教科書体 NK-R" w:hAnsiTheme="minorEastAsia"/>
          <w:sz w:val="24"/>
        </w:rPr>
      </w:pPr>
    </w:p>
    <w:p w:rsidR="00240A96" w:rsidRPr="0053087D" w:rsidRDefault="00240A96"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Pr="0053087D" w:rsidRDefault="00D602FC"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464094" w:rsidRDefault="00107959" w:rsidP="004040AC">
            <w:pPr>
              <w:rPr>
                <w:rFonts w:ascii="UD デジタル 教科書体 NK-R" w:eastAsia="UD デジタル 教科書体 NK-R" w:hAnsiTheme="minorEastAsia"/>
                <w:color w:val="000000"/>
                <w:sz w:val="24"/>
              </w:rPr>
            </w:pPr>
            <w:r w:rsidRPr="00107959">
              <w:rPr>
                <w:rFonts w:ascii="UD デジタル 教科書体 NK-R" w:eastAsia="UD デジタル 教科書体 NK-R" w:hAnsiTheme="minorEastAsia" w:hint="eastAsia"/>
                <w:color w:val="000000"/>
                <w:sz w:val="24"/>
              </w:rPr>
              <w:t>高付加価値旅行者層のニーズを満たす観光ガイドの調査等業務</w:t>
            </w:r>
            <w:bookmarkStart w:id="0" w:name="_GoBack"/>
            <w:bookmarkEnd w:id="0"/>
            <w:r w:rsidR="00240419">
              <w:rPr>
                <w:rFonts w:ascii="UD デジタル 教科書体 NK-R" w:eastAsia="UD デジタル 教科書体 NK-R" w:hAnsiTheme="minorEastAsia" w:hint="eastAsia"/>
                <w:color w:val="000000"/>
                <w:sz w:val="24"/>
              </w:rPr>
              <w:t>委託</w:t>
            </w:r>
          </w:p>
        </w:tc>
      </w:tr>
    </w:tbl>
    <w:p w:rsidR="00DE78A9" w:rsidRPr="00464094"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49738F">
        <w:rPr>
          <w:rFonts w:ascii="UD デジタル 教科書体 NK-R" w:eastAsia="UD デジタル 教科書体 NK-R" w:hAnsiTheme="minorEastAsia" w:hint="eastAsia"/>
          <w:color w:val="000000"/>
          <w:sz w:val="24"/>
        </w:rPr>
        <w:t>５</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959"/>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419"/>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64094"/>
    <w:rsid w:val="00477F88"/>
    <w:rsid w:val="00487A69"/>
    <w:rsid w:val="00490358"/>
    <w:rsid w:val="00491670"/>
    <w:rsid w:val="00494E08"/>
    <w:rsid w:val="004953FA"/>
    <w:rsid w:val="0049738F"/>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33641"/>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127B-1BB4-4303-8A04-7DCAF9C2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板倉 秀昭</dc:creator>
  <cp:lastModifiedBy>板倉 秀昭</cp:lastModifiedBy>
  <cp:revision>2</cp:revision>
  <cp:lastPrinted>2023-10-16T10:27:00Z</cp:lastPrinted>
  <dcterms:created xsi:type="dcterms:W3CDTF">2023-10-16T10:27:00Z</dcterms:created>
  <dcterms:modified xsi:type="dcterms:W3CDTF">2023-10-16T10:27:00Z</dcterms:modified>
</cp:coreProperties>
</file>