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ED2AB9"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令和６</w:t>
      </w:r>
      <w:r w:rsidR="00FF70AB" w:rsidRPr="00FF70AB">
        <w:rPr>
          <w:rFonts w:asciiTheme="minorEastAsia" w:eastAsiaTheme="minorEastAsia" w:hAnsiTheme="minorEastAsia" w:hint="eastAsia"/>
          <w:color w:val="000000"/>
          <w:sz w:val="24"/>
        </w:rPr>
        <w:t>年度</w:t>
      </w:r>
      <w:r w:rsidR="00614FE2" w:rsidRPr="00614FE2">
        <w:rPr>
          <w:rFonts w:asciiTheme="minorEastAsia" w:eastAsiaTheme="minorEastAsia" w:hAnsiTheme="minorEastAsia" w:hint="eastAsia"/>
          <w:color w:val="000000"/>
          <w:sz w:val="24"/>
        </w:rPr>
        <w:t>観光消費喚起に向けた</w:t>
      </w:r>
      <w:r w:rsidR="00FF70AB" w:rsidRPr="00FF70AB">
        <w:rPr>
          <w:rFonts w:asciiTheme="minorEastAsia" w:eastAsiaTheme="minorEastAsia" w:hAnsiTheme="minorEastAsia" w:hint="eastAsia"/>
          <w:color w:val="000000"/>
          <w:sz w:val="24"/>
        </w:rPr>
        <w:t>体験型プログラム利用促進業務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ED2AB9">
        <w:rPr>
          <w:rFonts w:asciiTheme="minorEastAsia" w:eastAsiaTheme="minorEastAsia" w:hAnsiTheme="minorEastAsia" w:hint="eastAsia"/>
          <w:sz w:val="24"/>
        </w:rPr>
        <w:t>令和６</w:t>
      </w:r>
      <w:r w:rsidR="00FF70AB" w:rsidRPr="00FF70AB">
        <w:rPr>
          <w:rFonts w:asciiTheme="minorEastAsia" w:eastAsiaTheme="minorEastAsia" w:hAnsiTheme="minorEastAsia" w:hint="eastAsia"/>
          <w:sz w:val="24"/>
        </w:rPr>
        <w:t>年度</w:t>
      </w:r>
      <w:r w:rsidR="00614FE2" w:rsidRPr="00614FE2">
        <w:rPr>
          <w:rFonts w:asciiTheme="minorEastAsia" w:eastAsiaTheme="minorEastAsia" w:hAnsiTheme="minorEastAsia" w:hint="eastAsia"/>
          <w:sz w:val="24"/>
        </w:rPr>
        <w:t>観光消費喚起に向けた</w:t>
      </w:r>
      <w:r w:rsidR="00FF70AB" w:rsidRPr="00FF70AB">
        <w:rPr>
          <w:rFonts w:asciiTheme="minorEastAsia" w:eastAsiaTheme="minorEastAsia" w:hAnsiTheme="minorEastAsia" w:hint="eastAsia"/>
          <w:sz w:val="24"/>
        </w:rPr>
        <w:t>体験型プログラム利用促進業務</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215562">
        <w:rPr>
          <w:rFonts w:asciiTheme="minorEastAsia" w:eastAsiaTheme="minorEastAsia" w:hAnsiTheme="minorEastAsia" w:hint="eastAsia"/>
          <w:sz w:val="24"/>
        </w:rPr>
        <w:t>個人情報の取扱いに係る関係法令</w:t>
      </w:r>
      <w:bookmarkStart w:id="0" w:name="_GoBack"/>
      <w:bookmarkEnd w:id="0"/>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ED2AB9" w:rsidP="00EA02C7">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令和６</w:t>
            </w:r>
            <w:r w:rsidR="00FF70AB" w:rsidRPr="00FF70AB">
              <w:rPr>
                <w:rFonts w:asciiTheme="minorEastAsia" w:eastAsiaTheme="minorEastAsia" w:hAnsiTheme="minorEastAsia" w:hint="eastAsia"/>
                <w:color w:val="000000"/>
                <w:kern w:val="0"/>
                <w:sz w:val="24"/>
              </w:rPr>
              <w:t>年度</w:t>
            </w:r>
            <w:r w:rsidR="00614FE2" w:rsidRPr="00614FE2">
              <w:rPr>
                <w:rFonts w:asciiTheme="minorEastAsia" w:eastAsiaTheme="minorEastAsia" w:hAnsiTheme="minorEastAsia" w:hint="eastAsia"/>
                <w:color w:val="000000"/>
                <w:kern w:val="0"/>
                <w:sz w:val="24"/>
              </w:rPr>
              <w:t>観光消費喚起に向けた</w:t>
            </w:r>
            <w:r w:rsidR="00FF70AB" w:rsidRPr="00FF70AB">
              <w:rPr>
                <w:rFonts w:asciiTheme="minorEastAsia" w:eastAsiaTheme="minorEastAsia" w:hAnsiTheme="minorEastAsia" w:hint="eastAsia"/>
                <w:color w:val="000000"/>
                <w:kern w:val="0"/>
                <w:sz w:val="24"/>
              </w:rPr>
              <w:t>体験型プログラム利用促進業務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52" w:rsidRDefault="00DB3B52" w:rsidP="000F0B7B">
      <w:r>
        <w:separator/>
      </w:r>
    </w:p>
  </w:endnote>
  <w:endnote w:type="continuationSeparator" w:id="0">
    <w:p w:rsidR="00DB3B52" w:rsidRDefault="00DB3B52"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52" w:rsidRDefault="00DB3B52" w:rsidP="000F0B7B">
      <w:r>
        <w:separator/>
      </w:r>
    </w:p>
  </w:footnote>
  <w:footnote w:type="continuationSeparator" w:id="0">
    <w:p w:rsidR="00DB3B52" w:rsidRDefault="00DB3B52"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5562"/>
    <w:rsid w:val="00217CF7"/>
    <w:rsid w:val="00220A13"/>
    <w:rsid w:val="00227C46"/>
    <w:rsid w:val="002336C2"/>
    <w:rsid w:val="00236ABE"/>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1720"/>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4FE2"/>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F30DE"/>
    <w:rsid w:val="009F4326"/>
    <w:rsid w:val="00A04297"/>
    <w:rsid w:val="00A127A0"/>
    <w:rsid w:val="00A13E39"/>
    <w:rsid w:val="00A1691D"/>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34054"/>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317EB"/>
    <w:rsid w:val="00C4001E"/>
    <w:rsid w:val="00C41813"/>
    <w:rsid w:val="00C455D0"/>
    <w:rsid w:val="00C47E87"/>
    <w:rsid w:val="00C57C49"/>
    <w:rsid w:val="00C64763"/>
    <w:rsid w:val="00C71F2B"/>
    <w:rsid w:val="00C72949"/>
    <w:rsid w:val="00C73CB5"/>
    <w:rsid w:val="00C80904"/>
    <w:rsid w:val="00C90FB8"/>
    <w:rsid w:val="00C94655"/>
    <w:rsid w:val="00C96E53"/>
    <w:rsid w:val="00CA5148"/>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3B52"/>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02C7"/>
    <w:rsid w:val="00EA28DE"/>
    <w:rsid w:val="00EA7FE3"/>
    <w:rsid w:val="00EB1C66"/>
    <w:rsid w:val="00EC0DEB"/>
    <w:rsid w:val="00EC406B"/>
    <w:rsid w:val="00EC5223"/>
    <w:rsid w:val="00ED07B0"/>
    <w:rsid w:val="00ED2AB9"/>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3A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1384</Words>
  <Characters>480</Characters>
  <DocSecurity>0</DocSecurity>
  <Lines>4</Lines>
  <Paragraphs>3</Paragraphs>
  <ScaleCrop>false</ScaleCrop>
  <LinksUpToDate>false</LinksUpToDate>
  <CharactersWithSpaces>1861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