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47" w:rsidRPr="006F2B16" w:rsidRDefault="00D94C47" w:rsidP="00202E12">
      <w:pPr>
        <w:ind w:leftChars="100" w:left="210" w:firstLineChars="100" w:firstLine="281"/>
        <w:jc w:val="center"/>
        <w:rPr>
          <w:rFonts w:cs="ＭＳ 明朝"/>
          <w:b/>
          <w:color w:val="000000"/>
          <w:sz w:val="28"/>
          <w:szCs w:val="28"/>
        </w:rPr>
      </w:pPr>
      <w:bookmarkStart w:id="0" w:name="_GoBack"/>
      <w:bookmarkEnd w:id="0"/>
      <w:r w:rsidRPr="006F2B16">
        <w:rPr>
          <w:rFonts w:cs="ＭＳ 明朝" w:hint="eastAsia"/>
          <w:b/>
          <w:color w:val="000000"/>
          <w:sz w:val="28"/>
          <w:szCs w:val="28"/>
        </w:rPr>
        <w:t>調　査　書</w:t>
      </w:r>
    </w:p>
    <w:p w:rsidR="00D94C47" w:rsidRPr="006F2B16" w:rsidRDefault="00D94C47" w:rsidP="00D94C47">
      <w:pPr>
        <w:rPr>
          <w:rFonts w:cs="ＭＳ 明朝"/>
          <w:color w:val="000000"/>
        </w:rPr>
      </w:pPr>
    </w:p>
    <w:p w:rsidR="004F2016" w:rsidRDefault="00D94C47" w:rsidP="004F2016">
      <w:pPr>
        <w:rPr>
          <w:rFonts w:cs="ＭＳ 明朝"/>
          <w:color w:val="000000"/>
        </w:rPr>
      </w:pPr>
      <w:r w:rsidRPr="006F2B16">
        <w:rPr>
          <w:rFonts w:cs="ＭＳ 明朝" w:hint="eastAsia"/>
          <w:color w:val="000000"/>
        </w:rPr>
        <w:t xml:space="preserve">　三重県高等学校等修学奨学金の申込者について調査のうえ、下記のとおり確認しました。</w:t>
      </w:r>
    </w:p>
    <w:p w:rsidR="004F2016" w:rsidRDefault="004F2016" w:rsidP="004F2016">
      <w:pPr>
        <w:rPr>
          <w:rFonts w:cs="ＭＳ 明朝"/>
          <w:color w:val="000000"/>
        </w:rPr>
      </w:pPr>
    </w:p>
    <w:p w:rsidR="004F2016" w:rsidRDefault="004F2016" w:rsidP="004F2016">
      <w:pPr>
        <w:ind w:left="4200" w:firstLine="84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学校名</w:t>
      </w:r>
    </w:p>
    <w:p w:rsidR="004F2016" w:rsidRDefault="004F2016" w:rsidP="004F2016">
      <w:pPr>
        <w:wordWrap w:val="0"/>
        <w:ind w:left="4200" w:firstLine="84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校長名</w:t>
      </w:r>
    </w:p>
    <w:p w:rsidR="002559BC" w:rsidRPr="004F2016" w:rsidRDefault="004F2016" w:rsidP="004F2016">
      <w:pPr>
        <w:spacing w:beforeLines="50" w:before="177" w:afterLines="50" w:after="177"/>
        <w:jc w:val="center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973"/>
        <w:gridCol w:w="708"/>
        <w:gridCol w:w="2375"/>
        <w:gridCol w:w="1261"/>
        <w:gridCol w:w="2235"/>
      </w:tblGrid>
      <w:tr w:rsidR="00D94C47" w:rsidRPr="006F2B16" w:rsidTr="00074594">
        <w:trPr>
          <w:trHeight w:val="525"/>
        </w:trPr>
        <w:tc>
          <w:tcPr>
            <w:tcW w:w="2382" w:type="dxa"/>
            <w:gridSpan w:val="2"/>
            <w:vAlign w:val="center"/>
          </w:tcPr>
          <w:p w:rsidR="00D94C47" w:rsidRPr="006F2B16" w:rsidRDefault="00D94C47" w:rsidP="003B60EE">
            <w:pPr>
              <w:rPr>
                <w:rFonts w:cs="Times New Roman"/>
                <w:color w:val="000000"/>
              </w:rPr>
            </w:pPr>
            <w:r w:rsidRPr="006F2B16">
              <w:rPr>
                <w:rFonts w:cs="Times New Roman" w:hint="eastAsia"/>
                <w:color w:val="000000"/>
              </w:rPr>
              <w:t>申込者氏名</w:t>
            </w:r>
          </w:p>
        </w:tc>
        <w:tc>
          <w:tcPr>
            <w:tcW w:w="6579" w:type="dxa"/>
            <w:gridSpan w:val="4"/>
          </w:tcPr>
          <w:p w:rsidR="00D94C47" w:rsidRPr="006F2B16" w:rsidRDefault="00D94C47" w:rsidP="00D94C47">
            <w:pPr>
              <w:rPr>
                <w:rFonts w:cs="Times New Roman"/>
                <w:color w:val="000000"/>
              </w:rPr>
            </w:pPr>
          </w:p>
        </w:tc>
      </w:tr>
      <w:tr w:rsidR="003B60EE" w:rsidRPr="006F2B16" w:rsidTr="00074594">
        <w:trPr>
          <w:trHeight w:val="536"/>
        </w:trPr>
        <w:tc>
          <w:tcPr>
            <w:tcW w:w="2382" w:type="dxa"/>
            <w:gridSpan w:val="2"/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  <w:r w:rsidRPr="006F2B16">
              <w:rPr>
                <w:rFonts w:cs="Times New Roman" w:hint="eastAsia"/>
                <w:color w:val="000000"/>
              </w:rPr>
              <w:t>申込者の国籍</w:t>
            </w:r>
          </w:p>
        </w:tc>
        <w:tc>
          <w:tcPr>
            <w:tcW w:w="6579" w:type="dxa"/>
            <w:gridSpan w:val="4"/>
          </w:tcPr>
          <w:p w:rsidR="003B60EE" w:rsidRPr="006F2B16" w:rsidRDefault="003B60EE" w:rsidP="00D94C47">
            <w:pPr>
              <w:rPr>
                <w:rFonts w:cs="Times New Roman"/>
                <w:color w:val="000000"/>
              </w:rPr>
            </w:pPr>
          </w:p>
        </w:tc>
      </w:tr>
      <w:tr w:rsidR="003B60EE" w:rsidRPr="006F2B16" w:rsidTr="00074594">
        <w:trPr>
          <w:trHeight w:val="531"/>
        </w:trPr>
        <w:tc>
          <w:tcPr>
            <w:tcW w:w="2382" w:type="dxa"/>
            <w:gridSpan w:val="2"/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  <w:r w:rsidRPr="006F2B16">
              <w:rPr>
                <w:rFonts w:cs="Times New Roman" w:hint="eastAsia"/>
                <w:color w:val="000000"/>
              </w:rPr>
              <w:t>在留資格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  <w:r w:rsidRPr="006F2B16">
              <w:rPr>
                <w:rFonts w:cs="Times New Roman" w:hint="eastAsia"/>
                <w:color w:val="000000"/>
              </w:rPr>
              <w:t>本人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</w:p>
        </w:tc>
        <w:tc>
          <w:tcPr>
            <w:tcW w:w="1261" w:type="dxa"/>
            <w:tcBorders>
              <w:right w:val="dotted" w:sz="4" w:space="0" w:color="auto"/>
            </w:tcBorders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  <w:r w:rsidRPr="006F2B16">
              <w:rPr>
                <w:rFonts w:cs="Times New Roman" w:hint="eastAsia"/>
                <w:color w:val="000000"/>
              </w:rPr>
              <w:t>法定代理人</w:t>
            </w:r>
          </w:p>
        </w:tc>
        <w:tc>
          <w:tcPr>
            <w:tcW w:w="2235" w:type="dxa"/>
            <w:tcBorders>
              <w:left w:val="dotted" w:sz="4" w:space="0" w:color="auto"/>
            </w:tcBorders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</w:p>
        </w:tc>
      </w:tr>
      <w:tr w:rsidR="003B60EE" w:rsidRPr="006F2B16" w:rsidTr="00074594">
        <w:trPr>
          <w:trHeight w:val="1601"/>
        </w:trPr>
        <w:tc>
          <w:tcPr>
            <w:tcW w:w="409" w:type="dxa"/>
            <w:vMerge w:val="restart"/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  <w:r w:rsidRPr="006F2B16">
              <w:rPr>
                <w:rFonts w:cs="Times New Roman" w:hint="eastAsia"/>
                <w:color w:val="000000"/>
              </w:rPr>
              <w:t>学校記入欄</w:t>
            </w:r>
          </w:p>
        </w:tc>
        <w:tc>
          <w:tcPr>
            <w:tcW w:w="1973" w:type="dxa"/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  <w:r w:rsidRPr="006F2B16">
              <w:rPr>
                <w:rFonts w:cs="Times New Roman" w:hint="eastAsia"/>
                <w:color w:val="000000"/>
              </w:rPr>
              <w:t>本人の永住の意思及び修学に係る意欲</w:t>
            </w:r>
          </w:p>
        </w:tc>
        <w:tc>
          <w:tcPr>
            <w:tcW w:w="6579" w:type="dxa"/>
            <w:gridSpan w:val="4"/>
          </w:tcPr>
          <w:p w:rsidR="003B60EE" w:rsidRPr="006F2B16" w:rsidRDefault="003B60EE" w:rsidP="00D94C47">
            <w:pPr>
              <w:rPr>
                <w:rFonts w:cs="Times New Roman"/>
                <w:color w:val="000000"/>
              </w:rPr>
            </w:pPr>
          </w:p>
        </w:tc>
      </w:tr>
      <w:tr w:rsidR="003B60EE" w:rsidRPr="006F2B16" w:rsidTr="00074594">
        <w:trPr>
          <w:trHeight w:val="1800"/>
        </w:trPr>
        <w:tc>
          <w:tcPr>
            <w:tcW w:w="409" w:type="dxa"/>
            <w:vMerge/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</w:p>
        </w:tc>
        <w:tc>
          <w:tcPr>
            <w:tcW w:w="1973" w:type="dxa"/>
            <w:vAlign w:val="center"/>
          </w:tcPr>
          <w:p w:rsidR="003B60EE" w:rsidRPr="00E602CC" w:rsidRDefault="003B60EE" w:rsidP="003B60EE">
            <w:pPr>
              <w:rPr>
                <w:rFonts w:cs="Times New Roman"/>
                <w:color w:val="000000"/>
              </w:rPr>
            </w:pPr>
            <w:r w:rsidRPr="00E602CC">
              <w:rPr>
                <w:rFonts w:cs="Times New Roman" w:hint="eastAsia"/>
                <w:color w:val="000000"/>
              </w:rPr>
              <w:t>本人又は法定代理人</w:t>
            </w:r>
            <w:r w:rsidR="00F57A6B" w:rsidRPr="00E602CC">
              <w:rPr>
                <w:rFonts w:cs="Times New Roman" w:hint="eastAsia"/>
                <w:color w:val="000000"/>
              </w:rPr>
              <w:t>に</w:t>
            </w:r>
            <w:r w:rsidRPr="00E602CC">
              <w:rPr>
                <w:rFonts w:cs="Times New Roman" w:hint="eastAsia"/>
                <w:color w:val="000000"/>
              </w:rPr>
              <w:t>独立して生計を営む</w:t>
            </w:r>
            <w:r w:rsidR="00F57A6B" w:rsidRPr="00E602CC">
              <w:rPr>
                <w:rFonts w:cs="Times New Roman" w:hint="eastAsia"/>
                <w:color w:val="000000"/>
              </w:rPr>
              <w:t>ことが可能な能力がある</w:t>
            </w:r>
            <w:r w:rsidRPr="00E602CC">
              <w:rPr>
                <w:rFonts w:cs="Times New Roman" w:hint="eastAsia"/>
                <w:color w:val="000000"/>
              </w:rPr>
              <w:t>か</w:t>
            </w:r>
          </w:p>
        </w:tc>
        <w:tc>
          <w:tcPr>
            <w:tcW w:w="6579" w:type="dxa"/>
            <w:gridSpan w:val="4"/>
          </w:tcPr>
          <w:p w:rsidR="003B60EE" w:rsidRPr="006F2B16" w:rsidRDefault="003B60EE" w:rsidP="00D94C47">
            <w:pPr>
              <w:rPr>
                <w:rFonts w:cs="Times New Roman"/>
                <w:color w:val="000000"/>
              </w:rPr>
            </w:pPr>
          </w:p>
        </w:tc>
      </w:tr>
      <w:tr w:rsidR="003B60EE" w:rsidRPr="006F2B16" w:rsidTr="00074594">
        <w:trPr>
          <w:trHeight w:val="2295"/>
        </w:trPr>
        <w:tc>
          <w:tcPr>
            <w:tcW w:w="409" w:type="dxa"/>
            <w:vMerge/>
            <w:vAlign w:val="center"/>
          </w:tcPr>
          <w:p w:rsidR="003B60EE" w:rsidRPr="006F2B16" w:rsidRDefault="003B60EE" w:rsidP="003B60EE">
            <w:pPr>
              <w:rPr>
                <w:rFonts w:cs="Times New Roman"/>
                <w:color w:val="000000"/>
              </w:rPr>
            </w:pPr>
          </w:p>
        </w:tc>
        <w:tc>
          <w:tcPr>
            <w:tcW w:w="1973" w:type="dxa"/>
            <w:vAlign w:val="center"/>
          </w:tcPr>
          <w:p w:rsidR="003B60EE" w:rsidRPr="008F4FCE" w:rsidRDefault="003B60EE" w:rsidP="003B60EE">
            <w:pPr>
              <w:rPr>
                <w:rFonts w:cs="Times New Roman"/>
              </w:rPr>
            </w:pPr>
            <w:r w:rsidRPr="008F4FCE">
              <w:rPr>
                <w:rFonts w:cs="Times New Roman" w:hint="eastAsia"/>
              </w:rPr>
              <w:t>奨学金を貸与することについての校長の意見</w:t>
            </w:r>
          </w:p>
        </w:tc>
        <w:tc>
          <w:tcPr>
            <w:tcW w:w="6579" w:type="dxa"/>
            <w:gridSpan w:val="4"/>
          </w:tcPr>
          <w:p w:rsidR="003B60EE" w:rsidRPr="006F2B16" w:rsidRDefault="003B60EE" w:rsidP="00D94C47">
            <w:pPr>
              <w:rPr>
                <w:rFonts w:cs="Times New Roman"/>
                <w:color w:val="000000"/>
              </w:rPr>
            </w:pPr>
          </w:p>
        </w:tc>
      </w:tr>
    </w:tbl>
    <w:p w:rsidR="00D94C47" w:rsidRPr="006F2B16" w:rsidRDefault="00D94C47" w:rsidP="00D94C47">
      <w:pPr>
        <w:rPr>
          <w:rFonts w:cs="Times New Roman"/>
          <w:color w:val="000000"/>
        </w:rPr>
      </w:pPr>
    </w:p>
    <w:p w:rsidR="003B60EE" w:rsidRPr="006F2B16" w:rsidRDefault="003B60EE" w:rsidP="00D94C47">
      <w:pPr>
        <w:rPr>
          <w:rFonts w:cs="Times New Roman"/>
          <w:color w:val="000000"/>
        </w:rPr>
      </w:pPr>
      <w:r w:rsidRPr="006F2B16">
        <w:rPr>
          <w:rFonts w:cs="Times New Roman" w:hint="eastAsia"/>
          <w:color w:val="000000"/>
        </w:rPr>
        <w:t xml:space="preserve">　　　　　　　　　　　　　　　　　　　　　　</w:t>
      </w:r>
      <w:r w:rsidR="00E602CC">
        <w:rPr>
          <w:rFonts w:cs="Times New Roman" w:hint="eastAsia"/>
          <w:color w:val="000000"/>
        </w:rPr>
        <w:t xml:space="preserve">　　</w:t>
      </w:r>
      <w:r w:rsidRPr="006F2B16">
        <w:rPr>
          <w:rFonts w:cs="Times New Roman" w:hint="eastAsia"/>
          <w:color w:val="000000"/>
        </w:rPr>
        <w:t xml:space="preserve">　（あて先　三重県教育委員会教育長）</w:t>
      </w:r>
    </w:p>
    <w:p w:rsidR="002559BC" w:rsidRPr="006F2B16" w:rsidRDefault="002559BC" w:rsidP="00D94C47">
      <w:pPr>
        <w:rPr>
          <w:rFonts w:cs="Times New Roman"/>
          <w:color w:val="000000"/>
        </w:rPr>
      </w:pPr>
    </w:p>
    <w:p w:rsidR="003B60EE" w:rsidRPr="006F2B16" w:rsidRDefault="003B60EE" w:rsidP="00BF029C">
      <w:pPr>
        <w:numPr>
          <w:ilvl w:val="0"/>
          <w:numId w:val="9"/>
        </w:numPr>
        <w:rPr>
          <w:rFonts w:cs="Times New Roman"/>
          <w:color w:val="000000"/>
        </w:rPr>
      </w:pPr>
      <w:r w:rsidRPr="006F2B16">
        <w:rPr>
          <w:rFonts w:cs="Times New Roman" w:hint="eastAsia"/>
          <w:color w:val="000000"/>
        </w:rPr>
        <w:t>「申込者の国籍」、「在留資格」、については、</w:t>
      </w:r>
      <w:r w:rsidR="00074594">
        <w:rPr>
          <w:rFonts w:cs="Times New Roman" w:hint="eastAsia"/>
          <w:color w:val="000000"/>
        </w:rPr>
        <w:t>在留カード</w:t>
      </w:r>
      <w:r w:rsidR="000F7C24" w:rsidRPr="006F2B16">
        <w:rPr>
          <w:rFonts w:cs="Times New Roman" w:hint="eastAsia"/>
          <w:color w:val="000000"/>
        </w:rPr>
        <w:t>の写しに</w:t>
      </w:r>
      <w:r w:rsidR="002559BC" w:rsidRPr="006F2B16">
        <w:rPr>
          <w:rFonts w:cs="Times New Roman" w:hint="eastAsia"/>
          <w:color w:val="000000"/>
        </w:rPr>
        <w:t>より確認</w:t>
      </w:r>
      <w:r w:rsidRPr="006F2B16">
        <w:rPr>
          <w:rFonts w:cs="Times New Roman" w:hint="eastAsia"/>
          <w:color w:val="000000"/>
        </w:rPr>
        <w:t>してください。</w:t>
      </w:r>
    </w:p>
    <w:p w:rsidR="002559BC" w:rsidRPr="006F2B16" w:rsidRDefault="002559BC" w:rsidP="002559BC">
      <w:pPr>
        <w:rPr>
          <w:rFonts w:cs="Times New Roman"/>
          <w:color w:val="000000"/>
        </w:rPr>
      </w:pPr>
      <w:r w:rsidRPr="006F2B16">
        <w:rPr>
          <w:rFonts w:cs="Times New Roman" w:hint="eastAsia"/>
          <w:color w:val="000000"/>
        </w:rPr>
        <w:t xml:space="preserve">　</w:t>
      </w:r>
    </w:p>
    <w:sectPr w:rsidR="002559BC" w:rsidRPr="006F2B16" w:rsidSect="004F2016">
      <w:pgSz w:w="11906" w:h="16838" w:code="9"/>
      <w:pgMar w:top="1134" w:right="1418" w:bottom="1134" w:left="1418" w:header="851" w:footer="992" w:gutter="0"/>
      <w:pgNumType w:fmt="numberInDash" w:start="5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86" w:rsidRDefault="00233486">
      <w:r>
        <w:separator/>
      </w:r>
    </w:p>
  </w:endnote>
  <w:endnote w:type="continuationSeparator" w:id="0">
    <w:p w:rsidR="00233486" w:rsidRDefault="0023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86" w:rsidRDefault="00233486">
      <w:r>
        <w:separator/>
      </w:r>
    </w:p>
  </w:footnote>
  <w:footnote w:type="continuationSeparator" w:id="0">
    <w:p w:rsidR="00233486" w:rsidRDefault="0023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3FF7"/>
    <w:multiLevelType w:val="hybridMultilevel"/>
    <w:tmpl w:val="E4A29DDE"/>
    <w:lvl w:ilvl="0" w:tplc="1A1A9E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57722"/>
    <w:multiLevelType w:val="hybridMultilevel"/>
    <w:tmpl w:val="36663496"/>
    <w:lvl w:ilvl="0" w:tplc="FC7E0DC2">
      <w:start w:val="3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388450A5"/>
    <w:multiLevelType w:val="hybridMultilevel"/>
    <w:tmpl w:val="DD3E284E"/>
    <w:lvl w:ilvl="0" w:tplc="F5E61E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0605C1"/>
    <w:multiLevelType w:val="hybridMultilevel"/>
    <w:tmpl w:val="26607DDE"/>
    <w:lvl w:ilvl="0" w:tplc="9E3C01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371637"/>
    <w:multiLevelType w:val="hybridMultilevel"/>
    <w:tmpl w:val="EE6AD9BE"/>
    <w:lvl w:ilvl="0" w:tplc="0D48F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E1042"/>
    <w:multiLevelType w:val="hybridMultilevel"/>
    <w:tmpl w:val="BCCC6F7C"/>
    <w:lvl w:ilvl="0" w:tplc="CFAEF78E">
      <w:start w:val="1"/>
      <w:numFmt w:val="decimalFullWidth"/>
      <w:lvlText w:val="（%1）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8AB5496"/>
    <w:multiLevelType w:val="hybridMultilevel"/>
    <w:tmpl w:val="881286A8"/>
    <w:lvl w:ilvl="0" w:tplc="2968FB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8357D6"/>
    <w:multiLevelType w:val="hybridMultilevel"/>
    <w:tmpl w:val="4CB2A77C"/>
    <w:lvl w:ilvl="0" w:tplc="738C4A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0EB54D9"/>
    <w:multiLevelType w:val="hybridMultilevel"/>
    <w:tmpl w:val="44A862AA"/>
    <w:lvl w:ilvl="0" w:tplc="5038C8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B01348"/>
    <w:multiLevelType w:val="hybridMultilevel"/>
    <w:tmpl w:val="75722700"/>
    <w:lvl w:ilvl="0" w:tplc="BD9EF02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71D247B9"/>
    <w:multiLevelType w:val="hybridMultilevel"/>
    <w:tmpl w:val="FF78239A"/>
    <w:lvl w:ilvl="0" w:tplc="5454859A">
      <w:start w:val="1"/>
      <w:numFmt w:val="decimalEnclosedCircle"/>
      <w:lvlText w:val="%1"/>
      <w:lvlJc w:val="left"/>
      <w:pPr>
        <w:tabs>
          <w:tab w:val="num" w:pos="869"/>
        </w:tabs>
        <w:ind w:left="86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28"/>
    <w:rsid w:val="00013A90"/>
    <w:rsid w:val="0004314F"/>
    <w:rsid w:val="00051688"/>
    <w:rsid w:val="00074594"/>
    <w:rsid w:val="00091745"/>
    <w:rsid w:val="00093458"/>
    <w:rsid w:val="000F5E37"/>
    <w:rsid w:val="000F7C24"/>
    <w:rsid w:val="00122428"/>
    <w:rsid w:val="00190C19"/>
    <w:rsid w:val="001B2399"/>
    <w:rsid w:val="00202E12"/>
    <w:rsid w:val="002260DF"/>
    <w:rsid w:val="00226DC5"/>
    <w:rsid w:val="00233486"/>
    <w:rsid w:val="00242603"/>
    <w:rsid w:val="002528C7"/>
    <w:rsid w:val="002559BC"/>
    <w:rsid w:val="002A6B35"/>
    <w:rsid w:val="00304D0B"/>
    <w:rsid w:val="003157CB"/>
    <w:rsid w:val="00351C68"/>
    <w:rsid w:val="003B60EE"/>
    <w:rsid w:val="003C374E"/>
    <w:rsid w:val="003D0A34"/>
    <w:rsid w:val="004032FC"/>
    <w:rsid w:val="00462290"/>
    <w:rsid w:val="00476C2D"/>
    <w:rsid w:val="00487BAE"/>
    <w:rsid w:val="00497A8D"/>
    <w:rsid w:val="004C1B38"/>
    <w:rsid w:val="004E6693"/>
    <w:rsid w:val="004F2016"/>
    <w:rsid w:val="005A2F1C"/>
    <w:rsid w:val="00622883"/>
    <w:rsid w:val="00670FFA"/>
    <w:rsid w:val="006859FA"/>
    <w:rsid w:val="00686E15"/>
    <w:rsid w:val="00696233"/>
    <w:rsid w:val="006A7250"/>
    <w:rsid w:val="006B1251"/>
    <w:rsid w:val="006C5C05"/>
    <w:rsid w:val="006D5CF7"/>
    <w:rsid w:val="006F2B16"/>
    <w:rsid w:val="00717101"/>
    <w:rsid w:val="00767CE3"/>
    <w:rsid w:val="007A62DD"/>
    <w:rsid w:val="007A77E2"/>
    <w:rsid w:val="00842D9E"/>
    <w:rsid w:val="00891B63"/>
    <w:rsid w:val="0089500F"/>
    <w:rsid w:val="008B3851"/>
    <w:rsid w:val="008B6F3F"/>
    <w:rsid w:val="008C126F"/>
    <w:rsid w:val="008E1C6F"/>
    <w:rsid w:val="008F4FCE"/>
    <w:rsid w:val="00936336"/>
    <w:rsid w:val="0096307E"/>
    <w:rsid w:val="009C39C2"/>
    <w:rsid w:val="009D7D9A"/>
    <w:rsid w:val="00A204BF"/>
    <w:rsid w:val="00A30EAA"/>
    <w:rsid w:val="00A330A5"/>
    <w:rsid w:val="00A34693"/>
    <w:rsid w:val="00A654C5"/>
    <w:rsid w:val="00A86B70"/>
    <w:rsid w:val="00A90106"/>
    <w:rsid w:val="00B73C56"/>
    <w:rsid w:val="00B746D6"/>
    <w:rsid w:val="00BF029C"/>
    <w:rsid w:val="00CB481F"/>
    <w:rsid w:val="00CE2F2E"/>
    <w:rsid w:val="00D1318E"/>
    <w:rsid w:val="00D275A5"/>
    <w:rsid w:val="00D94C47"/>
    <w:rsid w:val="00DA03DA"/>
    <w:rsid w:val="00E21C7F"/>
    <w:rsid w:val="00E413A0"/>
    <w:rsid w:val="00E602CC"/>
    <w:rsid w:val="00E717BC"/>
    <w:rsid w:val="00EB5B76"/>
    <w:rsid w:val="00F04A01"/>
    <w:rsid w:val="00F57A6B"/>
    <w:rsid w:val="00F82208"/>
    <w:rsid w:val="00F941DB"/>
    <w:rsid w:val="00FF0A08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E1424-A96D-478F-B8AF-80E4223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0DF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B746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46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三重県高等学校等修学奨学金の連帯保証人に係る取扱基準（案）</vt:lpstr>
      <vt:lpstr>三重県高等学校等修学奨学金の連帯保証人に係る取扱基準（案）</vt:lpstr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