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B5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:rsidR="008C29EB" w:rsidRPr="00B22798" w:rsidRDefault="008C29EB" w:rsidP="00C73CB5">
      <w:pPr>
        <w:rPr>
          <w:rFonts w:ascii="ＭＳ 明朝" w:hAnsi="ＭＳ 明朝"/>
          <w:color w:val="000000"/>
          <w:sz w:val="24"/>
        </w:rPr>
      </w:pPr>
    </w:p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D97CC6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D97CC6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97CC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C2610" w:rsidRPr="00D97CC6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D97CC6" w:rsidRDefault="007437EA" w:rsidP="00240A96">
            <w:pPr>
              <w:rPr>
                <w:rFonts w:ascii="ＭＳ 明朝" w:hAnsi="ＭＳ 明朝"/>
                <w:color w:val="000000"/>
                <w:sz w:val="24"/>
              </w:rPr>
            </w:pPr>
            <w:r w:rsidRPr="00D97CC6">
              <w:rPr>
                <w:rFonts w:ascii="ＭＳ 明朝" w:hAnsi="ＭＳ 明朝" w:hint="eastAsia"/>
                <w:color w:val="000000"/>
                <w:sz w:val="24"/>
              </w:rPr>
              <w:t>学習者用端末共同調達</w:t>
            </w:r>
            <w:r w:rsidR="002302BE" w:rsidRPr="00D97CC6">
              <w:rPr>
                <w:rFonts w:ascii="ＭＳ 明朝" w:hAnsi="ＭＳ 明朝" w:hint="eastAsia"/>
                <w:color w:val="000000"/>
                <w:sz w:val="24"/>
              </w:rPr>
              <w:t>支援</w:t>
            </w:r>
            <w:r w:rsidR="00CE6894" w:rsidRPr="00D97CC6">
              <w:rPr>
                <w:rFonts w:ascii="ＭＳ 明朝" w:hAnsi="ＭＳ 明朝" w:hint="eastAsia"/>
                <w:color w:val="000000"/>
                <w:sz w:val="24"/>
              </w:rPr>
              <w:t>事業業務委託</w:t>
            </w:r>
          </w:p>
          <w:p w:rsidR="009C2610" w:rsidRPr="00D97CC6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D97CC6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D97CC6">
        <w:rPr>
          <w:rFonts w:ascii="ＭＳ 明朝" w:hAnsi="ＭＳ 明朝" w:hint="eastAsia"/>
          <w:color w:val="000000"/>
          <w:sz w:val="24"/>
        </w:rPr>
        <w:t>三重県教育委員会教育長</w:t>
      </w:r>
      <w:r w:rsidR="00240A96" w:rsidRPr="00D97CC6">
        <w:rPr>
          <w:rFonts w:ascii="ＭＳ 明朝" w:hAnsi="ＭＳ 明朝" w:hint="eastAsia"/>
          <w:color w:val="000000"/>
          <w:sz w:val="24"/>
        </w:rPr>
        <w:t xml:space="preserve">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bookmarkStart w:id="0" w:name="_GoBack"/>
      <w:bookmarkEnd w:id="0"/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37" w:rsidRDefault="00BA2337" w:rsidP="00E50ADF">
      <w:r>
        <w:separator/>
      </w:r>
    </w:p>
  </w:endnote>
  <w:endnote w:type="continuationSeparator" w:id="0">
    <w:p w:rsidR="00BA2337" w:rsidRDefault="00BA2337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37" w:rsidRDefault="00BA2337" w:rsidP="00E50ADF">
      <w:r>
        <w:separator/>
      </w:r>
    </w:p>
  </w:footnote>
  <w:footnote w:type="continuationSeparator" w:id="0">
    <w:p w:rsidR="00BA2337" w:rsidRDefault="00BA2337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B1E43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B0242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02BE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2305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2765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22935"/>
    <w:rsid w:val="005430E2"/>
    <w:rsid w:val="0054488B"/>
    <w:rsid w:val="00545349"/>
    <w:rsid w:val="00566C0D"/>
    <w:rsid w:val="005733A6"/>
    <w:rsid w:val="00591F5A"/>
    <w:rsid w:val="005A4295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355C0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37EA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A6A7A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E5CD8"/>
    <w:rsid w:val="00CE6894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97CC6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58C8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7B46-CAAC-4EDF-B638-7EC49053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