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p w:rsidR="00E05BA6" w:rsidRPr="00685D27" w:rsidRDefault="00E05BA6" w:rsidP="00E05BA6">
      <w:pPr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7223"/>
      </w:tblGrid>
      <w:tr w:rsidR="00240A96" w:rsidRPr="00D20C44" w:rsidTr="00E05BA6">
        <w:trPr>
          <w:trHeight w:val="679"/>
        </w:trPr>
        <w:tc>
          <w:tcPr>
            <w:tcW w:w="1163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240A96" w:rsidRPr="00D20C44" w:rsidRDefault="00E05BA6" w:rsidP="00E05BA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豊かな暮らしを創る身近な「三重の木づかい」推進事業業務委託</w:t>
            </w: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2525A4">
        <w:rPr>
          <w:rFonts w:hint="eastAsia"/>
        </w:rPr>
        <w:t>令和</w:t>
      </w:r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A265E8" w:rsidRPr="002525A4" w:rsidRDefault="00240A96" w:rsidP="002525A4">
      <w:r w:rsidRPr="00D20C44">
        <w:rPr>
          <w:rFonts w:hint="eastAsia"/>
        </w:rPr>
        <w:t>４　□　物品の納入及び契約の履行に関する件</w:t>
      </w:r>
    </w:p>
    <w:sectPr w:rsidR="00A265E8" w:rsidRPr="002525A4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61" w:rsidRDefault="00326261" w:rsidP="000F0B7B">
      <w:r>
        <w:separator/>
      </w:r>
    </w:p>
  </w:endnote>
  <w:endnote w:type="continuationSeparator" w:id="0">
    <w:p w:rsidR="00326261" w:rsidRDefault="00326261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61" w:rsidRDefault="00326261" w:rsidP="000F0B7B">
      <w:r>
        <w:separator/>
      </w:r>
    </w:p>
  </w:footnote>
  <w:footnote w:type="continuationSeparator" w:id="0">
    <w:p w:rsidR="00326261" w:rsidRDefault="00326261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D1550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5A4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26261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370E"/>
    <w:rsid w:val="00377275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47E4"/>
    <w:rsid w:val="00477F88"/>
    <w:rsid w:val="00482013"/>
    <w:rsid w:val="00483B96"/>
    <w:rsid w:val="00487A69"/>
    <w:rsid w:val="00490358"/>
    <w:rsid w:val="00490836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6EC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86059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285"/>
    <w:rsid w:val="00A51B47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6F7"/>
    <w:rsid w:val="00BB1211"/>
    <w:rsid w:val="00BB1B8C"/>
    <w:rsid w:val="00BB1BBF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5BA6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01A04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9F41-1A77-4102-A948-27F0C70F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